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9E8515A" w:rsidR="00E41D4C" w:rsidRPr="00BD5E41" w:rsidRDefault="007200BD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D5E4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D5E41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BD5E41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BD5E41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D5E4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BD5E41" w:rsidRDefault="00555595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BD5E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BD5E41" w:rsidRDefault="00655998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623EF4B" w14:textId="1FF90380" w:rsidR="00C56153" w:rsidRPr="008074C5" w:rsidRDefault="007200BD" w:rsidP="008074C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BD5E4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Административно-бытовой корпус 307 - 1 481,6 кв. м, адрес: Самарская обл., г. Тольятти, Центральный р-н, ул. </w:t>
      </w:r>
      <w:proofErr w:type="spellStart"/>
      <w:r w:rsidRPr="00BD5E41">
        <w:rPr>
          <w:rFonts w:ascii="Times New Roman" w:eastAsia="Times New Roman" w:hAnsi="Times New Roman" w:cs="Times New Roman"/>
          <w:sz w:val="24"/>
          <w:szCs w:val="24"/>
        </w:rPr>
        <w:t>Новозаводская</w:t>
      </w:r>
      <w:proofErr w:type="spellEnd"/>
      <w:r w:rsidRPr="00BD5E41">
        <w:rPr>
          <w:rFonts w:ascii="Times New Roman" w:eastAsia="Times New Roman" w:hAnsi="Times New Roman" w:cs="Times New Roman"/>
          <w:sz w:val="24"/>
          <w:szCs w:val="24"/>
        </w:rPr>
        <w:t>, д. 2А, стр. 135, комн. 1-13,1, кадастровый номер 63:09:0302053:1475, права на земельный участок не оформлены</w:t>
      </w:r>
      <w:r w:rsidRPr="00BD5E41">
        <w:rPr>
          <w:rFonts w:ascii="Times New Roman" w:hAnsi="Times New Roman" w:cs="Times New Roman"/>
          <w:sz w:val="24"/>
          <w:szCs w:val="24"/>
        </w:rPr>
        <w:t>–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752 894,83</w:t>
      </w:r>
      <w:r w:rsidRPr="00BD5E4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5DC26048" w:rsidR="00555595" w:rsidRPr="00BD5E41" w:rsidRDefault="00555595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0E6C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BD5E4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BD5E4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2ABD45" w:rsidR="0003404B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D5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BD5E4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D5E41"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ноября</w:t>
      </w:r>
      <w:r w:rsidR="005742CC" w:rsidRPr="00BD5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D5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BD5E41" w:rsidRPr="00BD5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D5E41"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февраля </w:t>
      </w:r>
      <w:r w:rsidR="00002933" w:rsidRPr="00BD5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BD5E41" w:rsidRPr="00BD5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E18B45D" w:rsidR="0003404B" w:rsidRPr="00BD5E41" w:rsidRDefault="0003404B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D5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D5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D5E41" w:rsidRPr="008074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ноября</w:t>
      </w:r>
      <w:r w:rsidR="00BD5E41"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5E41"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D5E41" w:rsidRPr="000E6C17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3</w:t>
      </w:r>
      <w:r w:rsidR="009804F8" w:rsidRPr="000E6C17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BD5E41" w:rsidRPr="000E6C17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Три</w:t>
      </w:r>
      <w:r w:rsidR="009804F8" w:rsidRPr="000E6C17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BD5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E4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календарных дн</w:t>
      </w:r>
      <w:r w:rsidR="00BD5E41" w:rsidRPr="00BD5E41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я</w:t>
      </w:r>
      <w:r w:rsidRPr="00BD5E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E6C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4CD7DBD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E6C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E6C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70C832" w14:textId="77777777" w:rsidR="007200BD" w:rsidRPr="00BD5E41" w:rsidRDefault="0003404B" w:rsidP="00BD5E4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200BD" w:rsidRPr="00BD5E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</w:t>
      </w:r>
      <w:r w:rsidR="007200BD" w:rsidRPr="00BD5E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9C92B6" w14:textId="2BBCEBD9" w:rsidR="007200BD" w:rsidRPr="00BD5E41" w:rsidRDefault="007200BD" w:rsidP="00BD5E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2022 г. по 14 января 2023 г. - в размере начальной цены продажи лот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B549E0" w14:textId="77777777" w:rsidR="007200BD" w:rsidRPr="00BD5E41" w:rsidRDefault="007200BD" w:rsidP="00BD5E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с 15 января 2023 г. по 19 января 2023 г. - в размере 92,50% от начальной цены продажи лот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DFF696" w14:textId="77777777" w:rsidR="007200BD" w:rsidRPr="00BD5E41" w:rsidRDefault="007200BD" w:rsidP="00BD5E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24 января 2023 г. - в размере 85,00% от начальной цены продажи лот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0394A8" w14:textId="77777777" w:rsidR="007200BD" w:rsidRPr="00BD5E41" w:rsidRDefault="007200BD" w:rsidP="00BD5E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2023 г. по 29 января 2023 г. - в размере 77,50% от начальной цены продажи лот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6AEBC3" w14:textId="77777777" w:rsidR="007200BD" w:rsidRPr="00BD5E41" w:rsidRDefault="007200BD" w:rsidP="00BD5E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03 февраля 2023 г. - в размере 70,00% от начальной цены продажи лот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E3860E" w14:textId="77777777" w:rsidR="007200BD" w:rsidRPr="00BD5E41" w:rsidRDefault="007200BD" w:rsidP="00BD5E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08 февраля 2023 г. - в размере 62,50% от начальной цены продажи лот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9ACEC7" w14:textId="77777777" w:rsidR="007200BD" w:rsidRPr="00BD5E41" w:rsidRDefault="007200BD" w:rsidP="00BD5E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13 февраля 2023 г. - в размере 55,00% от начальной цены продажи лот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FBA6B2" w14:textId="77777777" w:rsidR="007200BD" w:rsidRPr="00BD5E41" w:rsidRDefault="007200BD" w:rsidP="00BD5E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18 февраля 2023 г. - в размере 47,50% от начальной цены продажи лот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2F07FA07" w:rsidR="0003404B" w:rsidRPr="00BD5E41" w:rsidRDefault="007200BD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0BD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2023 г. по 23 февраля 2023 г. - в размере 40,00% от начальной цены продажи лот</w:t>
      </w:r>
      <w:r w:rsidRPr="00BD5E4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D5E41" w:rsidRDefault="0003404B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E4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D5E4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BD5E41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5A72B6D" w14:textId="77777777" w:rsidR="000C0BCC" w:rsidRPr="00BD5E41" w:rsidRDefault="000C0BCC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E4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BD5E41" w:rsidRDefault="000C0BCC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E4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BD5E41" w:rsidRDefault="000C0BCC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E4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BD5E41" w:rsidRDefault="000C0BCC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E4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BD5E41" w:rsidRDefault="008F1609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D5E4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BD5E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BD5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BD5E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E4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BD5E41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BD5E41" w:rsidRDefault="008F1609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BD5E41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D5E41" w:rsidRDefault="008F1609" w:rsidP="00BD5E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27CDA44" w:rsidR="008F6C92" w:rsidRPr="00BD5E41" w:rsidRDefault="008F6C92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</w:t>
      </w:r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11:00 до 16:00 часов по адресу: г. Омск, ул. Рабиновича, д. 132/134, тел.</w:t>
      </w:r>
      <w:r w:rsidR="000E6C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0E6C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800</w:t>
      </w:r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0E6C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505</w:t>
      </w:r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0E6C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80</w:t>
      </w:r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0E6C1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32</w:t>
      </w:r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 у ОТ:</w:t>
      </w:r>
      <w:r w:rsidR="007200BD" w:rsidRPr="00BD5E41">
        <w:rPr>
          <w:rFonts w:ascii="Times New Roman" w:hAnsi="Times New Roman" w:cs="Times New Roman"/>
          <w:sz w:val="24"/>
          <w:szCs w:val="24"/>
        </w:rPr>
        <w:t xml:space="preserve"> </w:t>
      </w:r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pf@auction-house.ru, </w:t>
      </w:r>
      <w:proofErr w:type="spellStart"/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Харланова</w:t>
      </w:r>
      <w:proofErr w:type="spellEnd"/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Наталья тел. 8(927)208-21-43, Соболькова Елена 8(927)208-15-34 (мск+1 час)</w:t>
      </w:r>
      <w:r w:rsidR="007200BD" w:rsidRPr="00BD5E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6B881ED" w14:textId="55DB7200" w:rsidR="007A10EE" w:rsidRPr="00BD5E41" w:rsidRDefault="004B74A7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BD5E41" w:rsidRDefault="00B97A00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E4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BD5E41" w:rsidRDefault="00B97A00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BD5E41" w:rsidRDefault="0003404B" w:rsidP="00BD5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BD5E4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E6C17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200BD"/>
    <w:rsid w:val="00762232"/>
    <w:rsid w:val="00775C5B"/>
    <w:rsid w:val="007A10EE"/>
    <w:rsid w:val="007E3D68"/>
    <w:rsid w:val="00806741"/>
    <w:rsid w:val="008074C5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BD5E41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35</cp:revision>
  <dcterms:created xsi:type="dcterms:W3CDTF">2019-07-23T07:53:00Z</dcterms:created>
  <dcterms:modified xsi:type="dcterms:W3CDTF">2022-11-22T11:44:00Z</dcterms:modified>
</cp:coreProperties>
</file>