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F2ED9" w14:textId="77777777" w:rsidR="000B2964" w:rsidRDefault="00B958B9">
      <w:pPr>
        <w:spacing w:line="276" w:lineRule="auto"/>
        <w:ind w:right="60"/>
        <w:jc w:val="center"/>
        <w:rPr>
          <w:b/>
        </w:rPr>
      </w:pPr>
      <w:r>
        <w:rPr>
          <w:b/>
        </w:rPr>
        <w:t xml:space="preserve">Электронный аукцион </w:t>
      </w:r>
    </w:p>
    <w:p w14:paraId="59851CE9" w14:textId="470C5467" w:rsidR="000B2964" w:rsidRDefault="00B958B9">
      <w:pPr>
        <w:spacing w:line="276" w:lineRule="auto"/>
        <w:ind w:right="60"/>
        <w:jc w:val="center"/>
        <w:rPr>
          <w:b/>
        </w:rPr>
      </w:pPr>
      <w:r>
        <w:rPr>
          <w:b/>
        </w:rPr>
        <w:t xml:space="preserve">по </w:t>
      </w:r>
      <w:r w:rsidR="00BE3EC0">
        <w:rPr>
          <w:b/>
        </w:rPr>
        <w:t>продаже имущества</w:t>
      </w:r>
      <w:r>
        <w:rPr>
          <w:b/>
        </w:rPr>
        <w:t xml:space="preserve">, </w:t>
      </w:r>
    </w:p>
    <w:p w14:paraId="62B30DEE" w14:textId="77777777" w:rsidR="000B2964" w:rsidRDefault="00B958B9">
      <w:pPr>
        <w:spacing w:line="276" w:lineRule="auto"/>
        <w:ind w:right="60"/>
        <w:jc w:val="center"/>
      </w:pPr>
      <w:r>
        <w:rPr>
          <w:b/>
        </w:rPr>
        <w:t xml:space="preserve">принадлежащего частному собственнику </w:t>
      </w:r>
    </w:p>
    <w:p w14:paraId="0A2A43E6" w14:textId="77777777" w:rsidR="000B2964" w:rsidRDefault="00B958B9">
      <w:pPr>
        <w:tabs>
          <w:tab w:val="left" w:pos="10065"/>
        </w:tabs>
        <w:spacing w:after="8"/>
        <w:ind w:left="183" w:right="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Электронный аукцион будет проводиться </w:t>
      </w:r>
      <w:r>
        <w:rPr>
          <w:b/>
          <w:bCs/>
          <w:sz w:val="22"/>
          <w:szCs w:val="22"/>
        </w:rPr>
        <w:t xml:space="preserve">30 декабря 2022 </w:t>
      </w:r>
      <w:r>
        <w:rPr>
          <w:b/>
          <w:sz w:val="22"/>
          <w:szCs w:val="22"/>
        </w:rPr>
        <w:t xml:space="preserve">г. с 10:00 </w:t>
      </w:r>
    </w:p>
    <w:p w14:paraId="127B7944" w14:textId="77777777" w:rsidR="000B2964" w:rsidRDefault="00B958B9">
      <w:pPr>
        <w:tabs>
          <w:tab w:val="left" w:pos="10065"/>
        </w:tabs>
        <w:spacing w:after="8"/>
        <w:ind w:left="183" w:right="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 электронной торговой площадке АО «Российский аукционный дом» </w:t>
      </w:r>
    </w:p>
    <w:p w14:paraId="25E7EDB6" w14:textId="77777777" w:rsidR="000B2964" w:rsidRDefault="00B958B9">
      <w:pPr>
        <w:tabs>
          <w:tab w:val="left" w:pos="10065"/>
        </w:tabs>
        <w:spacing w:after="8"/>
        <w:ind w:left="183" w:right="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 адресу </w:t>
      </w:r>
      <w:hyperlink r:id="rId6">
        <w:r>
          <w:rPr>
            <w:b/>
            <w:color w:val="0000FF"/>
            <w:sz w:val="22"/>
            <w:szCs w:val="22"/>
            <w:u w:val="single" w:color="0000FF"/>
          </w:rPr>
          <w:t>www</w:t>
        </w:r>
      </w:hyperlink>
      <w:hyperlink r:id="rId7">
        <w:r>
          <w:rPr>
            <w:b/>
            <w:color w:val="0000FF"/>
            <w:sz w:val="22"/>
            <w:szCs w:val="22"/>
            <w:u w:val="single" w:color="0000FF"/>
          </w:rPr>
          <w:t>.</w:t>
        </w:r>
      </w:hyperlink>
      <w:hyperlink r:id="rId8">
        <w:r>
          <w:rPr>
            <w:b/>
            <w:color w:val="0000FF"/>
            <w:sz w:val="22"/>
            <w:szCs w:val="22"/>
            <w:u w:val="single" w:color="0000FF"/>
          </w:rPr>
          <w:t>lot</w:t>
        </w:r>
      </w:hyperlink>
      <w:hyperlink r:id="rId9">
        <w:r>
          <w:rPr>
            <w:b/>
            <w:color w:val="0000FF"/>
            <w:sz w:val="22"/>
            <w:szCs w:val="22"/>
            <w:u w:val="single" w:color="0000FF"/>
          </w:rPr>
          <w:t>-</w:t>
        </w:r>
      </w:hyperlink>
      <w:hyperlink r:id="rId10">
        <w:r>
          <w:rPr>
            <w:b/>
            <w:color w:val="0000FF"/>
            <w:sz w:val="22"/>
            <w:szCs w:val="22"/>
            <w:u w:val="single" w:color="0000FF"/>
          </w:rPr>
          <w:t>online</w:t>
        </w:r>
      </w:hyperlink>
      <w:hyperlink r:id="rId11">
        <w:r>
          <w:rPr>
            <w:b/>
            <w:color w:val="0000FF"/>
            <w:sz w:val="22"/>
            <w:szCs w:val="22"/>
            <w:u w:val="single" w:color="0000FF"/>
          </w:rPr>
          <w:t>.</w:t>
        </w:r>
      </w:hyperlink>
      <w:hyperlink r:id="rId12">
        <w:r>
          <w:rPr>
            <w:b/>
            <w:color w:val="0000FF"/>
            <w:sz w:val="22"/>
            <w:szCs w:val="22"/>
            <w:u w:val="single" w:color="0000FF"/>
          </w:rPr>
          <w:t>ru</w:t>
        </w:r>
      </w:hyperlink>
      <w:hyperlink r:id="rId13">
        <w:r>
          <w:rPr>
            <w:b/>
            <w:sz w:val="22"/>
            <w:szCs w:val="22"/>
          </w:rPr>
          <w:t>.</w:t>
        </w:r>
      </w:hyperlink>
      <w:r>
        <w:rPr>
          <w:b/>
          <w:sz w:val="22"/>
          <w:szCs w:val="22"/>
        </w:rPr>
        <w:t xml:space="preserve"> </w:t>
      </w:r>
    </w:p>
    <w:p w14:paraId="4D9727F2" w14:textId="77777777" w:rsidR="000B2964" w:rsidRDefault="00B958B9">
      <w:pPr>
        <w:tabs>
          <w:tab w:val="left" w:pos="10065"/>
        </w:tabs>
        <w:spacing w:after="8"/>
        <w:ind w:left="183" w:right="60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Организатор торгов – акционерное общество «РАД-Холдинг» (АО «РАД-Холдинг»). </w:t>
      </w:r>
    </w:p>
    <w:p w14:paraId="3AE45E09" w14:textId="77777777" w:rsidR="000B2964" w:rsidRDefault="000B2964">
      <w:pPr>
        <w:tabs>
          <w:tab w:val="left" w:pos="10065"/>
        </w:tabs>
        <w:spacing w:after="8"/>
        <w:ind w:left="183" w:right="60"/>
        <w:jc w:val="center"/>
        <w:rPr>
          <w:sz w:val="22"/>
          <w:szCs w:val="22"/>
        </w:rPr>
      </w:pPr>
    </w:p>
    <w:p w14:paraId="3392296C" w14:textId="77777777" w:rsidR="00BE3EC0" w:rsidRDefault="00B958B9">
      <w:pPr>
        <w:jc w:val="center"/>
        <w:rPr>
          <w:b/>
          <w:bCs/>
        </w:rPr>
      </w:pPr>
      <w:r>
        <w:rPr>
          <w:b/>
          <w:bCs/>
        </w:rPr>
        <w:t xml:space="preserve">Форма проведения торгов – аукцион, открытый по составу участников и способу подачи предложений о цене с применением метода понижения начальной цены </w:t>
      </w:r>
    </w:p>
    <w:p w14:paraId="65F8410E" w14:textId="3F0EBDBF" w:rsidR="000B2964" w:rsidRDefault="00B958B9">
      <w:pPr>
        <w:jc w:val="center"/>
      </w:pPr>
      <w:r>
        <w:rPr>
          <w:b/>
          <w:bCs/>
        </w:rPr>
        <w:t>(«голландский аукцион»)</w:t>
      </w:r>
    </w:p>
    <w:p w14:paraId="7FE4A25B" w14:textId="77777777" w:rsidR="000B2964" w:rsidRDefault="00B958B9">
      <w:pPr>
        <w:tabs>
          <w:tab w:val="left" w:pos="3969"/>
        </w:tabs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Прием заявок осуществляется с </w:t>
      </w:r>
      <w:r>
        <w:rPr>
          <w:b/>
          <w:bCs/>
          <w:sz w:val="22"/>
          <w:szCs w:val="22"/>
        </w:rPr>
        <w:t>10:00 «28» ноября 2022 г. по «26» декабря 2022 г. до 18:00</w:t>
      </w:r>
    </w:p>
    <w:p w14:paraId="013568F6" w14:textId="77777777" w:rsidR="000B2964" w:rsidRDefault="00B958B9">
      <w:pPr>
        <w:tabs>
          <w:tab w:val="left" w:pos="10065"/>
        </w:tabs>
        <w:spacing w:after="8"/>
        <w:ind w:left="981" w:right="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 электронной торговой площадке АО «РАД» </w:t>
      </w:r>
    </w:p>
    <w:p w14:paraId="7908480E" w14:textId="77777777" w:rsidR="000B2964" w:rsidRDefault="00B958B9">
      <w:pPr>
        <w:tabs>
          <w:tab w:val="left" w:pos="10065"/>
        </w:tabs>
        <w:spacing w:after="8"/>
        <w:ind w:left="981" w:right="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 адресу </w:t>
      </w:r>
      <w:hyperlink r:id="rId14">
        <w:r>
          <w:rPr>
            <w:b/>
            <w:color w:val="0000FF"/>
            <w:sz w:val="22"/>
            <w:szCs w:val="22"/>
            <w:u w:val="single" w:color="0000FF"/>
          </w:rPr>
          <w:t>www.lot</w:t>
        </w:r>
      </w:hyperlink>
      <w:hyperlink r:id="rId15">
        <w:r>
          <w:rPr>
            <w:b/>
            <w:color w:val="0000FF"/>
            <w:sz w:val="22"/>
            <w:szCs w:val="22"/>
            <w:u w:val="single" w:color="0000FF"/>
          </w:rPr>
          <w:t>-</w:t>
        </w:r>
      </w:hyperlink>
      <w:hyperlink r:id="rId16">
        <w:r>
          <w:rPr>
            <w:b/>
            <w:color w:val="0000FF"/>
            <w:sz w:val="22"/>
            <w:szCs w:val="22"/>
            <w:u w:val="single" w:color="0000FF"/>
          </w:rPr>
          <w:t>online.ru</w:t>
        </w:r>
      </w:hyperlink>
      <w:hyperlink r:id="rId17">
        <w:r>
          <w:rPr>
            <w:b/>
            <w:sz w:val="22"/>
            <w:szCs w:val="22"/>
          </w:rPr>
          <w:t>.</w:t>
        </w:r>
      </w:hyperlink>
    </w:p>
    <w:p w14:paraId="4DC1451C" w14:textId="77777777" w:rsidR="000B2964" w:rsidRDefault="000B2964">
      <w:pPr>
        <w:tabs>
          <w:tab w:val="left" w:pos="10065"/>
        </w:tabs>
        <w:spacing w:after="8"/>
        <w:ind w:left="981" w:right="60"/>
        <w:jc w:val="center"/>
        <w:rPr>
          <w:sz w:val="22"/>
          <w:szCs w:val="22"/>
        </w:rPr>
      </w:pPr>
    </w:p>
    <w:p w14:paraId="0A852A80" w14:textId="77777777" w:rsidR="000B2964" w:rsidRDefault="00B958B9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Задаток должен поступить на счет Организатора торгов не позднее «26» декабря 2022 г.</w:t>
      </w:r>
    </w:p>
    <w:p w14:paraId="1C82FF8D" w14:textId="01985B4E" w:rsidR="000B2964" w:rsidRDefault="00B958B9" w:rsidP="00BE3EC0">
      <w:pPr>
        <w:tabs>
          <w:tab w:val="left" w:pos="10065"/>
        </w:tabs>
        <w:spacing w:after="8"/>
        <w:ind w:left="183" w:right="60"/>
        <w:jc w:val="center"/>
        <w:rPr>
          <w:sz w:val="23"/>
          <w:szCs w:val="23"/>
        </w:rPr>
      </w:pPr>
      <w:r>
        <w:rPr>
          <w:b/>
          <w:sz w:val="23"/>
          <w:szCs w:val="23"/>
        </w:rPr>
        <w:t>Определение участников электронного аукциона состоится «</w:t>
      </w:r>
      <w:r>
        <w:rPr>
          <w:b/>
          <w:bCs/>
          <w:sz w:val="23"/>
          <w:szCs w:val="23"/>
        </w:rPr>
        <w:t xml:space="preserve">27» декабря 2022 </w:t>
      </w:r>
      <w:r>
        <w:rPr>
          <w:b/>
          <w:sz w:val="23"/>
          <w:szCs w:val="23"/>
        </w:rPr>
        <w:t xml:space="preserve">г. в 12:00. </w:t>
      </w:r>
    </w:p>
    <w:p w14:paraId="68928928" w14:textId="77777777" w:rsidR="000B2964" w:rsidRDefault="00B958B9">
      <w:pPr>
        <w:spacing w:after="33" w:line="247" w:lineRule="auto"/>
        <w:ind w:left="298" w:right="60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(Указанное в настоящем информационном сообщении время – Московское) (При исчислении сроков, указанных в настоящем информационном сообщении, принимается </w:t>
      </w:r>
    </w:p>
    <w:p w14:paraId="3ED70FF1" w14:textId="11DDB5E9" w:rsidR="000B2964" w:rsidRPr="00BE3EC0" w:rsidRDefault="00B958B9" w:rsidP="00BE3EC0">
      <w:pPr>
        <w:spacing w:after="10" w:line="247" w:lineRule="auto"/>
        <w:ind w:left="298" w:right="60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время сервера электронной торговой площадки) </w:t>
      </w:r>
    </w:p>
    <w:p w14:paraId="2FCB06CB" w14:textId="77777777" w:rsidR="00BE3EC0" w:rsidRDefault="00BE3EC0">
      <w:pPr>
        <w:ind w:right="60" w:firstLine="298"/>
        <w:rPr>
          <w:b/>
          <w:sz w:val="23"/>
          <w:szCs w:val="23"/>
        </w:rPr>
      </w:pPr>
    </w:p>
    <w:p w14:paraId="5B8B6957" w14:textId="4CF36087" w:rsidR="000B2964" w:rsidRDefault="00B958B9">
      <w:pPr>
        <w:ind w:right="60" w:firstLine="298"/>
        <w:rPr>
          <w:sz w:val="23"/>
          <w:szCs w:val="23"/>
        </w:rPr>
      </w:pPr>
      <w:r>
        <w:rPr>
          <w:b/>
          <w:sz w:val="23"/>
          <w:szCs w:val="23"/>
        </w:rPr>
        <w:t xml:space="preserve">Объект продажи (Доля, Лот): </w:t>
      </w:r>
      <w:r>
        <w:rPr>
          <w:sz w:val="23"/>
          <w:szCs w:val="23"/>
        </w:rPr>
        <w:tab/>
      </w:r>
    </w:p>
    <w:p w14:paraId="0E5511D0" w14:textId="77777777" w:rsidR="000B2964" w:rsidRDefault="000B2964">
      <w:pPr>
        <w:ind w:right="60" w:firstLine="298"/>
        <w:rPr>
          <w:sz w:val="23"/>
          <w:szCs w:val="23"/>
        </w:rPr>
      </w:pPr>
    </w:p>
    <w:p w14:paraId="70991EEB" w14:textId="77777777" w:rsidR="000B2964" w:rsidRDefault="00B958B9">
      <w:pPr>
        <w:ind w:right="-57" w:firstLine="540"/>
        <w:jc w:val="both"/>
        <w:rPr>
          <w:sz w:val="23"/>
          <w:szCs w:val="23"/>
        </w:rPr>
      </w:pPr>
      <w:r>
        <w:rPr>
          <w:sz w:val="23"/>
          <w:szCs w:val="23"/>
        </w:rPr>
        <w:t>Доли в размере 100 % (сто процентов) уставного капитала общества с ограниченной ответственностью «Меркурий».</w:t>
      </w:r>
    </w:p>
    <w:p w14:paraId="3D440CB7" w14:textId="77777777" w:rsidR="000B2964" w:rsidRDefault="00B958B9">
      <w:pPr>
        <w:ind w:right="-57" w:firstLine="540"/>
        <w:jc w:val="both"/>
        <w:rPr>
          <w:sz w:val="23"/>
          <w:szCs w:val="23"/>
          <w:u w:val="single"/>
        </w:rPr>
      </w:pPr>
      <w:bookmarkStart w:id="0" w:name="_Hlk120117263"/>
      <w:r>
        <w:rPr>
          <w:rFonts w:cs="Times New Roman"/>
          <w:sz w:val="23"/>
          <w:szCs w:val="23"/>
          <w:u w:val="single"/>
        </w:rPr>
        <w:t xml:space="preserve">Сведения об обществе с ограниченной ответственностью «Меркурий»: </w:t>
      </w:r>
    </w:p>
    <w:p w14:paraId="76A89F52" w14:textId="77777777" w:rsidR="000B2964" w:rsidRDefault="00B958B9">
      <w:pPr>
        <w:pStyle w:val="af2"/>
        <w:numPr>
          <w:ilvl w:val="0"/>
          <w:numId w:val="4"/>
        </w:numPr>
        <w:ind w:left="426" w:right="-57" w:hanging="35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Полное наименование: общество с ограниченной ответственностью «Меркурий»</w:t>
      </w:r>
    </w:p>
    <w:p w14:paraId="3DF4FAA2" w14:textId="77777777" w:rsidR="000B2964" w:rsidRDefault="00B958B9">
      <w:pPr>
        <w:pStyle w:val="af2"/>
        <w:numPr>
          <w:ilvl w:val="0"/>
          <w:numId w:val="4"/>
        </w:numPr>
        <w:ind w:left="426" w:right="-57" w:hanging="35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Сокращенное наименование: ООО «Меркурий»</w:t>
      </w:r>
    </w:p>
    <w:p w14:paraId="7A3FFDC7" w14:textId="77777777" w:rsidR="000B2964" w:rsidRDefault="00B958B9">
      <w:pPr>
        <w:pStyle w:val="af2"/>
        <w:numPr>
          <w:ilvl w:val="0"/>
          <w:numId w:val="4"/>
        </w:numPr>
        <w:ind w:left="426" w:right="-57" w:hanging="35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Место нахождения: 127486, г. Москва, Коровинское шоссе, д. 13, корп. 2, </w:t>
      </w:r>
      <w:proofErr w:type="spellStart"/>
      <w:r>
        <w:rPr>
          <w:rFonts w:ascii="Times New Roman" w:hAnsi="Times New Roman"/>
          <w:sz w:val="23"/>
          <w:szCs w:val="23"/>
        </w:rPr>
        <w:t>эт</w:t>
      </w:r>
      <w:proofErr w:type="spellEnd"/>
      <w:r>
        <w:rPr>
          <w:rFonts w:ascii="Times New Roman" w:hAnsi="Times New Roman"/>
          <w:sz w:val="23"/>
          <w:szCs w:val="23"/>
        </w:rPr>
        <w:t xml:space="preserve">. 1, пом. I, ком. 1 </w:t>
      </w:r>
    </w:p>
    <w:p w14:paraId="03F7AED6" w14:textId="77777777" w:rsidR="000B2964" w:rsidRDefault="00B958B9">
      <w:pPr>
        <w:pStyle w:val="af2"/>
        <w:numPr>
          <w:ilvl w:val="0"/>
          <w:numId w:val="4"/>
        </w:numPr>
        <w:ind w:left="426" w:right="-57" w:hanging="35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Сведения о регистрации: зарегистрировано Межрайонной инспекцией Федеральной налоговой службы по городу Москве. ОГРН 1177746466920, ИНН 9710028832, КПП 774301001</w:t>
      </w:r>
      <w:bookmarkEnd w:id="0"/>
      <w:r>
        <w:rPr>
          <w:rFonts w:ascii="Times New Roman" w:hAnsi="Times New Roman"/>
          <w:sz w:val="23"/>
          <w:szCs w:val="23"/>
        </w:rPr>
        <w:t xml:space="preserve">. Уставный капитал ООО «Меркурий» состоит из номинальной стоимости доли его участников и составляет 10 000,00 (десять тысяч) рублей. </w:t>
      </w:r>
    </w:p>
    <w:p w14:paraId="4FFAFED0" w14:textId="77777777" w:rsidR="000B2964" w:rsidRPr="00BE3EC0" w:rsidRDefault="00B958B9">
      <w:pPr>
        <w:pStyle w:val="af2"/>
        <w:numPr>
          <w:ilvl w:val="0"/>
          <w:numId w:val="4"/>
        </w:numPr>
        <w:ind w:left="426" w:right="-57" w:hanging="35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ООО «Меркурий» на праве аренды принадлежит  нежилое помещение общей площадью 422,3 (четыреста двадцать два целых 3/10) кв.м, 1 этаж, помещение </w:t>
      </w:r>
      <w:r>
        <w:rPr>
          <w:rFonts w:ascii="Times New Roman" w:hAnsi="Times New Roman"/>
          <w:sz w:val="23"/>
          <w:szCs w:val="23"/>
          <w:lang w:val="en-US"/>
        </w:rPr>
        <w:t>I</w:t>
      </w:r>
      <w:r>
        <w:rPr>
          <w:rFonts w:ascii="Times New Roman" w:hAnsi="Times New Roman"/>
          <w:sz w:val="23"/>
          <w:szCs w:val="23"/>
        </w:rPr>
        <w:t xml:space="preserve">, комнаты №№ 1-36,  расположенное по адресу: город Москва, Северный Административно – территориальный округ, Коровинское шоссе, дом № 13, корпус 2, кадастровый номер: 77:09:0002012:7977. Срок аренды- до 10.10.2027г. </w:t>
      </w:r>
      <w:r w:rsidRPr="00BE3EC0">
        <w:rPr>
          <w:rFonts w:ascii="Times New Roman" w:hAnsi="Times New Roman"/>
          <w:sz w:val="23"/>
          <w:szCs w:val="23"/>
        </w:rPr>
        <w:t xml:space="preserve">Помещение передано в аренду для использования в следующих целях: образовательные услуги, медицинские услуги, гостиница, </w:t>
      </w:r>
      <w:proofErr w:type="spellStart"/>
      <w:r w:rsidRPr="00BE3EC0">
        <w:rPr>
          <w:rFonts w:ascii="Times New Roman" w:hAnsi="Times New Roman"/>
          <w:sz w:val="23"/>
          <w:szCs w:val="23"/>
        </w:rPr>
        <w:t>мультисервис</w:t>
      </w:r>
      <w:proofErr w:type="spellEnd"/>
      <w:r w:rsidRPr="00BE3EC0">
        <w:rPr>
          <w:rFonts w:ascii="Times New Roman" w:hAnsi="Times New Roman"/>
          <w:sz w:val="23"/>
          <w:szCs w:val="23"/>
        </w:rPr>
        <w:t>, аптека, торговое, офис, пункт общественного питания, досуговый центр.</w:t>
      </w:r>
    </w:p>
    <w:p w14:paraId="6B0E5ECE" w14:textId="284890F5" w:rsidR="000B2964" w:rsidRPr="00BE3EC0" w:rsidRDefault="00B958B9">
      <w:pPr>
        <w:pStyle w:val="af2"/>
        <w:numPr>
          <w:ilvl w:val="0"/>
          <w:numId w:val="4"/>
        </w:numPr>
        <w:ind w:left="426" w:right="-57" w:hanging="359"/>
        <w:jc w:val="both"/>
        <w:rPr>
          <w:rFonts w:ascii="Times New Roman" w:hAnsi="Times New Roman"/>
          <w:sz w:val="23"/>
          <w:szCs w:val="23"/>
        </w:rPr>
      </w:pPr>
      <w:r w:rsidRPr="00BE3EC0">
        <w:rPr>
          <w:rFonts w:ascii="Times New Roman" w:hAnsi="Times New Roman"/>
          <w:sz w:val="23"/>
          <w:szCs w:val="23"/>
        </w:rPr>
        <w:t>ООО «Меркурий» имеет бессрочную лицензию на осуществление медицинской деятельности № ЛО-77-01-017028 от 18 ноября 2018 года по адресу арендуемого помещения.</w:t>
      </w:r>
    </w:p>
    <w:p w14:paraId="2157FE99" w14:textId="77777777" w:rsidR="000B2964" w:rsidRDefault="00B958B9">
      <w:pPr>
        <w:tabs>
          <w:tab w:val="left" w:pos="851"/>
        </w:tabs>
        <w:ind w:right="-57"/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sz w:val="23"/>
          <w:szCs w:val="23"/>
        </w:rPr>
        <w:t>Начальная цена Лота устанавливается в размере 10</w:t>
      </w:r>
      <w:r>
        <w:rPr>
          <w:b/>
          <w:bCs/>
          <w:color w:val="000000"/>
          <w:sz w:val="23"/>
          <w:szCs w:val="23"/>
        </w:rPr>
        <w:t xml:space="preserve"> 000 000 (десять миллионов) рублей 00 копеек, НДС не облагается</w:t>
      </w:r>
    </w:p>
    <w:p w14:paraId="47CEED80" w14:textId="77777777" w:rsidR="000B2964" w:rsidRDefault="000B2964">
      <w:pPr>
        <w:tabs>
          <w:tab w:val="left" w:pos="851"/>
        </w:tabs>
        <w:ind w:right="-57"/>
        <w:jc w:val="center"/>
        <w:rPr>
          <w:sz w:val="23"/>
          <w:szCs w:val="23"/>
        </w:rPr>
      </w:pPr>
    </w:p>
    <w:p w14:paraId="687A30FF" w14:textId="77777777" w:rsidR="000B2964" w:rsidRDefault="00B958B9">
      <w:pPr>
        <w:ind w:right="-57"/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sz w:val="23"/>
          <w:szCs w:val="23"/>
        </w:rPr>
        <w:t xml:space="preserve">Минимальная цена Лота (цена отсечения) - </w:t>
      </w:r>
      <w:r>
        <w:rPr>
          <w:b/>
          <w:bCs/>
          <w:color w:val="000000"/>
          <w:sz w:val="23"/>
          <w:szCs w:val="23"/>
        </w:rPr>
        <w:t>6 000 000 (шесть миллионов) рублей 00 копеек, НДС не облагается</w:t>
      </w:r>
    </w:p>
    <w:p w14:paraId="32B69D40" w14:textId="77777777" w:rsidR="000B2964" w:rsidRDefault="000B2964">
      <w:pPr>
        <w:ind w:right="-57"/>
        <w:jc w:val="center"/>
        <w:rPr>
          <w:sz w:val="23"/>
          <w:szCs w:val="23"/>
        </w:rPr>
      </w:pPr>
    </w:p>
    <w:p w14:paraId="22BB6855" w14:textId="77777777" w:rsidR="000B2964" w:rsidRDefault="00B958B9">
      <w:pPr>
        <w:ind w:right="-57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Задаток устанавливается в размере 1 000 000 (один миллион) рублей 00 копеек.</w:t>
      </w:r>
    </w:p>
    <w:p w14:paraId="0A9E54AE" w14:textId="77777777" w:rsidR="000B2964" w:rsidRDefault="000B2964">
      <w:pPr>
        <w:ind w:right="-57"/>
        <w:jc w:val="center"/>
        <w:rPr>
          <w:b/>
          <w:bCs/>
          <w:sz w:val="23"/>
          <w:szCs w:val="23"/>
        </w:rPr>
      </w:pPr>
    </w:p>
    <w:p w14:paraId="228755FF" w14:textId="094BD055" w:rsidR="000B2964" w:rsidRDefault="00B958B9">
      <w:pPr>
        <w:ind w:right="-57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Шаг аукциона на понижение устанавливается в размере </w:t>
      </w:r>
      <w:r>
        <w:rPr>
          <w:b/>
          <w:bCs/>
          <w:color w:val="000000"/>
          <w:sz w:val="23"/>
          <w:szCs w:val="23"/>
        </w:rPr>
        <w:t>400 000 (четыреста тысяч) рублей 00 копеек.</w:t>
      </w:r>
    </w:p>
    <w:p w14:paraId="3CFADA19" w14:textId="77777777" w:rsidR="000B2964" w:rsidRDefault="00B958B9">
      <w:pPr>
        <w:jc w:val="center"/>
        <w:rPr>
          <w:b/>
          <w:bCs/>
          <w:sz w:val="23"/>
          <w:szCs w:val="23"/>
        </w:rPr>
      </w:pPr>
      <w:r>
        <w:rPr>
          <w:b/>
          <w:sz w:val="23"/>
          <w:szCs w:val="23"/>
        </w:rPr>
        <w:t>Шаг аукциона на повышение устанавливается в размере</w:t>
      </w:r>
      <w:r>
        <w:rPr>
          <w:b/>
          <w:bCs/>
          <w:color w:val="000000"/>
          <w:sz w:val="23"/>
          <w:szCs w:val="23"/>
        </w:rPr>
        <w:t xml:space="preserve"> 200 000 (двести тысяч) рублей 00 копеек.</w:t>
      </w:r>
    </w:p>
    <w:p w14:paraId="7E8DCF57" w14:textId="77777777" w:rsidR="000B2964" w:rsidRDefault="000B2964">
      <w:pPr>
        <w:jc w:val="center"/>
        <w:rPr>
          <w:b/>
          <w:bCs/>
          <w:sz w:val="23"/>
          <w:szCs w:val="23"/>
        </w:rPr>
      </w:pPr>
    </w:p>
    <w:p w14:paraId="215829C7" w14:textId="77777777" w:rsidR="000B2964" w:rsidRDefault="000B2964">
      <w:pPr>
        <w:jc w:val="center"/>
        <w:rPr>
          <w:b/>
          <w:bCs/>
          <w:sz w:val="23"/>
          <w:szCs w:val="23"/>
        </w:rPr>
      </w:pPr>
    </w:p>
    <w:p w14:paraId="4E4783CB" w14:textId="77777777" w:rsidR="000B2964" w:rsidRDefault="00B958B9">
      <w:pPr>
        <w:spacing w:after="8"/>
        <w:ind w:left="183" w:right="60"/>
        <w:jc w:val="center"/>
        <w:rPr>
          <w:sz w:val="23"/>
          <w:szCs w:val="23"/>
        </w:rPr>
      </w:pPr>
      <w:r>
        <w:rPr>
          <w:b/>
          <w:sz w:val="23"/>
          <w:szCs w:val="23"/>
        </w:rPr>
        <w:t>ОБЩИЕ ПОЛОЖЕНИЯ:</w:t>
      </w:r>
      <w:r>
        <w:rPr>
          <w:sz w:val="23"/>
          <w:szCs w:val="23"/>
        </w:rPr>
        <w:t xml:space="preserve"> </w:t>
      </w:r>
    </w:p>
    <w:p w14:paraId="6793FA07" w14:textId="3C83F3EB" w:rsidR="000B2964" w:rsidRPr="00BE3EC0" w:rsidRDefault="00B958B9" w:rsidP="00BE3EC0">
      <w:pPr>
        <w:ind w:left="-15" w:right="60" w:firstLine="684"/>
        <w:jc w:val="both"/>
        <w:rPr>
          <w:sz w:val="23"/>
          <w:szCs w:val="23"/>
          <w:lang w:val="en-US"/>
        </w:rPr>
      </w:pPr>
      <w:r>
        <w:rPr>
          <w:sz w:val="23"/>
          <w:szCs w:val="23"/>
        </w:rPr>
        <w:t xml:space="preserve">Порядок взаимодействия между Организатором торгов,  Оператором торгов, Пользователями, Претендентами, Участниками и иными лицами при проведении аукциона, а также порядок проведения торгов, порядок оформления участия в торгах Претендентов регулируется Регламентом Системы электронных торгов (СЭТ) АО «Российский аукционный дом» </w:t>
      </w:r>
      <w:hyperlink r:id="rId18">
        <w:r>
          <w:rPr>
            <w:sz w:val="23"/>
            <w:szCs w:val="23"/>
          </w:rPr>
          <w:t>при проведении электронных торгов по продаже</w:t>
        </w:r>
      </w:hyperlink>
      <w:hyperlink r:id="rId19">
        <w:r>
          <w:rPr>
            <w:sz w:val="23"/>
            <w:szCs w:val="23"/>
          </w:rPr>
          <w:t xml:space="preserve"> </w:t>
        </w:r>
      </w:hyperlink>
      <w:hyperlink r:id="rId20">
        <w:r>
          <w:rPr>
            <w:sz w:val="23"/>
            <w:szCs w:val="23"/>
          </w:rPr>
          <w:t xml:space="preserve">имущества, имущественных </w:t>
        </w:r>
      </w:hyperlink>
      <w:hyperlink r:id="rId21">
        <w:r>
          <w:rPr>
            <w:sz w:val="23"/>
            <w:szCs w:val="23"/>
          </w:rPr>
          <w:t xml:space="preserve">прав (за исключением имущества, имущественных прав, реализуемых в рамках процедур </w:t>
        </w:r>
      </w:hyperlink>
      <w:hyperlink r:id="rId22">
        <w:r>
          <w:rPr>
            <w:sz w:val="23"/>
            <w:szCs w:val="23"/>
          </w:rPr>
          <w:t>несостоятельности (банкротства), продажи государственного или муниципального имущества)</w:t>
        </w:r>
      </w:hyperlink>
      <w:hyperlink r:id="rId23">
        <w:r>
          <w:rPr>
            <w:sz w:val="23"/>
            <w:szCs w:val="23"/>
          </w:rPr>
          <w:t>,</w:t>
        </w:r>
      </w:hyperlink>
      <w:r>
        <w:rPr>
          <w:sz w:val="23"/>
          <w:szCs w:val="23"/>
        </w:rPr>
        <w:t xml:space="preserve"> размещенном на сайте </w:t>
      </w:r>
      <w:hyperlink r:id="rId24">
        <w:r>
          <w:rPr>
            <w:sz w:val="23"/>
            <w:szCs w:val="23"/>
            <w:u w:val="single" w:color="000000"/>
          </w:rPr>
          <w:t>www</w:t>
        </w:r>
      </w:hyperlink>
      <w:hyperlink r:id="rId25">
        <w:r>
          <w:rPr>
            <w:sz w:val="23"/>
            <w:szCs w:val="23"/>
            <w:u w:val="single" w:color="000000"/>
          </w:rPr>
          <w:t>.</w:t>
        </w:r>
      </w:hyperlink>
      <w:hyperlink r:id="rId26">
        <w:r>
          <w:rPr>
            <w:sz w:val="23"/>
            <w:szCs w:val="23"/>
            <w:u w:val="single" w:color="000000"/>
            <w:lang w:val="en-US"/>
          </w:rPr>
          <w:t>lot</w:t>
        </w:r>
      </w:hyperlink>
      <w:hyperlink r:id="rId27">
        <w:r>
          <w:rPr>
            <w:sz w:val="23"/>
            <w:szCs w:val="23"/>
            <w:u w:val="single" w:color="000000"/>
            <w:lang w:val="en-US"/>
          </w:rPr>
          <w:t>-</w:t>
        </w:r>
      </w:hyperlink>
      <w:hyperlink r:id="rId28">
        <w:r>
          <w:rPr>
            <w:sz w:val="23"/>
            <w:szCs w:val="23"/>
            <w:u w:val="single" w:color="000000"/>
            <w:lang w:val="en-US"/>
          </w:rPr>
          <w:t>online</w:t>
        </w:r>
      </w:hyperlink>
      <w:hyperlink r:id="rId29">
        <w:r>
          <w:rPr>
            <w:sz w:val="23"/>
            <w:szCs w:val="23"/>
            <w:u w:val="single" w:color="000000"/>
            <w:lang w:val="en-US"/>
          </w:rPr>
          <w:t>.</w:t>
        </w:r>
      </w:hyperlink>
      <w:hyperlink r:id="rId30">
        <w:r>
          <w:rPr>
            <w:sz w:val="23"/>
            <w:szCs w:val="23"/>
            <w:u w:val="single" w:color="000000"/>
            <w:lang w:val="en-US"/>
          </w:rPr>
          <w:t>ru</w:t>
        </w:r>
      </w:hyperlink>
      <w:hyperlink r:id="rId31">
        <w:r>
          <w:rPr>
            <w:sz w:val="23"/>
            <w:szCs w:val="23"/>
            <w:lang w:val="en-US"/>
          </w:rPr>
          <w:t xml:space="preserve"> </w:t>
        </w:r>
      </w:hyperlink>
      <w:r>
        <w:rPr>
          <w:sz w:val="23"/>
          <w:szCs w:val="23"/>
          <w:lang w:val="en-US"/>
        </w:rPr>
        <w:t xml:space="preserve">(https://sales.lot-online.ru/e-auction/Regulations.xhtml).  </w:t>
      </w:r>
    </w:p>
    <w:p w14:paraId="32EBDD2C" w14:textId="77777777" w:rsidR="000B2964" w:rsidRDefault="00B958B9">
      <w:pPr>
        <w:spacing w:after="8"/>
        <w:ind w:left="669" w:right="60"/>
        <w:jc w:val="center"/>
        <w:rPr>
          <w:sz w:val="23"/>
          <w:szCs w:val="23"/>
        </w:rPr>
      </w:pPr>
      <w:r>
        <w:rPr>
          <w:b/>
          <w:sz w:val="23"/>
          <w:szCs w:val="23"/>
        </w:rPr>
        <w:t>УСЛОВИЯ ПРОВЕДЕНИЯ АУКЦИОНА:</w:t>
      </w:r>
    </w:p>
    <w:p w14:paraId="1D90B9C7" w14:textId="77777777" w:rsidR="000B2964" w:rsidRDefault="00B958B9">
      <w:pPr>
        <w:ind w:left="-15" w:right="60" w:firstLine="6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Электронные торги по продаже лота проводятся с применением метода понижения начальной цены в форме «голландского» аукциона, открытого по составу участников и открытого по способу подачи предложений по цене, в соответствии с Гражданским кодексом Российской Федерации, договором поручения и условиями проведения торгов, опубликованными в настоящем информационном сообщении. </w:t>
      </w:r>
    </w:p>
    <w:p w14:paraId="5433C422" w14:textId="77777777" w:rsidR="000B2964" w:rsidRDefault="00B958B9">
      <w:pPr>
        <w:ind w:left="-15" w:right="60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Оператора электронной площадки установленной суммы задатка. Документом, подтверждающим поступление задатка на счет Оператора электронной площадки, является выписка со счета Оператора электронной площадки. </w:t>
      </w:r>
    </w:p>
    <w:p w14:paraId="60F83912" w14:textId="77777777" w:rsidR="000B2964" w:rsidRDefault="00B958B9">
      <w:pPr>
        <w:ind w:left="-15" w:right="60" w:firstLine="72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 </w:t>
      </w:r>
    </w:p>
    <w:p w14:paraId="2DB256E2" w14:textId="77777777" w:rsidR="000B2964" w:rsidRDefault="00B958B9">
      <w:pPr>
        <w:ind w:left="-15" w:right="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 </w:t>
      </w:r>
    </w:p>
    <w:p w14:paraId="2DBBF2CC" w14:textId="77777777" w:rsidR="000B2964" w:rsidRDefault="00B958B9">
      <w:pPr>
        <w:ind w:left="-15" w:right="60" w:firstLine="72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торгов. </w:t>
      </w:r>
    </w:p>
    <w:p w14:paraId="1E5E35A8" w14:textId="77777777" w:rsidR="000B2964" w:rsidRDefault="00B958B9">
      <w:pPr>
        <w:ind w:left="-15" w:right="60" w:firstLine="72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Заявка подписывается электронной подписью Претендента. К заявке прилагаются подписанные </w:t>
      </w:r>
      <w:hyperlink r:id="rId32">
        <w:r>
          <w:rPr>
            <w:sz w:val="23"/>
            <w:szCs w:val="23"/>
          </w:rPr>
          <w:t>электронной подписью</w:t>
        </w:r>
      </w:hyperlink>
      <w:hyperlink r:id="rId33">
        <w:r>
          <w:rPr>
            <w:sz w:val="23"/>
            <w:szCs w:val="23"/>
          </w:rPr>
          <w:t xml:space="preserve"> </w:t>
        </w:r>
      </w:hyperlink>
      <w:r>
        <w:rPr>
          <w:sz w:val="23"/>
          <w:szCs w:val="23"/>
        </w:rPr>
        <w:t xml:space="preserve">Претендента документы. </w:t>
      </w:r>
    </w:p>
    <w:p w14:paraId="1F3D34B1" w14:textId="77777777" w:rsidR="000B2964" w:rsidRDefault="000B2964">
      <w:pPr>
        <w:ind w:left="-15" w:right="60" w:firstLine="724"/>
        <w:jc w:val="both"/>
        <w:rPr>
          <w:sz w:val="23"/>
          <w:szCs w:val="23"/>
        </w:rPr>
      </w:pPr>
    </w:p>
    <w:p w14:paraId="0A1B28CB" w14:textId="77777777" w:rsidR="000B2964" w:rsidRDefault="00B958B9">
      <w:pPr>
        <w:spacing w:line="264" w:lineRule="auto"/>
        <w:ind w:left="718" w:right="60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Документы, необходимые для участия в аукционе в электронной форме: </w:t>
      </w:r>
    </w:p>
    <w:p w14:paraId="4EF8B9F4" w14:textId="77777777" w:rsidR="000B2964" w:rsidRDefault="00B958B9">
      <w:pPr>
        <w:numPr>
          <w:ilvl w:val="0"/>
          <w:numId w:val="2"/>
        </w:numPr>
        <w:ind w:right="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Заявка на участие в аукционе, проводимом в электронной форме. </w:t>
      </w:r>
    </w:p>
    <w:p w14:paraId="3702A70C" w14:textId="77777777" w:rsidR="000B2964" w:rsidRDefault="00B958B9">
      <w:pPr>
        <w:ind w:left="-15" w:right="60"/>
        <w:jc w:val="both"/>
        <w:rPr>
          <w:sz w:val="23"/>
          <w:szCs w:val="23"/>
        </w:rPr>
      </w:pPr>
      <w:r>
        <w:rPr>
          <w:sz w:val="23"/>
          <w:szCs w:val="23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  <w:r>
        <w:rPr>
          <w:color w:val="FF0000"/>
          <w:sz w:val="23"/>
          <w:szCs w:val="23"/>
        </w:rPr>
        <w:t xml:space="preserve">  </w:t>
      </w:r>
    </w:p>
    <w:p w14:paraId="7BCF564A" w14:textId="77777777" w:rsidR="000B2964" w:rsidRDefault="00B958B9">
      <w:pPr>
        <w:numPr>
          <w:ilvl w:val="0"/>
          <w:numId w:val="2"/>
        </w:numPr>
        <w:ind w:right="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Одновременно к заявке Претенденты прилагают подписанные электронной подписью документы: </w:t>
      </w:r>
    </w:p>
    <w:p w14:paraId="5C2E5A67" w14:textId="77777777" w:rsidR="000B2964" w:rsidRDefault="00B958B9">
      <w:pPr>
        <w:numPr>
          <w:ilvl w:val="1"/>
          <w:numId w:val="2"/>
        </w:numPr>
        <w:ind w:right="60"/>
        <w:jc w:val="both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>Физические лица:</w:t>
      </w:r>
    </w:p>
    <w:p w14:paraId="794F15A1" w14:textId="77777777" w:rsidR="000B2964" w:rsidRDefault="00B958B9">
      <w:pPr>
        <w:ind w:left="1128" w:right="60"/>
        <w:jc w:val="both"/>
        <w:rPr>
          <w:sz w:val="23"/>
          <w:szCs w:val="23"/>
        </w:rPr>
      </w:pPr>
      <w:r>
        <w:rPr>
          <w:sz w:val="23"/>
          <w:szCs w:val="23"/>
        </w:rPr>
        <w:t>- копии всех листов документа, удостоверяющего личность;</w:t>
      </w:r>
    </w:p>
    <w:p w14:paraId="69FDB720" w14:textId="77777777" w:rsidR="000B2964" w:rsidRDefault="00B958B9">
      <w:pPr>
        <w:numPr>
          <w:ilvl w:val="1"/>
          <w:numId w:val="2"/>
        </w:numPr>
        <w:ind w:right="60"/>
        <w:jc w:val="both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 xml:space="preserve">Юридические лица: </w:t>
      </w:r>
    </w:p>
    <w:p w14:paraId="4567275B" w14:textId="77777777" w:rsidR="000B2964" w:rsidRDefault="00B958B9">
      <w:pPr>
        <w:numPr>
          <w:ilvl w:val="0"/>
          <w:numId w:val="1"/>
        </w:numPr>
        <w:ind w:right="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учредительные документы (устав и (или) учредительный договор и др.); иностранные юридические лица также представляют: выписку из торгового реестра страны инкорпорации (регистрации) или иное эквивалентное доказательство юридического статуса иностранного юридического лица, выданное не ранее чем за 30 (тридцать) дней до даты подачи заявки;  </w:t>
      </w:r>
    </w:p>
    <w:p w14:paraId="215DBB02" w14:textId="77777777" w:rsidR="000B2964" w:rsidRDefault="00B958B9">
      <w:pPr>
        <w:numPr>
          <w:ilvl w:val="0"/>
          <w:numId w:val="1"/>
        </w:numPr>
        <w:ind w:right="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свидетельство/лист записи о внесении в Единый государственный реестр юридических лиц; иностранные юридические лица предоставляют свидетельство об инкорпорации </w:t>
      </w:r>
    </w:p>
    <w:p w14:paraId="23DBF340" w14:textId="77777777" w:rsidR="000B2964" w:rsidRDefault="00B958B9">
      <w:pPr>
        <w:ind w:left="-15" w:right="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(регистрации) (или его аналог в соответствии с законодательством страны инкорпорации (регистрации));  </w:t>
      </w:r>
    </w:p>
    <w:p w14:paraId="480FA894" w14:textId="77777777" w:rsidR="000B2964" w:rsidRDefault="00B958B9">
      <w:pPr>
        <w:numPr>
          <w:ilvl w:val="0"/>
          <w:numId w:val="1"/>
        </w:numPr>
        <w:ind w:right="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свидетельство о постановке на учет в налоговом органе; </w:t>
      </w:r>
    </w:p>
    <w:p w14:paraId="1BC316CD" w14:textId="77777777" w:rsidR="000B2964" w:rsidRDefault="00B958B9">
      <w:pPr>
        <w:numPr>
          <w:ilvl w:val="0"/>
          <w:numId w:val="1"/>
        </w:numPr>
        <w:ind w:right="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документ, подтверждающий полномочия руководителя юридического лица на осуществление действий от имени юридического лица (копия решения/протокола о назначении/избрании такого лица), в соответствии с которым лицо обладает правом действовать от имени юридического лица без доверенности;  </w:t>
      </w:r>
    </w:p>
    <w:p w14:paraId="264E7291" w14:textId="77777777" w:rsidR="000B2964" w:rsidRDefault="00B958B9">
      <w:pPr>
        <w:numPr>
          <w:ilvl w:val="0"/>
          <w:numId w:val="1"/>
        </w:numPr>
        <w:ind w:right="6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письменное решение соответствующего органа управления Претендента о приобретении Объекта, если это требуется в соответствии с учредительными документами претендента; </w:t>
      </w:r>
    </w:p>
    <w:p w14:paraId="2A8DF214" w14:textId="77777777" w:rsidR="000B2964" w:rsidRDefault="00B958B9">
      <w:pPr>
        <w:numPr>
          <w:ilvl w:val="0"/>
          <w:numId w:val="1"/>
        </w:numPr>
        <w:ind w:right="60"/>
        <w:jc w:val="both"/>
        <w:rPr>
          <w:sz w:val="23"/>
          <w:szCs w:val="23"/>
        </w:rPr>
      </w:pPr>
      <w:r>
        <w:rPr>
          <w:sz w:val="23"/>
          <w:szCs w:val="23"/>
        </w:rPr>
        <w:t>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Претендента и если для Претендента приобретение имущества и (или) внесение денежных средств в качестве задатка являются крупной сделкой/сделкой с заинтересованностью или информационное письмо о том, что сделка для Претендента не является крупной/сделкой с заинтересованностью;</w:t>
      </w:r>
    </w:p>
    <w:p w14:paraId="228CB518" w14:textId="77777777" w:rsidR="000B2964" w:rsidRDefault="00B958B9">
      <w:pPr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>
        <w:rPr>
          <w:sz w:val="23"/>
          <w:szCs w:val="23"/>
        </w:rPr>
        <w:tab/>
      </w:r>
    </w:p>
    <w:p w14:paraId="0B0C2CAB" w14:textId="77777777" w:rsidR="000B2964" w:rsidRDefault="00B958B9">
      <w:pPr>
        <w:ind w:left="708" w:right="60"/>
        <w:jc w:val="both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 xml:space="preserve">2.3. Индивидуальные предприниматели:  </w:t>
      </w:r>
    </w:p>
    <w:p w14:paraId="6D1A5284" w14:textId="77777777" w:rsidR="000B2964" w:rsidRDefault="00B958B9">
      <w:pPr>
        <w:numPr>
          <w:ilvl w:val="0"/>
          <w:numId w:val="1"/>
        </w:numPr>
        <w:ind w:right="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копии всех листов документа, удостоверяющего личность; </w:t>
      </w:r>
    </w:p>
    <w:p w14:paraId="25DC8D36" w14:textId="77777777" w:rsidR="000B2964" w:rsidRDefault="00B958B9">
      <w:pPr>
        <w:numPr>
          <w:ilvl w:val="0"/>
          <w:numId w:val="1"/>
        </w:numPr>
        <w:ind w:right="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свидетельство/лист записи о внесении физического лица в Единый государственный реестр индивидуальных предпринимателей; </w:t>
      </w:r>
    </w:p>
    <w:p w14:paraId="192222D1" w14:textId="77777777" w:rsidR="000B2964" w:rsidRDefault="00B958B9">
      <w:pPr>
        <w:numPr>
          <w:ilvl w:val="0"/>
          <w:numId w:val="1"/>
        </w:numPr>
        <w:ind w:right="60"/>
        <w:jc w:val="both"/>
        <w:rPr>
          <w:sz w:val="23"/>
          <w:szCs w:val="23"/>
        </w:rPr>
      </w:pPr>
      <w:r>
        <w:rPr>
          <w:sz w:val="23"/>
          <w:szCs w:val="23"/>
        </w:rPr>
        <w:t>свидетельство о постановке на налоговый учет;</w:t>
      </w:r>
    </w:p>
    <w:p w14:paraId="4D9E695E" w14:textId="77777777" w:rsidR="000B2964" w:rsidRDefault="00B958B9">
      <w:pPr>
        <w:ind w:left="-15" w:right="60" w:firstLine="72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случае, если от имени Претендента действует его уполномоченный представитель, к заявке Претендента должна быть приложена копия доверенности, оформленной в установленном законодательством РФ порядке. </w:t>
      </w:r>
    </w:p>
    <w:p w14:paraId="513D12E4" w14:textId="77777777" w:rsidR="000B2964" w:rsidRDefault="00B958B9">
      <w:pPr>
        <w:ind w:left="-15" w:right="60" w:firstLine="72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Допустимые форматы загружаемых файлов: </w:t>
      </w:r>
      <w:proofErr w:type="spellStart"/>
      <w:r>
        <w:rPr>
          <w:sz w:val="23"/>
          <w:szCs w:val="23"/>
        </w:rPr>
        <w:t>doc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docx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pdf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gif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jpg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jpeg</w:t>
      </w:r>
      <w:proofErr w:type="spellEnd"/>
      <w:r>
        <w:rPr>
          <w:sz w:val="23"/>
          <w:szCs w:val="23"/>
        </w:rPr>
        <w:t xml:space="preserve">. Загружаемые файлы подписываются электронной подписью Претендента. </w:t>
      </w:r>
    </w:p>
    <w:p w14:paraId="2F0A8334" w14:textId="77777777" w:rsidR="000B2964" w:rsidRDefault="00B958B9">
      <w:pPr>
        <w:ind w:left="-15" w:right="60" w:firstLine="72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После окончания срока приема заявок на участие в торгах, указанного в настоящем информационном сообщении, заявки на участие в аукционе не принимаются.  </w:t>
      </w:r>
    </w:p>
    <w:p w14:paraId="41583B94" w14:textId="77777777" w:rsidR="000B2964" w:rsidRDefault="00B958B9">
      <w:pPr>
        <w:ind w:left="-15" w:right="60" w:firstLine="72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торгов. </w:t>
      </w:r>
    </w:p>
    <w:p w14:paraId="70F286DD" w14:textId="77777777" w:rsidR="000B2964" w:rsidRDefault="00B958B9">
      <w:pPr>
        <w:ind w:left="-15" w:right="60" w:firstLine="72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 </w:t>
      </w:r>
    </w:p>
    <w:p w14:paraId="232CADEB" w14:textId="77777777" w:rsidR="000B2964" w:rsidRDefault="00B958B9">
      <w:pPr>
        <w:ind w:left="-15" w:right="60" w:firstLine="72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 электронной площадке принимаются и признаются сертификаты ключей подписей, изданные доверенными удостоверяющими центрами, согласно списку, опубликованному на сайте электронной площадки http://lot-online.ru/static/ecp_list.html. </w:t>
      </w:r>
    </w:p>
    <w:p w14:paraId="0418DDED" w14:textId="77777777" w:rsidR="000B2964" w:rsidRDefault="00B958B9">
      <w:pPr>
        <w:ind w:left="-15" w:right="60" w:firstLine="72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34">
        <w:r>
          <w:rPr>
            <w:color w:val="0000FF"/>
            <w:sz w:val="23"/>
            <w:szCs w:val="23"/>
            <w:u w:val="single" w:color="0000FF"/>
          </w:rPr>
          <w:t>www</w:t>
        </w:r>
      </w:hyperlink>
      <w:hyperlink r:id="rId35">
        <w:r>
          <w:rPr>
            <w:color w:val="0000FF"/>
            <w:sz w:val="23"/>
            <w:szCs w:val="23"/>
            <w:u w:val="single" w:color="0000FF"/>
          </w:rPr>
          <w:t>.</w:t>
        </w:r>
      </w:hyperlink>
      <w:hyperlink r:id="rId36">
        <w:r>
          <w:rPr>
            <w:color w:val="0000FF"/>
            <w:sz w:val="23"/>
            <w:szCs w:val="23"/>
            <w:u w:val="single" w:color="0000FF"/>
          </w:rPr>
          <w:t>lot</w:t>
        </w:r>
      </w:hyperlink>
      <w:hyperlink r:id="rId37">
        <w:r>
          <w:rPr>
            <w:color w:val="0000FF"/>
            <w:sz w:val="23"/>
            <w:szCs w:val="23"/>
            <w:u w:val="single" w:color="0000FF"/>
          </w:rPr>
          <w:t>-</w:t>
        </w:r>
      </w:hyperlink>
      <w:hyperlink r:id="rId38">
        <w:r>
          <w:rPr>
            <w:color w:val="0000FF"/>
            <w:sz w:val="23"/>
            <w:szCs w:val="23"/>
            <w:u w:val="single" w:color="0000FF"/>
          </w:rPr>
          <w:t>online</w:t>
        </w:r>
      </w:hyperlink>
      <w:hyperlink r:id="rId39">
        <w:r>
          <w:rPr>
            <w:color w:val="0000FF"/>
            <w:sz w:val="23"/>
            <w:szCs w:val="23"/>
            <w:u w:val="single" w:color="0000FF"/>
          </w:rPr>
          <w:t>.</w:t>
        </w:r>
      </w:hyperlink>
      <w:hyperlink r:id="rId40">
        <w:r>
          <w:rPr>
            <w:color w:val="0000FF"/>
            <w:sz w:val="23"/>
            <w:szCs w:val="23"/>
            <w:u w:val="single" w:color="0000FF"/>
          </w:rPr>
          <w:t>ru</w:t>
        </w:r>
      </w:hyperlink>
      <w:hyperlink r:id="rId41">
        <w:r>
          <w:rPr>
            <w:sz w:val="23"/>
            <w:szCs w:val="23"/>
          </w:rPr>
          <w:t xml:space="preserve"> </w:t>
        </w:r>
      </w:hyperlink>
      <w:r>
        <w:rPr>
          <w:sz w:val="23"/>
          <w:szCs w:val="23"/>
        </w:rPr>
        <w:t xml:space="preserve"> в разделе «карточка лота», путем перечисления денежных средств на расчетный счет Оператора электронной площадки - акционерного общества «Российский аукционный дом» (ИНН 7838430413, КПП 783801001): </w:t>
      </w:r>
    </w:p>
    <w:p w14:paraId="49068080" w14:textId="77777777" w:rsidR="000B2964" w:rsidRDefault="00B958B9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р/с № 40702810355000036459 в СЕВЕРО-ЗАПАДНЫЙ БАНК ПАО СБЕРБАНК,</w:t>
      </w:r>
    </w:p>
    <w:p w14:paraId="197C7935" w14:textId="77777777" w:rsidR="000B2964" w:rsidRDefault="00B958B9">
      <w:pPr>
        <w:jc w:val="both"/>
        <w:rPr>
          <w:b/>
          <w:sz w:val="23"/>
          <w:szCs w:val="23"/>
          <w:shd w:val="clear" w:color="auto" w:fill="FFFFFF"/>
        </w:rPr>
      </w:pPr>
      <w:r>
        <w:rPr>
          <w:b/>
          <w:sz w:val="23"/>
          <w:szCs w:val="23"/>
        </w:rPr>
        <w:t>БИК 044030653, к/с 30101810500000000653</w:t>
      </w:r>
      <w:r>
        <w:rPr>
          <w:b/>
          <w:sz w:val="23"/>
          <w:szCs w:val="23"/>
          <w:shd w:val="clear" w:color="auto" w:fill="FFFFFF"/>
        </w:rPr>
        <w:t>.</w:t>
      </w:r>
    </w:p>
    <w:p w14:paraId="57429D66" w14:textId="77777777" w:rsidR="000B2964" w:rsidRDefault="00B958B9">
      <w:pPr>
        <w:spacing w:line="264" w:lineRule="auto"/>
        <w:ind w:left="718" w:right="60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Задаток должен поступить на указанный счет не позднее </w:t>
      </w:r>
      <w:r>
        <w:rPr>
          <w:b/>
          <w:bCs/>
          <w:sz w:val="23"/>
          <w:szCs w:val="23"/>
        </w:rPr>
        <w:t>«26» декабря 2022 года.</w:t>
      </w:r>
    </w:p>
    <w:p w14:paraId="319D4645" w14:textId="77777777" w:rsidR="000B2964" w:rsidRDefault="00B958B9">
      <w:pPr>
        <w:ind w:left="-15" w:right="60" w:firstLine="72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Настоящее информационное сообщение является публичной офертой в соответствии со ст. 437 Гражданского кодекса Российской Федерации (ГК РФ) на заключение договора о задатке.  Указанный договор о задатке считается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Оператора электронной площадки, указанный в сообщении о проведении аукциона.  </w:t>
      </w:r>
    </w:p>
    <w:p w14:paraId="799D9456" w14:textId="77777777" w:rsidR="000B2964" w:rsidRDefault="00B958B9">
      <w:pPr>
        <w:ind w:left="-15" w:right="60" w:firstLine="724"/>
        <w:jc w:val="both"/>
        <w:rPr>
          <w:sz w:val="23"/>
          <w:szCs w:val="23"/>
        </w:rPr>
      </w:pPr>
      <w:r>
        <w:rPr>
          <w:sz w:val="23"/>
          <w:szCs w:val="23"/>
        </w:rPr>
        <w:t>Задаток перечисляется непосредственно стороной по договору о задатке (договору присоединения). Оплата задатка третьими лицами не допускается.</w:t>
      </w:r>
    </w:p>
    <w:p w14:paraId="2D50AE31" w14:textId="77777777" w:rsidR="000B2964" w:rsidRDefault="00B958B9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</w:t>
      </w:r>
    </w:p>
    <w:p w14:paraId="0B374686" w14:textId="77777777" w:rsidR="000B2964" w:rsidRDefault="00B958B9">
      <w:pPr>
        <w:ind w:left="-15" w:right="60" w:firstLine="72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Задаток служит обеспечением исполнения обязательства победителя/единственного участника аукциона по заключению договора купли-продажи и оплате приобретенного на аукционе имущества. Задаток возвращается всем Участникам аукциона, кроме победителя/единственного участника в течение 5 (пяти) рабочих дней с даты подведения итогов аукциона. Задаток, перечисленный победителем торгов/ единственным участником засчитывается в сумму платежа по договору купли-продажи Объекта. </w:t>
      </w:r>
    </w:p>
    <w:p w14:paraId="62994969" w14:textId="77777777" w:rsidR="000B2964" w:rsidRDefault="00B958B9">
      <w:pPr>
        <w:ind w:left="-15" w:right="60" w:firstLine="58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 </w:t>
      </w:r>
    </w:p>
    <w:p w14:paraId="2DA22CF8" w14:textId="77777777" w:rsidR="000B2964" w:rsidRDefault="00B958B9">
      <w:pPr>
        <w:ind w:left="567" w:right="6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Для участия в аукционе Претендент может подать только одну заявку. </w:t>
      </w:r>
    </w:p>
    <w:p w14:paraId="41A3E82E" w14:textId="77777777" w:rsidR="000B2964" w:rsidRDefault="00B958B9">
      <w:pPr>
        <w:ind w:left="-15" w:right="60" w:firstLine="58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Претендент вправе отозвать заявку на участие в электронном аукционе не позднее даты окончания срока приема заявок на участие в аукционе,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480F0E7E" w14:textId="77777777" w:rsidR="000B2964" w:rsidRDefault="00B958B9">
      <w:pPr>
        <w:ind w:left="-15" w:right="60" w:firstLine="58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 </w:t>
      </w:r>
    </w:p>
    <w:p w14:paraId="04ABD331" w14:textId="77777777" w:rsidR="000B2964" w:rsidRDefault="00B958B9">
      <w:pPr>
        <w:ind w:left="-15" w:right="60" w:firstLine="58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Претендент приобретает статус Участника аукциона с момента подписания Организатором торгов протокола об определении участников аукциона в электронной форме. </w:t>
      </w:r>
    </w:p>
    <w:p w14:paraId="4ED1A2FE" w14:textId="77777777" w:rsidR="000B2964" w:rsidRDefault="00B958B9">
      <w:pPr>
        <w:ind w:left="-15" w:right="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информационным сообщением о проведении торгов, и перечислившие задаток в порядке и размере, указанном в договоре о задатке и информационном сообщении.  </w:t>
      </w:r>
    </w:p>
    <w:p w14:paraId="5B66B9D9" w14:textId="77777777" w:rsidR="000B2964" w:rsidRDefault="00B958B9">
      <w:pPr>
        <w:ind w:left="-15" w:right="60" w:firstLine="72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Представленные иностранными юридическими лицами документы должны быть легализованы, </w:t>
      </w:r>
      <w:proofErr w:type="spellStart"/>
      <w:r>
        <w:rPr>
          <w:sz w:val="23"/>
          <w:szCs w:val="23"/>
        </w:rPr>
        <w:t>апостилированы</w:t>
      </w:r>
      <w:proofErr w:type="spellEnd"/>
      <w:r>
        <w:rPr>
          <w:sz w:val="23"/>
          <w:szCs w:val="23"/>
        </w:rPr>
        <w:t xml:space="preserve"> и иметь надлежащим образом, заверенный перевод на русский язык.</w:t>
      </w:r>
    </w:p>
    <w:p w14:paraId="0EF48FEE" w14:textId="77777777" w:rsidR="000B2964" w:rsidRDefault="00B958B9">
      <w:pPr>
        <w:ind w:left="-15" w:right="60"/>
        <w:jc w:val="both"/>
        <w:rPr>
          <w:sz w:val="23"/>
          <w:szCs w:val="23"/>
        </w:rPr>
      </w:pPr>
      <w:r>
        <w:rPr>
          <w:sz w:val="23"/>
          <w:szCs w:val="23"/>
        </w:rPr>
        <w:t>Документы, содержащие помарки, подчистки, исправления и т.п., не рассматриваются.</w:t>
      </w:r>
    </w:p>
    <w:p w14:paraId="5742459F" w14:textId="77777777" w:rsidR="000B2964" w:rsidRDefault="00B958B9">
      <w:pPr>
        <w:ind w:left="567" w:right="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Организатор торгов отказывает Претенденту в допуске к участию в аукционе, если: </w:t>
      </w:r>
    </w:p>
    <w:p w14:paraId="2475CC64" w14:textId="77777777" w:rsidR="000B2964" w:rsidRDefault="00B958B9">
      <w:pPr>
        <w:widowControl/>
        <w:numPr>
          <w:ilvl w:val="0"/>
          <w:numId w:val="3"/>
        </w:numPr>
        <w:suppressAutoHyphens w:val="0"/>
        <w:spacing w:after="11" w:line="264" w:lineRule="auto"/>
        <w:ind w:right="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заявка на участие в аукционе не соответствует требованиям, установленным в настоящем информационном сообщении; </w:t>
      </w:r>
    </w:p>
    <w:p w14:paraId="562ED3D2" w14:textId="77777777" w:rsidR="000B2964" w:rsidRDefault="00B958B9">
      <w:pPr>
        <w:widowControl/>
        <w:numPr>
          <w:ilvl w:val="0"/>
          <w:numId w:val="3"/>
        </w:numPr>
        <w:suppressAutoHyphens w:val="0"/>
        <w:spacing w:after="11" w:line="264" w:lineRule="auto"/>
        <w:ind w:right="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представлены не все документы в соответствии с перечнем, указанным в настоящем информационном сообщении; </w:t>
      </w:r>
    </w:p>
    <w:p w14:paraId="5D8101AB" w14:textId="77777777" w:rsidR="000B2964" w:rsidRDefault="00B958B9">
      <w:pPr>
        <w:widowControl/>
        <w:numPr>
          <w:ilvl w:val="0"/>
          <w:numId w:val="3"/>
        </w:numPr>
        <w:suppressAutoHyphens w:val="0"/>
        <w:spacing w:after="11" w:line="264" w:lineRule="auto"/>
        <w:ind w:right="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представленные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14:paraId="3929E9EB" w14:textId="77777777" w:rsidR="000B2964" w:rsidRDefault="00B958B9">
      <w:pPr>
        <w:widowControl/>
        <w:numPr>
          <w:ilvl w:val="0"/>
          <w:numId w:val="3"/>
        </w:numPr>
        <w:suppressAutoHyphens w:val="0"/>
        <w:spacing w:after="11" w:line="264" w:lineRule="auto"/>
        <w:ind w:right="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поступление задатка на счет, указанный в информационном сообщении о проведении торгов, не подтверждено на дату определения Участников торгов. </w:t>
      </w:r>
    </w:p>
    <w:p w14:paraId="17FFAC53" w14:textId="77777777" w:rsidR="000B2964" w:rsidRDefault="00B958B9">
      <w:pPr>
        <w:ind w:left="-15" w:right="60" w:firstLine="72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После подписания Организатором торгов протокола об определении участников аукциона всем Претендентам направляются электронные уведомления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4682985C" w14:textId="77777777" w:rsidR="000B2964" w:rsidRDefault="00B958B9">
      <w:pPr>
        <w:ind w:left="-15" w:right="60" w:firstLine="72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электронном аукционе могут принимать участие только Претенденты, признанные Организатором торгов в установленном порядке его участниками. </w:t>
      </w:r>
    </w:p>
    <w:p w14:paraId="1B1BE1B5" w14:textId="77777777" w:rsidR="000B2964" w:rsidRDefault="00B958B9">
      <w:pPr>
        <w:ind w:left="-15" w:right="60" w:firstLine="72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Организатор торгов вправе отказаться от проведения аукциона в любое время до наступления даты его проведения, указанной в настоящем информационном сообщении, при этом внесенные претендентами задатки подлежат возврату на условиях, установленных договором о задатке. Надлежащим способом размещения информационного сообщения об отмене торгов является его размещение на электронной площадке www.lot-online.ru. </w:t>
      </w:r>
    </w:p>
    <w:p w14:paraId="17AE9FE4" w14:textId="77777777" w:rsidR="000B2964" w:rsidRDefault="00B958B9">
      <w:pPr>
        <w:ind w:left="-15" w:right="60" w:firstLine="72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этом случае Организатор торгов не несет ответственности по возмещению участникам торгов понесенного ими реального ущерба.  </w:t>
      </w:r>
    </w:p>
    <w:p w14:paraId="2138BE14" w14:textId="77777777" w:rsidR="000B2964" w:rsidRDefault="00B958B9">
      <w:pPr>
        <w:ind w:left="-15" w:right="60" w:firstLine="72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Организатор торгов вправе, независимо от причин, перенести дату проведения аукциона в любое время до наступления даты его проведения, указанной в настоящем информационном сообщении, а также внести изменения в условия проведения аукциона не позднее чем за 3 (три) дня до даты проведения аукциона, указанной в настоящем информационном сообщении. Надлежащим способом размещения информационного сообщения о переносе даты проведения аукциона или внесении изменений в условия проведения аукциона является его размещение на электронной площадке www.lot-online.ru. </w:t>
      </w:r>
    </w:p>
    <w:p w14:paraId="18E0CD59" w14:textId="77777777" w:rsidR="000B2964" w:rsidRPr="00BE3EC0" w:rsidRDefault="00B958B9">
      <w:pPr>
        <w:ind w:firstLine="709"/>
        <w:jc w:val="center"/>
        <w:rPr>
          <w:b/>
          <w:bCs/>
          <w:sz w:val="23"/>
          <w:szCs w:val="23"/>
        </w:rPr>
      </w:pPr>
      <w:r w:rsidRPr="00BE3EC0">
        <w:rPr>
          <w:b/>
          <w:bCs/>
          <w:sz w:val="23"/>
          <w:szCs w:val="23"/>
        </w:rPr>
        <w:t>Порядок проведения электронного аукциона:</w:t>
      </w:r>
    </w:p>
    <w:p w14:paraId="03329F22" w14:textId="77777777" w:rsidR="000B2964" w:rsidRDefault="00B958B9">
      <w:pPr>
        <w:ind w:left="-15" w:right="60" w:firstLine="724"/>
        <w:jc w:val="both"/>
      </w:pPr>
      <w:r w:rsidRPr="00BE3EC0">
        <w:rPr>
          <w:sz w:val="23"/>
          <w:szCs w:val="23"/>
        </w:rPr>
        <w:t>Порядок проведения торгов с применением метода понижения начальной</w:t>
      </w:r>
      <w:r>
        <w:t xml:space="preserve"> цены («голландский аукцион») 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имущества), размещенном на сайте </w:t>
      </w:r>
      <w:hyperlink r:id="rId42">
        <w:r>
          <w:rPr>
            <w:color w:val="000000"/>
          </w:rPr>
          <w:t>.</w:t>
        </w:r>
        <w:proofErr w:type="spellStart"/>
      </w:hyperlink>
      <w:hyperlink r:id="rId43">
        <w:r>
          <w:rPr>
            <w:color w:val="000000"/>
          </w:rPr>
          <w:t>www</w:t>
        </w:r>
        <w:proofErr w:type="spellEnd"/>
      </w:hyperlink>
      <w:hyperlink r:id="rId44">
        <w:r w:rsidRPr="00BE3EC0">
          <w:rPr>
            <w:color w:val="000000"/>
          </w:rPr>
          <w:t>-</w:t>
        </w:r>
      </w:hyperlink>
      <w:hyperlink r:id="rId45">
        <w:r>
          <w:rPr>
            <w:color w:val="000000"/>
            <w:lang w:val="en-US"/>
          </w:rPr>
          <w:t>online</w:t>
        </w:r>
      </w:hyperlink>
      <w:hyperlink r:id="rId46">
        <w:r w:rsidRPr="00BE3EC0">
          <w:rPr>
            <w:color w:val="000000"/>
          </w:rPr>
          <w:t>.</w:t>
        </w:r>
      </w:hyperlink>
      <w:hyperlink r:id="rId47">
        <w:proofErr w:type="spellStart"/>
        <w:r>
          <w:rPr>
            <w:color w:val="000000"/>
            <w:lang w:val="en-US"/>
          </w:rPr>
          <w:t>ru</w:t>
        </w:r>
        <w:proofErr w:type="spellEnd"/>
      </w:hyperlink>
      <w:hyperlink r:id="rId48">
        <w:r w:rsidRPr="00BE3EC0">
          <w:rPr>
            <w:color w:val="000000"/>
          </w:rPr>
          <w:t xml:space="preserve"> </w:t>
        </w:r>
      </w:hyperlink>
      <w:r w:rsidRPr="00BE3EC0">
        <w:t xml:space="preserve">. </w:t>
      </w:r>
    </w:p>
    <w:p w14:paraId="480F9FFC" w14:textId="77777777" w:rsidR="000B2964" w:rsidRDefault="00B958B9">
      <w:pPr>
        <w:ind w:firstLine="709"/>
        <w:jc w:val="both"/>
      </w:pPr>
      <w:r>
        <w:t xml:space="preserve">Процедура электронного аукциона считается завершенной с момента подписания </w:t>
      </w:r>
      <w:r>
        <w:lastRenderedPageBreak/>
        <w:t>Организатором торгов протокола об итогах электронного аукциона.</w:t>
      </w:r>
    </w:p>
    <w:p w14:paraId="1A796F14" w14:textId="77777777" w:rsidR="000B2964" w:rsidRDefault="00B958B9">
      <w:pPr>
        <w:autoSpaceDE w:val="0"/>
        <w:ind w:firstLine="708"/>
        <w:jc w:val="both"/>
        <w:outlineLvl w:val="1"/>
      </w:pPr>
      <w:r>
        <w:t>Победителем аукциона признается лицо, которое сделало наибольшее предложение по цене Лота.</w:t>
      </w:r>
    </w:p>
    <w:p w14:paraId="3FA7054B" w14:textId="77777777" w:rsidR="000B2964" w:rsidRDefault="00B958B9">
      <w:pPr>
        <w:autoSpaceDE w:val="0"/>
        <w:ind w:firstLine="709"/>
        <w:jc w:val="both"/>
      </w:pPr>
      <w:r>
        <w:t>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14:paraId="0582DC7A" w14:textId="77777777" w:rsidR="000B2964" w:rsidRDefault="00B958B9">
      <w:pPr>
        <w:autoSpaceDE w:val="0"/>
        <w:ind w:firstLine="709"/>
        <w:jc w:val="both"/>
      </w:pPr>
      <w: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14:paraId="0850D9B7" w14:textId="77777777" w:rsidR="000B2964" w:rsidRDefault="00B958B9">
      <w:pPr>
        <w:ind w:left="720" w:right="60"/>
      </w:pPr>
      <w:r>
        <w:t xml:space="preserve">Электронный аукцион признается несостоявшимся, если: </w:t>
      </w:r>
    </w:p>
    <w:p w14:paraId="20BCE719" w14:textId="77777777" w:rsidR="000B2964" w:rsidRDefault="00B958B9">
      <w:pPr>
        <w:numPr>
          <w:ilvl w:val="0"/>
          <w:numId w:val="5"/>
        </w:numPr>
        <w:tabs>
          <w:tab w:val="clear" w:pos="708"/>
          <w:tab w:val="left" w:pos="851"/>
        </w:tabs>
        <w:spacing w:after="11" w:line="266" w:lineRule="auto"/>
        <w:ind w:right="60" w:firstLine="567"/>
        <w:jc w:val="both"/>
      </w:pPr>
      <w:r>
        <w:t xml:space="preserve">не было подано ни одной заявки на участие в торгах либо ни один из Претендентов не признан Участником торгов; </w:t>
      </w:r>
    </w:p>
    <w:p w14:paraId="09FA649B" w14:textId="77777777" w:rsidR="000B2964" w:rsidRDefault="00B958B9">
      <w:pPr>
        <w:numPr>
          <w:ilvl w:val="0"/>
          <w:numId w:val="5"/>
        </w:numPr>
        <w:tabs>
          <w:tab w:val="clear" w:pos="708"/>
          <w:tab w:val="left" w:pos="851"/>
        </w:tabs>
        <w:spacing w:after="11" w:line="266" w:lineRule="auto"/>
        <w:ind w:right="60" w:firstLine="567"/>
        <w:jc w:val="both"/>
      </w:pPr>
      <w:r>
        <w:t xml:space="preserve">к участию в торгах допущен только один Претендент; </w:t>
      </w:r>
    </w:p>
    <w:p w14:paraId="65F23C76" w14:textId="77777777" w:rsidR="000B2964" w:rsidRDefault="00B958B9">
      <w:pPr>
        <w:numPr>
          <w:ilvl w:val="0"/>
          <w:numId w:val="5"/>
        </w:numPr>
        <w:tabs>
          <w:tab w:val="clear" w:pos="708"/>
          <w:tab w:val="left" w:pos="851"/>
        </w:tabs>
        <w:spacing w:after="11" w:line="266" w:lineRule="auto"/>
        <w:ind w:right="60" w:firstLine="567"/>
        <w:jc w:val="both"/>
      </w:pPr>
      <w:r>
        <w:t xml:space="preserve">ни один из Участников торгов не сделал предложения о цене. </w:t>
      </w:r>
    </w:p>
    <w:p w14:paraId="190676E0" w14:textId="77777777" w:rsidR="000B2964" w:rsidRDefault="00B958B9">
      <w:pPr>
        <w:ind w:right="60"/>
      </w:pPr>
      <w:r>
        <w:rPr>
          <w:b/>
          <w:sz w:val="23"/>
          <w:szCs w:val="23"/>
        </w:rPr>
        <w:t xml:space="preserve"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 </w:t>
      </w:r>
    </w:p>
    <w:p w14:paraId="280B3A74" w14:textId="77777777" w:rsidR="000B2964" w:rsidRDefault="000B2964">
      <w:pPr>
        <w:ind w:right="60"/>
        <w:rPr>
          <w:b/>
          <w:sz w:val="23"/>
          <w:szCs w:val="23"/>
        </w:rPr>
      </w:pPr>
    </w:p>
    <w:p w14:paraId="51CE4E21" w14:textId="77777777" w:rsidR="000B2964" w:rsidRDefault="00B958B9">
      <w:pPr>
        <w:spacing w:line="264" w:lineRule="auto"/>
        <w:ind w:left="1789" w:right="60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ПОРЯДОК ЗАКЛЮЧЕНИЯ ДОГОВОРА ПО ИТОГАМ ТОРГОВ: </w:t>
      </w:r>
    </w:p>
    <w:p w14:paraId="72982798" w14:textId="77777777" w:rsidR="000B2964" w:rsidRDefault="00B958B9">
      <w:pPr>
        <w:spacing w:line="264" w:lineRule="auto"/>
        <w:ind w:right="60"/>
        <w:jc w:val="both"/>
        <w:rPr>
          <w:sz w:val="23"/>
          <w:szCs w:val="23"/>
        </w:rPr>
      </w:pPr>
      <w:r>
        <w:rPr>
          <w:b/>
          <w:sz w:val="23"/>
          <w:szCs w:val="23"/>
        </w:rPr>
        <w:tab/>
        <w:t xml:space="preserve">Договор купли-продажи Объекта заключается победителем электронного аукциона/единственным участником (Покупателем) с Продавцом в течение 5 (пяти) рабочих дней после </w:t>
      </w:r>
      <w:r>
        <w:rPr>
          <w:b/>
          <w:bCs/>
          <w:sz w:val="23"/>
          <w:szCs w:val="23"/>
        </w:rPr>
        <w:t>поступления оплаты цены продажи Объекта от Покупателя на расчетный счет Организатора торгов за вычетом ранее внесенного задатка.</w:t>
      </w:r>
    </w:p>
    <w:p w14:paraId="5233E9BB" w14:textId="77777777" w:rsidR="000B2964" w:rsidRDefault="00B958B9">
      <w:pPr>
        <w:ind w:right="60"/>
        <w:jc w:val="both"/>
        <w:rPr>
          <w:sz w:val="23"/>
          <w:szCs w:val="23"/>
        </w:rPr>
      </w:pPr>
      <w:r>
        <w:rPr>
          <w:b/>
          <w:sz w:val="23"/>
          <w:szCs w:val="23"/>
        </w:rPr>
        <w:tab/>
        <w:t>Оплата цены продажи Объекта производится Покупателем за вычетом ранее внесенного задатка в течение 10 (десяти) рабочих дней после подведения итогов аукциона путем перечисления денежных средств на расчетный счет Организатора торгов.</w:t>
      </w:r>
      <w:r>
        <w:rPr>
          <w:rFonts w:eastAsia="Courier New"/>
          <w:sz w:val="23"/>
          <w:szCs w:val="23"/>
        </w:rPr>
        <w:t xml:space="preserve">  </w:t>
      </w:r>
    </w:p>
    <w:p w14:paraId="2C9A79FC" w14:textId="77777777" w:rsidR="000B2964" w:rsidRDefault="00B958B9">
      <w:pPr>
        <w:ind w:left="-15" w:right="60" w:firstLine="724"/>
        <w:jc w:val="both"/>
        <w:rPr>
          <w:sz w:val="23"/>
          <w:szCs w:val="23"/>
        </w:rPr>
      </w:pPr>
      <w:r>
        <w:rPr>
          <w:sz w:val="23"/>
          <w:szCs w:val="23"/>
        </w:rPr>
        <w:t>При уклонении (отказе) Покупателя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 xml:space="preserve">от подписания договора купли-продажи, оплаты покупной цены Объекта в установленный срок задаток ему не возвращается. </w:t>
      </w:r>
    </w:p>
    <w:p w14:paraId="3D46843A" w14:textId="77777777" w:rsidR="000B2964" w:rsidRDefault="00B958B9">
      <w:pPr>
        <w:ind w:left="-15" w:right="60"/>
        <w:jc w:val="both"/>
        <w:rPr>
          <w:sz w:val="23"/>
          <w:szCs w:val="23"/>
        </w:rPr>
      </w:pP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В случае признания аукциона несостоявшимся по причине допуска к участию только одного участника, договор купли-продажи заключается с единственным участником аукциона по цене </w:t>
      </w:r>
      <w:r>
        <w:rPr>
          <w:b/>
          <w:bCs/>
          <w:sz w:val="23"/>
          <w:szCs w:val="23"/>
        </w:rPr>
        <w:t>не ниже начальной, в порядке, установленном для победителя торгов.</w:t>
      </w:r>
    </w:p>
    <w:p w14:paraId="554B6A14" w14:textId="77777777" w:rsidR="000B2964" w:rsidRDefault="00B958B9">
      <w:pPr>
        <w:ind w:left="-15" w:right="60" w:firstLine="72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случае уклонения (отказа) победителя аукциона от заключения договора купли-продажи Объекта по результатам торгов в установленный срок, от оплаты цены Объекта, участник аукциона, сделавший предпоследнее предложение по цене Объекта в ходе торгов, вправе заключить договор купли-продажи Объекта. </w:t>
      </w:r>
      <w:r>
        <w:rPr>
          <w:rFonts w:eastAsia="Courier New"/>
          <w:bCs/>
          <w:sz w:val="23"/>
          <w:szCs w:val="23"/>
        </w:rPr>
        <w:t>В течение 5 (пяти) рабочих дней с даты получения уведомления от Организатора торгов оплачивается полная стоимость Доли путем перечисления денежных средств на расчетный счет Организатора торгов. Договор купли-продажи Доли заключается в течение 5 (пяти) рабочих дней после поступления денежных средств на расчетный Организатора торгов.</w:t>
      </w:r>
    </w:p>
    <w:p w14:paraId="49316645" w14:textId="77777777" w:rsidR="000B2964" w:rsidRDefault="00B958B9">
      <w:pPr>
        <w:spacing w:line="264" w:lineRule="auto"/>
        <w:ind w:left="-15" w:right="60"/>
        <w:jc w:val="both"/>
        <w:rPr>
          <w:sz w:val="23"/>
          <w:szCs w:val="23"/>
        </w:rPr>
      </w:pPr>
      <w:r>
        <w:rPr>
          <w:rFonts w:eastAsia="Courier New"/>
          <w:b/>
          <w:bCs/>
          <w:sz w:val="23"/>
          <w:szCs w:val="23"/>
        </w:rPr>
        <w:tab/>
      </w:r>
      <w:r>
        <w:rPr>
          <w:rFonts w:eastAsia="Courier New"/>
          <w:b/>
          <w:bCs/>
          <w:sz w:val="23"/>
          <w:szCs w:val="23"/>
        </w:rPr>
        <w:tab/>
        <w:t xml:space="preserve">Договор купли-продажи подлежит нотариальному удостоверению в порядке, установленном законодательством Российской Федерации. </w:t>
      </w:r>
    </w:p>
    <w:p w14:paraId="072D3937" w14:textId="77777777" w:rsidR="000B2964" w:rsidRDefault="000B2964">
      <w:pPr>
        <w:ind w:left="-15" w:right="60" w:firstLine="582"/>
        <w:jc w:val="both"/>
        <w:rPr>
          <w:sz w:val="23"/>
          <w:szCs w:val="23"/>
        </w:rPr>
      </w:pPr>
    </w:p>
    <w:p w14:paraId="6CF8A5C8" w14:textId="77777777" w:rsidR="000B2964" w:rsidRDefault="00B958B9">
      <w:pPr>
        <w:ind w:left="-15" w:right="60" w:firstLine="58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 вопросам осмотра Объекта, ознакомления с документацией по Объекту, заключения договора купли-продажи Объекта по итогам торгов обращаться по телефонам Организатора торгов: +7 (931) 347-55-89, +7 (915) 379-40-57. </w:t>
      </w:r>
    </w:p>
    <w:p w14:paraId="19FCC958" w14:textId="77777777" w:rsidR="000B2964" w:rsidRDefault="00B958B9">
      <w:pPr>
        <w:ind w:left="567" w:right="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Телефон службы технической поддержки сайта </w:t>
      </w:r>
      <w:hyperlink r:id="rId49">
        <w:r>
          <w:rPr>
            <w:sz w:val="23"/>
            <w:szCs w:val="23"/>
            <w:u w:val="single" w:color="000000"/>
          </w:rPr>
          <w:t>www.lot</w:t>
        </w:r>
      </w:hyperlink>
      <w:hyperlink r:id="rId50">
        <w:r>
          <w:rPr>
            <w:sz w:val="23"/>
            <w:szCs w:val="23"/>
            <w:u w:val="single" w:color="000000"/>
          </w:rPr>
          <w:t>-</w:t>
        </w:r>
      </w:hyperlink>
      <w:hyperlink r:id="rId51">
        <w:r>
          <w:rPr>
            <w:sz w:val="23"/>
            <w:szCs w:val="23"/>
            <w:u w:val="single" w:color="000000"/>
          </w:rPr>
          <w:t>online.ru</w:t>
        </w:r>
      </w:hyperlink>
      <w:hyperlink r:id="rId52">
        <w:r>
          <w:rPr>
            <w:sz w:val="23"/>
            <w:szCs w:val="23"/>
          </w:rPr>
          <w:t>:</w:t>
        </w:r>
      </w:hyperlink>
      <w:r>
        <w:rPr>
          <w:sz w:val="23"/>
          <w:szCs w:val="23"/>
        </w:rPr>
        <w:t xml:space="preserve"> 8-800-777-57-57. </w:t>
      </w:r>
    </w:p>
    <w:p w14:paraId="11C4E6CD" w14:textId="77777777" w:rsidR="000B2964" w:rsidRDefault="000B2964">
      <w:pPr>
        <w:spacing w:line="259" w:lineRule="auto"/>
        <w:ind w:left="567" w:right="60"/>
        <w:jc w:val="both"/>
        <w:rPr>
          <w:sz w:val="23"/>
          <w:szCs w:val="23"/>
        </w:rPr>
      </w:pPr>
    </w:p>
    <w:p w14:paraId="49D6F1EE" w14:textId="77777777" w:rsidR="000B2964" w:rsidRDefault="00B958B9">
      <w:pPr>
        <w:spacing w:line="259" w:lineRule="auto"/>
        <w:ind w:left="567" w:right="6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Приложения:</w:t>
      </w:r>
    </w:p>
    <w:p w14:paraId="560C1EC9" w14:textId="77777777" w:rsidR="000B2964" w:rsidRDefault="00B958B9">
      <w:pPr>
        <w:spacing w:line="259" w:lineRule="auto"/>
        <w:ind w:left="567" w:right="60"/>
        <w:jc w:val="both"/>
        <w:rPr>
          <w:sz w:val="23"/>
          <w:szCs w:val="23"/>
        </w:rPr>
      </w:pPr>
      <w:r>
        <w:rPr>
          <w:sz w:val="23"/>
          <w:szCs w:val="23"/>
        </w:rPr>
        <w:t>- выписка из ЕГРН;</w:t>
      </w:r>
    </w:p>
    <w:p w14:paraId="2A05F15E" w14:textId="77F7B13F" w:rsidR="000B2964" w:rsidRDefault="00B958B9">
      <w:pPr>
        <w:spacing w:line="259" w:lineRule="auto"/>
        <w:ind w:left="567" w:right="60"/>
        <w:jc w:val="both"/>
        <w:rPr>
          <w:sz w:val="23"/>
          <w:szCs w:val="23"/>
        </w:rPr>
      </w:pPr>
      <w:r>
        <w:rPr>
          <w:sz w:val="23"/>
          <w:szCs w:val="23"/>
        </w:rPr>
        <w:t>-скан копия Лицензии № ЛО-77-01-017028 от 18 ноября 2018 года на осуществление   медицинской деятельности;</w:t>
      </w:r>
    </w:p>
    <w:p w14:paraId="41096FA7" w14:textId="77777777" w:rsidR="000B2964" w:rsidRDefault="000B2964">
      <w:pPr>
        <w:snapToGrid w:val="0"/>
        <w:ind w:left="-12" w:right="27" w:firstLine="24"/>
        <w:jc w:val="both"/>
        <w:rPr>
          <w:sz w:val="23"/>
          <w:szCs w:val="23"/>
        </w:rPr>
      </w:pPr>
    </w:p>
    <w:sectPr w:rsidR="000B2964">
      <w:pgSz w:w="11906" w:h="16838"/>
      <w:pgMar w:top="567" w:right="707" w:bottom="709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52E70"/>
    <w:multiLevelType w:val="multilevel"/>
    <w:tmpl w:val="773A5A0C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3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0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52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2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6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3EFB5679"/>
    <w:multiLevelType w:val="multilevel"/>
    <w:tmpl w:val="5A783468"/>
    <w:lvl w:ilvl="0">
      <w:start w:val="1"/>
      <w:numFmt w:val="decimal"/>
      <w:lvlText w:val="%1."/>
      <w:lvlJc w:val="left"/>
      <w:pPr>
        <w:tabs>
          <w:tab w:val="num" w:pos="0"/>
        </w:tabs>
        <w:ind w:left="1068" w:hanging="708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ECC3174"/>
    <w:multiLevelType w:val="multilevel"/>
    <w:tmpl w:val="F3E2AD36"/>
    <w:lvl w:ilvl="0">
      <w:start w:val="1"/>
      <w:numFmt w:val="decimal"/>
      <w:lvlText w:val="%1."/>
      <w:lvlJc w:val="left"/>
      <w:pPr>
        <w:tabs>
          <w:tab w:val="num" w:pos="0"/>
        </w:tabs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6454320E"/>
    <w:multiLevelType w:val="multilevel"/>
    <w:tmpl w:val="0268CCCC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6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64B01303"/>
    <w:multiLevelType w:val="multilevel"/>
    <w:tmpl w:val="38F8FA30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8711670"/>
    <w:multiLevelType w:val="multilevel"/>
    <w:tmpl w:val="F2DA50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89370811">
    <w:abstractNumId w:val="3"/>
  </w:num>
  <w:num w:numId="2" w16cid:durableId="381055826">
    <w:abstractNumId w:val="2"/>
  </w:num>
  <w:num w:numId="3" w16cid:durableId="2110078016">
    <w:abstractNumId w:val="0"/>
  </w:num>
  <w:num w:numId="4" w16cid:durableId="1790663499">
    <w:abstractNumId w:val="1"/>
  </w:num>
  <w:num w:numId="5" w16cid:durableId="728845800">
    <w:abstractNumId w:val="4"/>
  </w:num>
  <w:num w:numId="6" w16cid:durableId="987948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964"/>
    <w:rsid w:val="000B2964"/>
    <w:rsid w:val="00B958B9"/>
    <w:rsid w:val="00BE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BD7FA"/>
  <w15:docId w15:val="{32298EA9-5DA9-42D3-9990-AD5695B29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eastAsia="SimSu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OpenSymbol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  <w:qFormat/>
  </w:style>
  <w:style w:type="character" w:customStyle="1" w:styleId="a5">
    <w:name w:val="Текст выноски Знак"/>
    <w:link w:val="a6"/>
    <w:uiPriority w:val="99"/>
    <w:semiHidden/>
    <w:qFormat/>
    <w:rsid w:val="00E64121"/>
    <w:rPr>
      <w:rFonts w:ascii="Segoe UI" w:eastAsia="SimSun" w:hAnsi="Segoe UI" w:cs="Mangal"/>
      <w:kern w:val="2"/>
      <w:sz w:val="18"/>
      <w:szCs w:val="16"/>
      <w:lang w:eastAsia="hi-IN" w:bidi="hi-IN"/>
    </w:rPr>
  </w:style>
  <w:style w:type="character" w:styleId="a7">
    <w:name w:val="footnote referenc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3E2A8A"/>
    <w:rPr>
      <w:vertAlign w:val="superscript"/>
    </w:rPr>
  </w:style>
  <w:style w:type="character" w:styleId="a8">
    <w:name w:val="line number"/>
    <w:qFormat/>
  </w:style>
  <w:style w:type="character" w:customStyle="1" w:styleId="a9">
    <w:name w:val="Текст примечания Знак"/>
    <w:basedOn w:val="a0"/>
    <w:link w:val="aa"/>
    <w:uiPriority w:val="99"/>
    <w:semiHidden/>
    <w:qFormat/>
    <w:rPr>
      <w:rFonts w:eastAsia="SimSun" w:cs="Mangal"/>
      <w:kern w:val="2"/>
      <w:szCs w:val="18"/>
      <w:lang w:eastAsia="hi-IN" w:bidi="hi-IN"/>
    </w:rPr>
  </w:style>
  <w:style w:type="character" w:styleId="ab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customStyle="1" w:styleId="WW8Num11z0">
    <w:name w:val="WW8Num11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paragraph" w:styleId="ac">
    <w:name w:val="Title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pPr>
      <w:spacing w:after="120"/>
    </w:pPr>
  </w:style>
  <w:style w:type="paragraph" w:styleId="ae">
    <w:name w:val="List"/>
    <w:basedOn w:val="ad"/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0">
    <w:name w:val="index heading"/>
    <w:basedOn w:val="a"/>
    <w:qFormat/>
    <w:pPr>
      <w:suppressLineNumbers/>
    </w:pPr>
    <w:rPr>
      <w:rFonts w:cs="Mangal"/>
    </w:rPr>
  </w:style>
  <w:style w:type="paragraph" w:customStyle="1" w:styleId="1">
    <w:name w:val="Заголовок1"/>
    <w:basedOn w:val="a"/>
    <w:next w:val="ad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10">
    <w:name w:val="Название1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qFormat/>
    <w:pPr>
      <w:suppressLineNumbers/>
    </w:pPr>
  </w:style>
  <w:style w:type="paragraph" w:customStyle="1" w:styleId="af1">
    <w:name w:val="готик текст"/>
    <w:qFormat/>
    <w:pPr>
      <w:tabs>
        <w:tab w:val="right" w:leader="dot" w:pos="4762"/>
      </w:tabs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2"/>
      <w:lang w:eastAsia="ar-SA"/>
    </w:rPr>
  </w:style>
  <w:style w:type="paragraph" w:styleId="a6">
    <w:name w:val="Balloon Text"/>
    <w:basedOn w:val="a"/>
    <w:link w:val="a5"/>
    <w:uiPriority w:val="99"/>
    <w:semiHidden/>
    <w:unhideWhenUsed/>
    <w:qFormat/>
    <w:rsid w:val="00E64121"/>
    <w:rPr>
      <w:rFonts w:ascii="Segoe UI" w:hAnsi="Segoe UI" w:cs="Mangal"/>
      <w:sz w:val="18"/>
      <w:szCs w:val="16"/>
    </w:rPr>
  </w:style>
  <w:style w:type="paragraph" w:customStyle="1" w:styleId="21">
    <w:name w:val="Основной текст 21"/>
    <w:basedOn w:val="a"/>
    <w:qFormat/>
    <w:rsid w:val="002C0D67"/>
    <w:pPr>
      <w:ind w:left="284" w:hanging="284"/>
      <w:jc w:val="both"/>
    </w:pPr>
    <w:rPr>
      <w:sz w:val="20"/>
      <w:szCs w:val="20"/>
    </w:rPr>
  </w:style>
  <w:style w:type="paragraph" w:styleId="af2">
    <w:name w:val="List Paragraph"/>
    <w:basedOn w:val="a"/>
    <w:uiPriority w:val="34"/>
    <w:qFormat/>
    <w:rsid w:val="00D67CE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f3">
    <w:name w:val="Block Text"/>
    <w:basedOn w:val="a"/>
    <w:uiPriority w:val="99"/>
    <w:qFormat/>
    <w:rsid w:val="00D67CE2"/>
    <w:pPr>
      <w:widowControl/>
      <w:suppressAutoHyphens w:val="0"/>
      <w:ind w:left="-142" w:right="-2" w:firstLine="720"/>
      <w:jc w:val="both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mcntmsonormal">
    <w:name w:val="mcntmsonormal"/>
    <w:basedOn w:val="a"/>
    <w:qFormat/>
    <w:rsid w:val="000D0CBA"/>
    <w:pPr>
      <w:widowControl/>
      <w:suppressAutoHyphens w:val="0"/>
      <w:spacing w:beforeAutospacing="1" w:afterAutospacing="1"/>
    </w:pPr>
    <w:rPr>
      <w:rFonts w:eastAsia="Times New Roman" w:cs="Times New Roman"/>
      <w:kern w:val="0"/>
      <w:lang w:eastAsia="ru-RU" w:bidi="ar-SA"/>
    </w:rPr>
  </w:style>
  <w:style w:type="paragraph" w:styleId="af4">
    <w:name w:val="Normal (Web)"/>
    <w:basedOn w:val="a"/>
    <w:uiPriority w:val="99"/>
    <w:qFormat/>
    <w:rsid w:val="0015579E"/>
    <w:pPr>
      <w:widowControl/>
      <w:suppressAutoHyphens w:val="0"/>
    </w:pPr>
    <w:rPr>
      <w:rFonts w:eastAsia="Times New Roman" w:cs="Times New Roman"/>
      <w:kern w:val="0"/>
      <w:lang w:eastAsia="ru-RU" w:bidi="ar-SA"/>
    </w:rPr>
  </w:style>
  <w:style w:type="paragraph" w:styleId="af5">
    <w:name w:val="Revision"/>
    <w:uiPriority w:val="99"/>
    <w:semiHidden/>
    <w:qFormat/>
    <w:rsid w:val="00FD0253"/>
    <w:rPr>
      <w:rFonts w:eastAsia="SimSun" w:cs="Mangal"/>
      <w:kern w:val="2"/>
      <w:sz w:val="24"/>
      <w:szCs w:val="21"/>
      <w:lang w:eastAsia="hi-IN" w:bidi="hi-IN"/>
    </w:rPr>
  </w:style>
  <w:style w:type="paragraph" w:styleId="aa">
    <w:name w:val="annotation text"/>
    <w:basedOn w:val="a"/>
    <w:link w:val="a9"/>
    <w:uiPriority w:val="99"/>
    <w:semiHidden/>
    <w:unhideWhenUsed/>
    <w:qFormat/>
    <w:rPr>
      <w:rFonts w:cs="Mangal"/>
      <w:sz w:val="20"/>
      <w:szCs w:val="18"/>
    </w:rPr>
  </w:style>
  <w:style w:type="numbering" w:customStyle="1" w:styleId="WW8Num11">
    <w:name w:val="WW8Num1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ot-online.ru/" TargetMode="External"/><Relationship Id="rId18" Type="http://schemas.openxmlformats.org/officeDocument/2006/relationships/hyperlink" Target="https://sales.lot-online.ru/e-auction/media/reglament.pdf" TargetMode="External"/><Relationship Id="rId26" Type="http://schemas.openxmlformats.org/officeDocument/2006/relationships/hyperlink" Target="http://www.lot-online.ru/" TargetMode="External"/><Relationship Id="rId39" Type="http://schemas.openxmlformats.org/officeDocument/2006/relationships/hyperlink" Target="http://www.lot-online.ru/" TargetMode="External"/><Relationship Id="rId21" Type="http://schemas.openxmlformats.org/officeDocument/2006/relationships/hyperlink" Target="https://sales.lot-online.ru/e-auction/media/reglament.pdf" TargetMode="External"/><Relationship Id="rId34" Type="http://schemas.openxmlformats.org/officeDocument/2006/relationships/hyperlink" Target="http://www.lot-online.ru/" TargetMode="External"/><Relationship Id="rId42" Type="http://schemas.openxmlformats.org/officeDocument/2006/relationships/hyperlink" Target="http://www.lot-online.ru/" TargetMode="External"/><Relationship Id="rId47" Type="http://schemas.openxmlformats.org/officeDocument/2006/relationships/hyperlink" Target="http://www.lot-online.ru/" TargetMode="External"/><Relationship Id="rId50" Type="http://schemas.openxmlformats.org/officeDocument/2006/relationships/hyperlink" Target="http://www.lot-online.ru/" TargetMode="External"/><Relationship Id="rId7" Type="http://schemas.openxmlformats.org/officeDocument/2006/relationships/hyperlink" Target="http://www.lot-onlin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ot-online.ru/" TargetMode="External"/><Relationship Id="rId29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24" Type="http://schemas.openxmlformats.org/officeDocument/2006/relationships/hyperlink" Target="http://www.lot-online.ru/" TargetMode="External"/><Relationship Id="rId32" Type="http://schemas.openxmlformats.org/officeDocument/2006/relationships/hyperlink" Target="consultantplus://offline/main?base=LAW;n=72518;fld=134" TargetMode="External"/><Relationship Id="rId37" Type="http://schemas.openxmlformats.org/officeDocument/2006/relationships/hyperlink" Target="http://www.lot-online.ru/" TargetMode="External"/><Relationship Id="rId40" Type="http://schemas.openxmlformats.org/officeDocument/2006/relationships/hyperlink" Target="http://www.lot-online.ru/" TargetMode="External"/><Relationship Id="rId45" Type="http://schemas.openxmlformats.org/officeDocument/2006/relationships/hyperlink" Target="http://www.lot-online.ru/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ot-online.ru/" TargetMode="External"/><Relationship Id="rId19" Type="http://schemas.openxmlformats.org/officeDocument/2006/relationships/hyperlink" Target="https://sales.lot-online.ru/e-auction/media/reglament.pdf" TargetMode="External"/><Relationship Id="rId31" Type="http://schemas.openxmlformats.org/officeDocument/2006/relationships/hyperlink" Target="http://www.lot-online.ru/" TargetMode="External"/><Relationship Id="rId44" Type="http://schemas.openxmlformats.org/officeDocument/2006/relationships/hyperlink" Target="http://www.lot-online.ru/" TargetMode="External"/><Relationship Id="rId52" Type="http://schemas.openxmlformats.org/officeDocument/2006/relationships/hyperlink" Target="http://www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hyperlink" Target="http://www.lot-online.ru/" TargetMode="External"/><Relationship Id="rId22" Type="http://schemas.openxmlformats.org/officeDocument/2006/relationships/hyperlink" Target="https://sales.lot-online.ru/e-auction/media/reglament.pdf" TargetMode="External"/><Relationship Id="rId27" Type="http://schemas.openxmlformats.org/officeDocument/2006/relationships/hyperlink" Target="http://www.lot-online.ru/" TargetMode="External"/><Relationship Id="rId30" Type="http://schemas.openxmlformats.org/officeDocument/2006/relationships/hyperlink" Target="http://www.lot-online.ru/" TargetMode="External"/><Relationship Id="rId35" Type="http://schemas.openxmlformats.org/officeDocument/2006/relationships/hyperlink" Target="http://www.lot-online.ru/" TargetMode="External"/><Relationship Id="rId43" Type="http://schemas.openxmlformats.org/officeDocument/2006/relationships/hyperlink" Target="http://www.lot-online.ru/" TargetMode="External"/><Relationship Id="rId48" Type="http://schemas.openxmlformats.org/officeDocument/2006/relationships/hyperlink" Target="http://www.lot-online.ru/" TargetMode="External"/><Relationship Id="rId8" Type="http://schemas.openxmlformats.org/officeDocument/2006/relationships/hyperlink" Target="http://www.lot-online.ru/" TargetMode="External"/><Relationship Id="rId51" Type="http://schemas.openxmlformats.org/officeDocument/2006/relationships/hyperlink" Target="http://www.lot-online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lot-online.ru/" TargetMode="External"/><Relationship Id="rId17" Type="http://schemas.openxmlformats.org/officeDocument/2006/relationships/hyperlink" Target="http://www.lot-online.ru/" TargetMode="External"/><Relationship Id="rId25" Type="http://schemas.openxmlformats.org/officeDocument/2006/relationships/hyperlink" Target="http://www.lot-online.ru/" TargetMode="External"/><Relationship Id="rId33" Type="http://schemas.openxmlformats.org/officeDocument/2006/relationships/hyperlink" Target="consultantplus://offline/main?base=LAW;n=72518;fld=134" TargetMode="External"/><Relationship Id="rId38" Type="http://schemas.openxmlformats.org/officeDocument/2006/relationships/hyperlink" Target="http://www.lot-online.ru/" TargetMode="External"/><Relationship Id="rId46" Type="http://schemas.openxmlformats.org/officeDocument/2006/relationships/hyperlink" Target="http://www.lot-online.ru/" TargetMode="External"/><Relationship Id="rId20" Type="http://schemas.openxmlformats.org/officeDocument/2006/relationships/hyperlink" Target="https://sales.lot-online.ru/e-auction/media/reglament.pdf" TargetMode="External"/><Relationship Id="rId41" Type="http://schemas.openxmlformats.org/officeDocument/2006/relationships/hyperlink" Target="http://www.lot-online.ru/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" TargetMode="External"/><Relationship Id="rId15" Type="http://schemas.openxmlformats.org/officeDocument/2006/relationships/hyperlink" Target="http://www.lot-online.ru/" TargetMode="External"/><Relationship Id="rId23" Type="http://schemas.openxmlformats.org/officeDocument/2006/relationships/hyperlink" Target="https://sales.lot-online.ru/e-auction/media/reglament.pdf" TargetMode="External"/><Relationship Id="rId28" Type="http://schemas.openxmlformats.org/officeDocument/2006/relationships/hyperlink" Target="http://www.lot-online.ru/" TargetMode="External"/><Relationship Id="rId36" Type="http://schemas.openxmlformats.org/officeDocument/2006/relationships/hyperlink" Target="http://www.lot-online.ru/" TargetMode="External"/><Relationship Id="rId49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346ED-7D91-41A2-AA66-96ECE81E6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3150</Words>
  <Characters>17955</Characters>
  <Application>Microsoft Office Word</Application>
  <DocSecurity>0</DocSecurity>
  <Lines>149</Lines>
  <Paragraphs>42</Paragraphs>
  <ScaleCrop>false</ScaleCrop>
  <Company/>
  <LinksUpToDate>false</LinksUpToDate>
  <CharactersWithSpaces>21063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dc:description/>
  <cp:lastModifiedBy>РАД АО</cp:lastModifiedBy>
  <cp:revision>3</cp:revision>
  <cp:lastPrinted>2022-11-24T13:10:00Z</cp:lastPrinted>
  <dcterms:created xsi:type="dcterms:W3CDTF">2022-11-25T10:01:00Z</dcterms:created>
  <dcterms:modified xsi:type="dcterms:W3CDTF">2022-11-25T10:50:00Z</dcterms:modified>
  <dc:language>ru-RU</dc:language>
</cp:coreProperties>
</file>