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AEC4" w14:textId="3081A4D6" w:rsidR="00395B7D" w:rsidRPr="00726C6E" w:rsidRDefault="00B572AA" w:rsidP="00726C6E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26C6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Организатор торгов </w:t>
      </w:r>
      <w:r w:rsidR="00726C6E" w:rsidRPr="00726C6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«РАД»</w:t>
      </w:r>
      <w:r w:rsidR="00726C6E" w:rsidRPr="00726C6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ОГРН1097847233351 ИНН7838430413, 190000, Санкт-Петербург, </w:t>
      </w:r>
      <w:r w:rsidR="00726C6E" w:rsidRPr="00726C6E">
        <w:rPr>
          <w:rFonts w:ascii="Times New Roman" w:hAnsi="Times New Roman" w:cs="Times New Roman"/>
          <w:sz w:val="25"/>
          <w:szCs w:val="25"/>
        </w:rPr>
        <w:t xml:space="preserve">пер.Гривцова,д.5, лит.В, 8(800)777-57-57, </w:t>
      </w:r>
      <w:hyperlink r:id="rId6" w:history="1">
        <w:r w:rsidR="00726C6E" w:rsidRPr="00726C6E">
          <w:rPr>
            <w:rFonts w:ascii="Times New Roman" w:hAnsi="Times New Roman" w:cs="Times New Roman"/>
            <w:color w:val="000000" w:themeColor="text1"/>
            <w:sz w:val="25"/>
            <w:szCs w:val="25"/>
          </w:rPr>
          <w:t>valek@auction-house.ru</w:t>
        </w:r>
      </w:hyperlink>
      <w:r w:rsidR="00726C6E" w:rsidRPr="00726C6E">
        <w:rPr>
          <w:rFonts w:ascii="Times New Roman" w:hAnsi="Times New Roman" w:cs="Times New Roman"/>
          <w:sz w:val="25"/>
          <w:szCs w:val="25"/>
        </w:rPr>
        <w:t xml:space="preserve"> на основании договора поручения с </w:t>
      </w:r>
      <w:r w:rsidR="00726C6E" w:rsidRPr="00726C6E">
        <w:rPr>
          <w:rFonts w:ascii="Times New Roman" w:hAnsi="Times New Roman" w:cs="Times New Roman"/>
          <w:b/>
          <w:sz w:val="25"/>
          <w:szCs w:val="25"/>
        </w:rPr>
        <w:t>ООО «Ипотечный жилищный фонд</w:t>
      </w:r>
      <w:bookmarkStart w:id="0" w:name="_Hlk111651127"/>
      <w:r w:rsidR="00726C6E" w:rsidRPr="00726C6E">
        <w:rPr>
          <w:rFonts w:ascii="Times New Roman" w:hAnsi="Times New Roman" w:cs="Times New Roman"/>
          <w:b/>
          <w:sz w:val="25"/>
          <w:szCs w:val="25"/>
        </w:rPr>
        <w:t>»</w:t>
      </w:r>
      <w:r w:rsidR="00726C6E" w:rsidRPr="00726C6E">
        <w:rPr>
          <w:rFonts w:ascii="Times New Roman" w:hAnsi="Times New Roman" w:cs="Times New Roman"/>
          <w:sz w:val="25"/>
          <w:szCs w:val="25"/>
        </w:rPr>
        <w:t xml:space="preserve"> ОГРН1055008002279 ИНН5042079594, 141304 Мос.обл., г.Сергиев-Посад, пр-т Красной Армии, д.52</w:t>
      </w:r>
      <w:r w:rsidR="00726C6E" w:rsidRPr="00726C6E">
        <w:rPr>
          <w:rFonts w:ascii="Times New Roman" w:hAnsi="Times New Roman" w:cs="Times New Roman"/>
          <w:bCs/>
          <w:iCs/>
          <w:sz w:val="25"/>
          <w:szCs w:val="25"/>
        </w:rPr>
        <w:t>,</w:t>
      </w:r>
      <w:r w:rsidR="00726C6E" w:rsidRPr="00726C6E">
        <w:rPr>
          <w:rFonts w:ascii="Times New Roman" w:hAnsi="Times New Roman" w:cs="Times New Roman"/>
          <w:sz w:val="25"/>
          <w:szCs w:val="25"/>
        </w:rPr>
        <w:t xml:space="preserve"> </w:t>
      </w:r>
      <w:bookmarkEnd w:id="0"/>
      <w:r w:rsidR="00726C6E" w:rsidRPr="00726C6E">
        <w:rPr>
          <w:rFonts w:ascii="Times New Roman" w:hAnsi="Times New Roman" w:cs="Times New Roman"/>
          <w:b/>
          <w:sz w:val="25"/>
          <w:szCs w:val="25"/>
        </w:rPr>
        <w:t>в лице</w:t>
      </w:r>
      <w:r w:rsidR="00726C6E" w:rsidRPr="00726C6E">
        <w:rPr>
          <w:rFonts w:ascii="Times New Roman" w:hAnsi="Times New Roman" w:cs="Times New Roman"/>
          <w:sz w:val="25"/>
          <w:szCs w:val="25"/>
        </w:rPr>
        <w:t xml:space="preserve"> </w:t>
      </w:r>
      <w:r w:rsidR="00726C6E" w:rsidRPr="00726C6E">
        <w:rPr>
          <w:rFonts w:ascii="Times New Roman" w:hAnsi="Times New Roman" w:cs="Times New Roman"/>
          <w:b/>
          <w:sz w:val="25"/>
          <w:szCs w:val="25"/>
        </w:rPr>
        <w:t xml:space="preserve">конкурсного управляющего (КУ) Сусекина Евгения Юрьевича </w:t>
      </w:r>
      <w:r w:rsidR="00726C6E" w:rsidRPr="00726C6E">
        <w:rPr>
          <w:rFonts w:ascii="Times New Roman" w:hAnsi="Times New Roman" w:cs="Times New Roman"/>
          <w:sz w:val="25"/>
          <w:szCs w:val="25"/>
        </w:rPr>
        <w:t xml:space="preserve">ИНН222301994686 СНИЛС155-457-845 97, рег.15968, адрес: 129090 Москва, а/я111, член СРО "СМИАУ" </w:t>
      </w:r>
      <w:r w:rsidR="00726C6E" w:rsidRPr="00726C6E">
        <w:rPr>
          <w:rFonts w:ascii="Times New Roman" w:hAnsi="Times New Roman" w:cs="Times New Roman"/>
          <w:sz w:val="25"/>
          <w:szCs w:val="25"/>
          <w:shd w:val="clear" w:color="auto" w:fill="FFFFFF"/>
        </w:rPr>
        <w:t>ИНН7709395841 ОГРН1027709028160</w:t>
      </w:r>
      <w:r w:rsidR="00726C6E" w:rsidRPr="00726C6E">
        <w:rPr>
          <w:rFonts w:ascii="Times New Roman" w:hAnsi="Times New Roman" w:cs="Times New Roman"/>
          <w:sz w:val="25"/>
          <w:szCs w:val="25"/>
        </w:rPr>
        <w:t>, 109029 Москва, ул.Нижегородская, д.32, корп.15) действующего по Решению АС</w:t>
      </w:r>
      <w:r w:rsidR="00726C6E" w:rsidRPr="00726C6E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726C6E" w:rsidRPr="00726C6E">
        <w:rPr>
          <w:rFonts w:ascii="Times New Roman" w:hAnsi="Times New Roman" w:cs="Times New Roman"/>
          <w:sz w:val="25"/>
          <w:szCs w:val="25"/>
        </w:rPr>
        <w:t>Мос.обл. дело №А41-84742/2016 от 27.06.2017, сообщает, что в результате ТППП с 29.08.2022 по 24.10.2022 на ЭТП АО «РАД» по Лоту РАД-305663 в связи с отказом от</w:t>
      </w:r>
      <w:r w:rsidR="0006256C" w:rsidRPr="0006256C">
        <w:rPr>
          <w:rFonts w:ascii="Times New Roman" w:hAnsi="Times New Roman" w:cs="Times New Roman"/>
          <w:sz w:val="25"/>
          <w:szCs w:val="25"/>
        </w:rPr>
        <w:t xml:space="preserve"> заключения ДКП</w:t>
      </w:r>
      <w:r w:rsidR="0006256C">
        <w:rPr>
          <w:rFonts w:ascii="Times New Roman" w:hAnsi="Times New Roman" w:cs="Times New Roman"/>
          <w:sz w:val="25"/>
          <w:szCs w:val="25"/>
        </w:rPr>
        <w:t xml:space="preserve"> </w:t>
      </w:r>
      <w:r w:rsidR="00726C6E" w:rsidRPr="00726C6E">
        <w:rPr>
          <w:rFonts w:ascii="Times New Roman" w:hAnsi="Times New Roman" w:cs="Times New Roman"/>
          <w:sz w:val="25"/>
          <w:szCs w:val="25"/>
        </w:rPr>
        <w:t xml:space="preserve">победителем Торгов: Ю.В.Жолнач ИНН010502318555 заключен ДКП со 2-м участником ТППП: </w:t>
      </w:r>
      <w:r w:rsidR="00726C6E" w:rsidRPr="00726C6E">
        <w:rPr>
          <w:rFonts w:ascii="Times New Roman" w:hAnsi="Times New Roman" w:cs="Times New Roman"/>
          <w:b/>
          <w:bCs/>
          <w:sz w:val="25"/>
          <w:szCs w:val="25"/>
        </w:rPr>
        <w:t>Общество с ограниченной ответственностью "СПЕЦИАЛИЗИРОВАННЫЙ ЗАСТРОЙЩИК АСТРЕНТ" ИНН 7801327057 по предложенной участником  цене 960 000.00 руб.</w:t>
      </w:r>
    </w:p>
    <w:sectPr w:rsidR="00395B7D" w:rsidRPr="00726C6E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56C"/>
    <w:rsid w:val="00062C84"/>
    <w:rsid w:val="000655C1"/>
    <w:rsid w:val="0008688F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31687"/>
    <w:rsid w:val="00375F9A"/>
    <w:rsid w:val="00377F47"/>
    <w:rsid w:val="00380BC7"/>
    <w:rsid w:val="003879F0"/>
    <w:rsid w:val="00395B7D"/>
    <w:rsid w:val="003B7959"/>
    <w:rsid w:val="003F4D88"/>
    <w:rsid w:val="00423F55"/>
    <w:rsid w:val="004406E4"/>
    <w:rsid w:val="00441239"/>
    <w:rsid w:val="00471086"/>
    <w:rsid w:val="0047548A"/>
    <w:rsid w:val="00476DEE"/>
    <w:rsid w:val="0048519C"/>
    <w:rsid w:val="00486677"/>
    <w:rsid w:val="00497EF3"/>
    <w:rsid w:val="00507A67"/>
    <w:rsid w:val="00557CEC"/>
    <w:rsid w:val="00575DDD"/>
    <w:rsid w:val="00576B75"/>
    <w:rsid w:val="00586218"/>
    <w:rsid w:val="005A3543"/>
    <w:rsid w:val="005B5F49"/>
    <w:rsid w:val="005C22D7"/>
    <w:rsid w:val="005E6251"/>
    <w:rsid w:val="006264E8"/>
    <w:rsid w:val="00626D2B"/>
    <w:rsid w:val="00626D38"/>
    <w:rsid w:val="0065004D"/>
    <w:rsid w:val="006975BE"/>
    <w:rsid w:val="006A5115"/>
    <w:rsid w:val="006A52D6"/>
    <w:rsid w:val="006B4CD7"/>
    <w:rsid w:val="006D2740"/>
    <w:rsid w:val="006E5D90"/>
    <w:rsid w:val="00726C6E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B27"/>
    <w:rsid w:val="00945EC8"/>
    <w:rsid w:val="00971192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D4171"/>
    <w:rsid w:val="00AE1067"/>
    <w:rsid w:val="00AF3A2C"/>
    <w:rsid w:val="00B223C0"/>
    <w:rsid w:val="00B25C04"/>
    <w:rsid w:val="00B44C55"/>
    <w:rsid w:val="00B572AA"/>
    <w:rsid w:val="00B61909"/>
    <w:rsid w:val="00BB60EB"/>
    <w:rsid w:val="00C0083D"/>
    <w:rsid w:val="00C70E85"/>
    <w:rsid w:val="00CD379D"/>
    <w:rsid w:val="00CE3867"/>
    <w:rsid w:val="00D2364C"/>
    <w:rsid w:val="00D57AA8"/>
    <w:rsid w:val="00D65EC7"/>
    <w:rsid w:val="00D73C7F"/>
    <w:rsid w:val="00D743E5"/>
    <w:rsid w:val="00DC52C6"/>
    <w:rsid w:val="00DF6B4A"/>
    <w:rsid w:val="00E16D53"/>
    <w:rsid w:val="00E309A0"/>
    <w:rsid w:val="00E3290F"/>
    <w:rsid w:val="00E83654"/>
    <w:rsid w:val="00E852F5"/>
    <w:rsid w:val="00E909A4"/>
    <w:rsid w:val="00E96D9E"/>
    <w:rsid w:val="00EA76C4"/>
    <w:rsid w:val="00EC2B38"/>
    <w:rsid w:val="00EC3DFE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D6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k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Валек Антон Игоревич</cp:lastModifiedBy>
  <cp:revision>13</cp:revision>
  <cp:lastPrinted>2018-07-19T11:23:00Z</cp:lastPrinted>
  <dcterms:created xsi:type="dcterms:W3CDTF">2021-03-25T07:25:00Z</dcterms:created>
  <dcterms:modified xsi:type="dcterms:W3CDTF">2022-11-25T13:36:00Z</dcterms:modified>
</cp:coreProperties>
</file>