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719FBF3F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AE7E5F">
        <w:rPr>
          <w:rFonts w:ascii="Times New Roman" w:hAnsi="Times New Roman" w:cs="Times New Roman"/>
          <w:sz w:val="24"/>
          <w:szCs w:val="24"/>
        </w:rPr>
        <w:t xml:space="preserve"> </w:t>
      </w:r>
      <w:r w:rsidR="000D77DD" w:rsidRPr="000D77DD">
        <w:rPr>
          <w:rFonts w:ascii="Times New Roman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 (далее – финансовая организация),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0D77DD" w:rsidRPr="000D77DD">
        <w:rPr>
          <w:rFonts w:ascii="Times New Roman" w:hAnsi="Times New Roman" w:cs="Times New Roman"/>
          <w:sz w:val="24"/>
          <w:szCs w:val="24"/>
          <w:lang w:eastAsia="ru-RU"/>
        </w:rPr>
        <w:t>02030166374</w:t>
      </w:r>
      <w:r w:rsidR="00AE7E5F" w:rsidRPr="00AE7E5F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0D77DD" w:rsidRPr="000D77DD">
        <w:rPr>
          <w:rFonts w:ascii="Times New Roman" w:hAnsi="Times New Roman" w:cs="Times New Roman"/>
          <w:sz w:val="24"/>
          <w:szCs w:val="24"/>
          <w:lang w:eastAsia="ru-RU"/>
        </w:rPr>
        <w:t>№215(7416) от 19.11.2022</w:t>
      </w:r>
      <w:r w:rsidR="000D77DD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AE7E5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1EB74E9" w14:textId="095045B5" w:rsidR="00AE7E5F" w:rsidRDefault="00AE7E5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0D77DD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0D77DD" w:rsidRPr="000D77DD">
        <w:rPr>
          <w:rFonts w:ascii="Times New Roman" w:hAnsi="Times New Roman" w:cs="Times New Roman"/>
          <w:sz w:val="24"/>
          <w:szCs w:val="24"/>
          <w:lang w:eastAsia="ru-RU"/>
        </w:rPr>
        <w:t>Кавецкая</w:t>
      </w:r>
      <w:proofErr w:type="spellEnd"/>
      <w:r w:rsidR="000D77DD" w:rsidRPr="000D77DD">
        <w:rPr>
          <w:rFonts w:ascii="Times New Roman" w:hAnsi="Times New Roman" w:cs="Times New Roman"/>
          <w:sz w:val="24"/>
          <w:szCs w:val="24"/>
          <w:lang w:eastAsia="ru-RU"/>
        </w:rPr>
        <w:t xml:space="preserve"> Юлия Александровна, </w:t>
      </w:r>
      <w:proofErr w:type="spellStart"/>
      <w:r w:rsidR="000D77DD" w:rsidRPr="000D77DD">
        <w:rPr>
          <w:rFonts w:ascii="Times New Roman" w:hAnsi="Times New Roman" w:cs="Times New Roman"/>
          <w:sz w:val="24"/>
          <w:szCs w:val="24"/>
          <w:lang w:eastAsia="ru-RU"/>
        </w:rPr>
        <w:t>Кавецкая</w:t>
      </w:r>
      <w:proofErr w:type="spellEnd"/>
      <w:r w:rsidR="000D77DD" w:rsidRPr="000D77DD">
        <w:rPr>
          <w:rFonts w:ascii="Times New Roman" w:hAnsi="Times New Roman" w:cs="Times New Roman"/>
          <w:sz w:val="24"/>
          <w:szCs w:val="24"/>
          <w:lang w:eastAsia="ru-RU"/>
        </w:rPr>
        <w:t xml:space="preserve"> Галина Васильевна (</w:t>
      </w:r>
      <w:proofErr w:type="spellStart"/>
      <w:r w:rsidR="000D77DD" w:rsidRPr="000D77DD">
        <w:rPr>
          <w:rFonts w:ascii="Times New Roman" w:hAnsi="Times New Roman" w:cs="Times New Roman"/>
          <w:sz w:val="24"/>
          <w:szCs w:val="24"/>
          <w:lang w:eastAsia="ru-RU"/>
        </w:rPr>
        <w:t>созаемщики</w:t>
      </w:r>
      <w:proofErr w:type="spellEnd"/>
      <w:r w:rsidR="000D77DD" w:rsidRPr="000D77DD">
        <w:rPr>
          <w:rFonts w:ascii="Times New Roman" w:hAnsi="Times New Roman" w:cs="Times New Roman"/>
          <w:sz w:val="24"/>
          <w:szCs w:val="24"/>
          <w:lang w:eastAsia="ru-RU"/>
        </w:rPr>
        <w:t>), КД 2021-Ф000005 от 23.04.2021, г. Самара (838 539,48 руб.)</w:t>
      </w:r>
      <w:r w:rsidR="000D77D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AE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D77DD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AE7E5F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2022-11-28T08:23:00Z</dcterms:created>
  <dcterms:modified xsi:type="dcterms:W3CDTF">2022-11-28T08:23:00Z</dcterms:modified>
</cp:coreProperties>
</file>