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BC" w:rsidRDefault="00F75ABC" w:rsidP="00F75ABC">
      <w:pPr>
        <w:jc w:val="both"/>
        <w:rPr>
          <w:rFonts w:ascii="Times New Roman" w:hAnsi="Times New Roman" w:cs="Times New Roman"/>
          <w:sz w:val="24"/>
          <w:szCs w:val="24"/>
        </w:rPr>
      </w:pPr>
      <w:r w:rsidRPr="003D7A18">
        <w:rPr>
          <w:rFonts w:ascii="Times New Roman" w:hAnsi="Times New Roman" w:cs="Times New Roman"/>
          <w:sz w:val="24"/>
          <w:szCs w:val="24"/>
        </w:rPr>
        <w:t>Решением Арбитражного суда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A18">
        <w:rPr>
          <w:rFonts w:ascii="Times New Roman" w:hAnsi="Times New Roman" w:cs="Times New Roman"/>
          <w:sz w:val="24"/>
          <w:szCs w:val="24"/>
        </w:rPr>
        <w:t>Москвы от 20.08.2021г. по делу № А40-120733/21-38-290 «Ф» Киселев Андрей Викторович (дата рождения: 07.07.1968г., место рождения гор. Чита, ИНН 772600296808, СНИЛС 047-586-884 17, адрес регистрации: 117648, г. Москва, микрорайон Северное Чертаново, д. 6, корпус 601, кв. 17</w:t>
      </w:r>
      <w:r>
        <w:rPr>
          <w:rFonts w:ascii="Times New Roman" w:hAnsi="Times New Roman" w:cs="Times New Roman"/>
          <w:sz w:val="24"/>
          <w:szCs w:val="24"/>
        </w:rPr>
        <w:t>, далее - Должник</w:t>
      </w:r>
      <w:r w:rsidRPr="003D7A18">
        <w:rPr>
          <w:rFonts w:ascii="Times New Roman" w:hAnsi="Times New Roman" w:cs="Times New Roman"/>
          <w:sz w:val="24"/>
          <w:szCs w:val="24"/>
        </w:rPr>
        <w:t xml:space="preserve">) признан несостоятельным (банкротом), в отношении него введена процедура реализации имущества гражданина на шесть месяцев. Финансовым управляющим утверждена Хрусталева Анна Владимировна (109147, г. Москва, а/я №111; ИНН 772609811059 СНИЛС 078-038-750-89, эл. почта: anna.v.krustaleva@gmail.com, тел.: +7 926 055 14 45) - член Ассоциации «Саморегулируемая организация арбитражных управляющих «Меркурий» (ОГРН 1037710023108, ИНН 7710458616, адрес: 125047, РФ, г. Москва, ул. 4-я Тверская-Ямская, д. 2/11, стр. 2). </w:t>
      </w:r>
    </w:p>
    <w:p w:rsidR="00F75ABC" w:rsidRDefault="00F75ABC" w:rsidP="00F75ABC">
      <w:pPr>
        <w:jc w:val="both"/>
        <w:rPr>
          <w:rFonts w:ascii="Times New Roman" w:hAnsi="Times New Roman" w:cs="Times New Roman"/>
          <w:sz w:val="24"/>
          <w:szCs w:val="24"/>
        </w:rPr>
      </w:pPr>
      <w:r w:rsidRPr="003D7A18">
        <w:rPr>
          <w:rFonts w:ascii="Times New Roman" w:hAnsi="Times New Roman" w:cs="Times New Roman"/>
          <w:sz w:val="24"/>
          <w:szCs w:val="24"/>
        </w:rPr>
        <w:t xml:space="preserve">Судебное заседание по рассмотрению отчета финансового управляющего гражданина назначено на </w:t>
      </w:r>
      <w:r>
        <w:rPr>
          <w:rFonts w:ascii="Times New Roman" w:hAnsi="Times New Roman" w:cs="Times New Roman"/>
          <w:sz w:val="24"/>
          <w:szCs w:val="24"/>
        </w:rPr>
        <w:t>31.05.2023г</w:t>
      </w:r>
      <w:r w:rsidRPr="003D7A18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D7A18">
        <w:rPr>
          <w:rFonts w:ascii="Times New Roman" w:hAnsi="Times New Roman" w:cs="Times New Roman"/>
          <w:sz w:val="24"/>
          <w:szCs w:val="24"/>
        </w:rPr>
        <w:t xml:space="preserve">:25 </w:t>
      </w:r>
      <w:proofErr w:type="spellStart"/>
      <w:r w:rsidRPr="003D7A18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3D7A18">
        <w:rPr>
          <w:rFonts w:ascii="Times New Roman" w:hAnsi="Times New Roman" w:cs="Times New Roman"/>
          <w:sz w:val="24"/>
          <w:szCs w:val="24"/>
        </w:rPr>
        <w:t xml:space="preserve"> в Арбитражном суде г. Москвы, зал 8010. </w:t>
      </w:r>
    </w:p>
    <w:p w:rsidR="004D737E" w:rsidRDefault="00F75ABC" w:rsidP="00B73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Pr="00DB7E45">
        <w:rPr>
          <w:rFonts w:ascii="Times New Roman" w:hAnsi="Times New Roman" w:cs="Times New Roman"/>
          <w:sz w:val="24"/>
          <w:szCs w:val="24"/>
        </w:rPr>
        <w:t xml:space="preserve">Финансовый управляющий  Киселева Андрея Викторовича </w:t>
      </w:r>
      <w:r w:rsidR="005D629F" w:rsidRPr="005D629F">
        <w:rPr>
          <w:rFonts w:ascii="Times New Roman" w:hAnsi="Times New Roman" w:cs="Times New Roman"/>
          <w:sz w:val="24"/>
          <w:szCs w:val="24"/>
        </w:rPr>
        <w:t>Хрусталева Анна Владимировна сообщает</w:t>
      </w:r>
      <w:r w:rsidR="009D2AD9">
        <w:rPr>
          <w:rFonts w:ascii="Times New Roman" w:hAnsi="Times New Roman" w:cs="Times New Roman"/>
          <w:sz w:val="24"/>
          <w:szCs w:val="24"/>
        </w:rPr>
        <w:t>,</w:t>
      </w:r>
      <w:r w:rsidR="005D629F" w:rsidRPr="005D629F">
        <w:rPr>
          <w:rFonts w:ascii="Times New Roman" w:hAnsi="Times New Roman" w:cs="Times New Roman"/>
          <w:sz w:val="24"/>
          <w:szCs w:val="24"/>
        </w:rPr>
        <w:t xml:space="preserve"> </w:t>
      </w:r>
      <w:r w:rsidR="009D2AD9">
        <w:rPr>
          <w:rFonts w:ascii="Times New Roman" w:hAnsi="Times New Roman" w:cs="Times New Roman"/>
          <w:sz w:val="24"/>
          <w:szCs w:val="24"/>
        </w:rPr>
        <w:t xml:space="preserve">что </w:t>
      </w:r>
      <w:r w:rsidR="009D2AD9" w:rsidRPr="0025420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9D2AD9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9D2AD9" w:rsidRPr="00254200">
        <w:rPr>
          <w:rFonts w:ascii="Times New Roman" w:hAnsi="Times New Roman" w:cs="Times New Roman"/>
          <w:sz w:val="24"/>
          <w:szCs w:val="24"/>
        </w:rPr>
        <w:t xml:space="preserve">по продаже имущества Должника </w:t>
      </w:r>
      <w:r w:rsidR="0012537A" w:rsidRPr="0012537A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5D629F" w:rsidRPr="005D629F">
        <w:rPr>
          <w:rFonts w:ascii="Times New Roman" w:hAnsi="Times New Roman" w:cs="Times New Roman"/>
          <w:sz w:val="24"/>
          <w:szCs w:val="24"/>
        </w:rPr>
        <w:t xml:space="preserve">в электронной форме с закрытой формой подачи предложения о цене лота, в сети Интернет на сайте: www.lot-online.ru (Электронная площадка Российский аукционный дом) (публикация в издании </w:t>
      </w:r>
      <w:r w:rsidRPr="00324E9E">
        <w:rPr>
          <w:rFonts w:ascii="Times New Roman" w:hAnsi="Times New Roman" w:cs="Times New Roman"/>
          <w:sz w:val="24"/>
          <w:szCs w:val="24"/>
        </w:rPr>
        <w:t xml:space="preserve">«КоммерсантЪ» </w:t>
      </w:r>
      <w:r w:rsidRPr="00C179DA">
        <w:rPr>
          <w:rFonts w:ascii="Times New Roman" w:hAnsi="Times New Roman" w:cs="Times New Roman"/>
          <w:sz w:val="24"/>
          <w:szCs w:val="24"/>
        </w:rPr>
        <w:t>№187(7388)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08.10.2022г</w:t>
      </w:r>
      <w:r w:rsidRPr="00324E9E">
        <w:rPr>
          <w:rFonts w:ascii="Times New Roman" w:hAnsi="Times New Roman" w:cs="Times New Roman"/>
          <w:sz w:val="24"/>
          <w:szCs w:val="24"/>
        </w:rPr>
        <w:t xml:space="preserve">., </w:t>
      </w:r>
      <w:bookmarkStart w:id="0" w:name="_GoBack"/>
      <w:r w:rsidRPr="00324E9E">
        <w:rPr>
          <w:rFonts w:ascii="Times New Roman" w:hAnsi="Times New Roman" w:cs="Times New Roman"/>
          <w:sz w:val="24"/>
          <w:szCs w:val="24"/>
        </w:rPr>
        <w:t>сообщение №</w:t>
      </w:r>
      <w:r w:rsidRPr="00324E9E">
        <w:t xml:space="preserve"> </w:t>
      </w:r>
      <w:r>
        <w:rPr>
          <w:rFonts w:ascii="Times New Roman" w:hAnsi="Times New Roman" w:cs="Times New Roman"/>
          <w:sz w:val="24"/>
          <w:szCs w:val="24"/>
        </w:rPr>
        <w:t>77233196145</w:t>
      </w:r>
      <w:r w:rsidR="002162FC">
        <w:rPr>
          <w:rFonts w:ascii="Times New Roman" w:hAnsi="Times New Roman" w:cs="Times New Roman"/>
          <w:sz w:val="24"/>
          <w:szCs w:val="24"/>
        </w:rPr>
        <w:t>)</w:t>
      </w:r>
      <w:r w:rsidR="005D629F" w:rsidRPr="005D629F">
        <w:rPr>
          <w:rFonts w:ascii="Times New Roman" w:hAnsi="Times New Roman" w:cs="Times New Roman"/>
          <w:sz w:val="24"/>
          <w:szCs w:val="24"/>
        </w:rPr>
        <w:t xml:space="preserve"> по лоту №1 </w:t>
      </w:r>
      <w:r w:rsidR="00114C7B">
        <w:rPr>
          <w:rFonts w:ascii="Times New Roman" w:hAnsi="Times New Roman" w:cs="Times New Roman"/>
          <w:sz w:val="24"/>
          <w:szCs w:val="24"/>
        </w:rPr>
        <w:t>победителем признан</w:t>
      </w:r>
      <w:r w:rsidR="009D2AD9">
        <w:rPr>
          <w:rFonts w:ascii="Times New Roman" w:hAnsi="Times New Roman" w:cs="Times New Roman"/>
          <w:sz w:val="24"/>
          <w:szCs w:val="24"/>
        </w:rPr>
        <w:t xml:space="preserve"> </w:t>
      </w:r>
      <w:r w:rsidR="005D629F" w:rsidRPr="005D629F">
        <w:rPr>
          <w:rFonts w:ascii="Times New Roman" w:hAnsi="Times New Roman" w:cs="Times New Roman"/>
          <w:sz w:val="24"/>
          <w:szCs w:val="24"/>
        </w:rPr>
        <w:t xml:space="preserve"> </w:t>
      </w:r>
      <w:r w:rsidRPr="00BF2D76">
        <w:rPr>
          <w:rFonts w:ascii="Times New Roman" w:hAnsi="Times New Roman" w:cs="Times New Roman"/>
          <w:sz w:val="24"/>
          <w:szCs w:val="24"/>
        </w:rPr>
        <w:t xml:space="preserve">Хомяков Александр Григорьевич </w:t>
      </w:r>
      <w:r w:rsidR="005D629F" w:rsidRPr="005D62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DB7E45">
        <w:rPr>
          <w:rFonts w:ascii="Times New Roman" w:hAnsi="Times New Roman" w:cs="Times New Roman"/>
          <w:sz w:val="24"/>
          <w:szCs w:val="24"/>
        </w:rPr>
        <w:t>454100, г. Челябинск, ул. Городская, д. 38А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Pr="00DB7E45">
        <w:rPr>
          <w:rFonts w:ascii="Times New Roman" w:hAnsi="Times New Roman" w:cs="Times New Roman"/>
          <w:sz w:val="24"/>
          <w:szCs w:val="24"/>
        </w:rPr>
        <w:t>745306871400</w:t>
      </w:r>
      <w:r w:rsidR="005D629F" w:rsidRPr="005D629F">
        <w:rPr>
          <w:rFonts w:ascii="Times New Roman" w:hAnsi="Times New Roman" w:cs="Times New Roman"/>
          <w:sz w:val="24"/>
          <w:szCs w:val="24"/>
        </w:rPr>
        <w:t xml:space="preserve">) предложение о цене имущества </w:t>
      </w:r>
      <w:bookmarkEnd w:id="0"/>
      <w:r w:rsidR="00F53016" w:rsidRPr="00DB7E45">
        <w:rPr>
          <w:rFonts w:ascii="Times New Roman" w:hAnsi="Times New Roman" w:cs="Times New Roman"/>
          <w:sz w:val="24"/>
          <w:szCs w:val="24"/>
        </w:rPr>
        <w:t xml:space="preserve">1 712 777,78 </w:t>
      </w:r>
      <w:r w:rsidR="005D629F" w:rsidRPr="005D629F">
        <w:rPr>
          <w:rFonts w:ascii="Times New Roman" w:hAnsi="Times New Roman" w:cs="Times New Roman"/>
          <w:sz w:val="24"/>
          <w:szCs w:val="24"/>
        </w:rPr>
        <w:t>руб. (НДС не облагается), управляющий и его СРО - не участвуют в капитале победителя; заинтересованност</w:t>
      </w:r>
      <w:r w:rsidR="003E1905">
        <w:rPr>
          <w:rFonts w:ascii="Times New Roman" w:hAnsi="Times New Roman" w:cs="Times New Roman"/>
          <w:sz w:val="24"/>
          <w:szCs w:val="24"/>
        </w:rPr>
        <w:t>ь, предусмотренная п.11 ст.110 З</w:t>
      </w:r>
      <w:r w:rsidR="005D629F" w:rsidRPr="005D629F">
        <w:rPr>
          <w:rFonts w:ascii="Times New Roman" w:hAnsi="Times New Roman" w:cs="Times New Roman"/>
          <w:sz w:val="24"/>
          <w:szCs w:val="24"/>
        </w:rPr>
        <w:t xml:space="preserve">акона о банкротстве, у победителя отсутствует. </w:t>
      </w:r>
      <w:r w:rsidR="00F53016">
        <w:rPr>
          <w:rFonts w:ascii="Times New Roman" w:hAnsi="Times New Roman" w:cs="Times New Roman"/>
          <w:sz w:val="24"/>
          <w:szCs w:val="24"/>
        </w:rPr>
        <w:t xml:space="preserve">24.11.2022г. с победителем </w:t>
      </w:r>
      <w:r w:rsidR="004D737E" w:rsidRPr="004D737E">
        <w:rPr>
          <w:rFonts w:ascii="Times New Roman" w:hAnsi="Times New Roman" w:cs="Times New Roman"/>
          <w:sz w:val="24"/>
          <w:szCs w:val="24"/>
        </w:rPr>
        <w:t xml:space="preserve">заключен договор </w:t>
      </w:r>
      <w:r w:rsidR="00F53016">
        <w:rPr>
          <w:rFonts w:ascii="Times New Roman" w:hAnsi="Times New Roman" w:cs="Times New Roman"/>
          <w:sz w:val="24"/>
          <w:szCs w:val="24"/>
        </w:rPr>
        <w:t xml:space="preserve">купли-продажи. </w:t>
      </w:r>
      <w:r w:rsidR="004D737E" w:rsidRPr="004D7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923" w:rsidRPr="003640D7" w:rsidRDefault="005C6923" w:rsidP="004056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923" w:rsidRPr="0036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76"/>
    <w:rsid w:val="00114C7B"/>
    <w:rsid w:val="0012537A"/>
    <w:rsid w:val="00184984"/>
    <w:rsid w:val="002162FC"/>
    <w:rsid w:val="00254200"/>
    <w:rsid w:val="003640D7"/>
    <w:rsid w:val="003802E5"/>
    <w:rsid w:val="003E1905"/>
    <w:rsid w:val="003E71A1"/>
    <w:rsid w:val="004056DC"/>
    <w:rsid w:val="004D737E"/>
    <w:rsid w:val="005C6923"/>
    <w:rsid w:val="005D629F"/>
    <w:rsid w:val="007C0B78"/>
    <w:rsid w:val="007D385E"/>
    <w:rsid w:val="007D6C69"/>
    <w:rsid w:val="00813BAB"/>
    <w:rsid w:val="008772BB"/>
    <w:rsid w:val="00983A19"/>
    <w:rsid w:val="009D2AD9"/>
    <w:rsid w:val="009F2676"/>
    <w:rsid w:val="00A10C5E"/>
    <w:rsid w:val="00A877F4"/>
    <w:rsid w:val="00AA09F2"/>
    <w:rsid w:val="00B004E1"/>
    <w:rsid w:val="00B07AD0"/>
    <w:rsid w:val="00B73E3A"/>
    <w:rsid w:val="00BF3D29"/>
    <w:rsid w:val="00C7428A"/>
    <w:rsid w:val="00D72B8C"/>
    <w:rsid w:val="00DC7EF7"/>
    <w:rsid w:val="00DF781E"/>
    <w:rsid w:val="00E71929"/>
    <w:rsid w:val="00EB789B"/>
    <w:rsid w:val="00F53016"/>
    <w:rsid w:val="00F53020"/>
    <w:rsid w:val="00F7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 Remote 02</dc:creator>
  <cp:keywords/>
  <dc:description/>
  <cp:lastModifiedBy>Yurist Remote 02</cp:lastModifiedBy>
  <cp:revision>18</cp:revision>
  <cp:lastPrinted>2022-11-18T12:47:00Z</cp:lastPrinted>
  <dcterms:created xsi:type="dcterms:W3CDTF">2021-02-10T07:22:00Z</dcterms:created>
  <dcterms:modified xsi:type="dcterms:W3CDTF">2022-11-28T14:57:00Z</dcterms:modified>
</cp:coreProperties>
</file>