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BA9" w:rsidRDefault="002F2BA9" w:rsidP="00073C06">
      <w:pPr>
        <w:rPr>
          <w:b/>
          <w:sz w:val="28"/>
          <w:szCs w:val="28"/>
        </w:rPr>
      </w:pPr>
    </w:p>
    <w:p w:rsidR="008B183B" w:rsidRPr="00493C4C" w:rsidRDefault="008B183B" w:rsidP="00EE46EC">
      <w:pPr>
        <w:jc w:val="center"/>
        <w:rPr>
          <w:b/>
          <w:sz w:val="28"/>
          <w:szCs w:val="28"/>
        </w:rPr>
      </w:pPr>
      <w:r w:rsidRPr="00493C4C">
        <w:rPr>
          <w:b/>
          <w:sz w:val="28"/>
          <w:szCs w:val="28"/>
        </w:rPr>
        <w:t xml:space="preserve">ДОГОВОР </w:t>
      </w:r>
      <w:r w:rsidR="00493C4C" w:rsidRPr="00493C4C">
        <w:rPr>
          <w:b/>
          <w:sz w:val="28"/>
          <w:szCs w:val="28"/>
        </w:rPr>
        <w:t>№ _____</w:t>
      </w:r>
    </w:p>
    <w:p w:rsidR="008B183B" w:rsidRPr="00493C4C" w:rsidRDefault="008B183B" w:rsidP="00EE46EC">
      <w:pPr>
        <w:jc w:val="center"/>
        <w:rPr>
          <w:sz w:val="28"/>
          <w:szCs w:val="28"/>
        </w:rPr>
      </w:pPr>
      <w:r w:rsidRPr="00493C4C">
        <w:rPr>
          <w:sz w:val="28"/>
          <w:szCs w:val="28"/>
        </w:rPr>
        <w:t xml:space="preserve">купли-продажи </w:t>
      </w:r>
    </w:p>
    <w:p w:rsidR="002F2BA9" w:rsidRPr="00493C4C" w:rsidRDefault="002F2BA9" w:rsidP="00EE46EC">
      <w:pPr>
        <w:rPr>
          <w:b/>
          <w:bCs/>
        </w:rPr>
      </w:pPr>
    </w:p>
    <w:p w:rsidR="008B183B" w:rsidRPr="00493C4C" w:rsidRDefault="008B183B" w:rsidP="00EE46EC">
      <w:r w:rsidRPr="00493C4C">
        <w:rPr>
          <w:b/>
          <w:bCs/>
        </w:rPr>
        <w:t>г. Тольятти</w:t>
      </w:r>
      <w:r w:rsidRPr="00493C4C">
        <w:rPr>
          <w:b/>
          <w:bCs/>
        </w:rPr>
        <w:tab/>
      </w:r>
      <w:r w:rsidRPr="00493C4C">
        <w:rPr>
          <w:b/>
          <w:bCs/>
        </w:rPr>
        <w:tab/>
      </w:r>
      <w:r w:rsidR="00E149D9" w:rsidRPr="00493C4C">
        <w:rPr>
          <w:b/>
          <w:bCs/>
        </w:rPr>
        <w:tab/>
      </w:r>
      <w:r w:rsidR="00E149D9" w:rsidRPr="00493C4C">
        <w:rPr>
          <w:b/>
          <w:bCs/>
        </w:rPr>
        <w:tab/>
      </w:r>
      <w:r w:rsidRPr="00493C4C">
        <w:rPr>
          <w:b/>
          <w:bCs/>
        </w:rPr>
        <w:tab/>
      </w:r>
      <w:r w:rsidRPr="00493C4C">
        <w:rPr>
          <w:b/>
          <w:bCs/>
        </w:rPr>
        <w:tab/>
      </w:r>
      <w:r w:rsidRPr="00493C4C">
        <w:rPr>
          <w:b/>
          <w:bCs/>
        </w:rPr>
        <w:tab/>
      </w:r>
      <w:r w:rsidRPr="00493C4C">
        <w:rPr>
          <w:b/>
          <w:bCs/>
        </w:rPr>
        <w:tab/>
        <w:t>«</w:t>
      </w:r>
      <w:r w:rsidR="00493C4C">
        <w:rPr>
          <w:b/>
          <w:bCs/>
        </w:rPr>
        <w:t>____</w:t>
      </w:r>
      <w:r w:rsidRPr="00493C4C">
        <w:rPr>
          <w:b/>
          <w:bCs/>
        </w:rPr>
        <w:t>»</w:t>
      </w:r>
      <w:r w:rsidR="005E134F">
        <w:rPr>
          <w:b/>
          <w:bCs/>
        </w:rPr>
        <w:t>____________ 20___</w:t>
      </w:r>
      <w:r w:rsidRPr="00493C4C">
        <w:rPr>
          <w:b/>
          <w:bCs/>
        </w:rPr>
        <w:t xml:space="preserve"> год</w:t>
      </w:r>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EA6C2A" w:rsidP="00EE46EC">
      <w:pPr>
        <w:ind w:firstLine="708"/>
        <w:jc w:val="both"/>
        <w:rPr>
          <w:sz w:val="22"/>
          <w:szCs w:val="22"/>
        </w:rPr>
      </w:pPr>
      <w:r w:rsidRPr="00EA6C2A">
        <w:rPr>
          <w:b/>
          <w:sz w:val="22"/>
          <w:szCs w:val="22"/>
        </w:rPr>
        <w:t xml:space="preserve">Финансовый управляющий </w:t>
      </w:r>
      <w:r w:rsidR="007A4A34">
        <w:rPr>
          <w:b/>
          <w:sz w:val="22"/>
          <w:szCs w:val="22"/>
        </w:rPr>
        <w:t>______________________________________</w:t>
      </w:r>
      <w:r w:rsidR="005E134F">
        <w:rPr>
          <w:b/>
          <w:sz w:val="22"/>
          <w:szCs w:val="22"/>
        </w:rPr>
        <w:t>Семено</w:t>
      </w:r>
      <w:r w:rsidR="00E3397D">
        <w:rPr>
          <w:b/>
          <w:sz w:val="22"/>
          <w:szCs w:val="22"/>
        </w:rPr>
        <w:t>в</w:t>
      </w:r>
      <w:r w:rsidR="005E134F">
        <w:rPr>
          <w:b/>
          <w:sz w:val="22"/>
          <w:szCs w:val="22"/>
        </w:rPr>
        <w:t xml:space="preserve">ский Александр </w:t>
      </w:r>
      <w:r w:rsidRPr="00EA6C2A">
        <w:rPr>
          <w:b/>
          <w:sz w:val="22"/>
          <w:szCs w:val="22"/>
        </w:rPr>
        <w:t xml:space="preserve"> Александрович</w:t>
      </w:r>
      <w:r w:rsidRPr="00EA6C2A">
        <w:rPr>
          <w:sz w:val="22"/>
          <w:szCs w:val="22"/>
        </w:rPr>
        <w:t>, именуемый в дальнейшем «</w:t>
      </w:r>
      <w:r>
        <w:rPr>
          <w:sz w:val="22"/>
          <w:szCs w:val="22"/>
        </w:rPr>
        <w:t>Продавец</w:t>
      </w:r>
      <w:r w:rsidRPr="00EA6C2A">
        <w:rPr>
          <w:sz w:val="22"/>
          <w:szCs w:val="22"/>
        </w:rPr>
        <w:t>», с одной стороны</w:t>
      </w:r>
      <w:r w:rsidR="008B183B" w:rsidRPr="00493C4C">
        <w:rPr>
          <w:sz w:val="22"/>
          <w:szCs w:val="22"/>
        </w:rPr>
        <w:t xml:space="preserve">, </w:t>
      </w:r>
      <w:r>
        <w:rPr>
          <w:sz w:val="22"/>
          <w:szCs w:val="22"/>
        </w:rPr>
        <w:t>действующий на основании</w:t>
      </w:r>
      <w:r w:rsidR="00A35B93">
        <w:rPr>
          <w:sz w:val="22"/>
          <w:szCs w:val="22"/>
        </w:rPr>
        <w:t xml:space="preserve"> </w:t>
      </w:r>
      <w:r w:rsidRPr="00EA6C2A">
        <w:rPr>
          <w:sz w:val="22"/>
          <w:szCs w:val="22"/>
        </w:rPr>
        <w:t xml:space="preserve">Решения Арбитражного суда </w:t>
      </w:r>
      <w:r w:rsidR="00A35B93">
        <w:rPr>
          <w:sz w:val="22"/>
          <w:szCs w:val="22"/>
        </w:rPr>
        <w:t>______________</w:t>
      </w:r>
      <w:r w:rsidRPr="00EA6C2A">
        <w:rPr>
          <w:sz w:val="22"/>
          <w:szCs w:val="22"/>
        </w:rPr>
        <w:t xml:space="preserve"> области от </w:t>
      </w:r>
      <w:r w:rsidR="007A4A34">
        <w:rPr>
          <w:sz w:val="22"/>
          <w:szCs w:val="22"/>
        </w:rPr>
        <w:t>__________________________</w:t>
      </w:r>
      <w:r w:rsidRPr="00EA6C2A">
        <w:rPr>
          <w:sz w:val="22"/>
          <w:szCs w:val="22"/>
        </w:rPr>
        <w:t xml:space="preserve"> года по делу № </w:t>
      </w:r>
      <w:r w:rsidR="007A4A34">
        <w:rPr>
          <w:sz w:val="22"/>
          <w:szCs w:val="22"/>
        </w:rPr>
        <w:t>________________________</w:t>
      </w:r>
      <w:r w:rsidR="008B183B" w:rsidRPr="00493C4C">
        <w:rPr>
          <w:sz w:val="22"/>
          <w:szCs w:val="22"/>
        </w:rPr>
        <w:t xml:space="preserve">, с одной стороны, и  </w:t>
      </w:r>
      <w:r w:rsidR="00791697" w:rsidRPr="00493C4C">
        <w:rPr>
          <w:sz w:val="22"/>
          <w:szCs w:val="22"/>
        </w:rPr>
        <w:t>_____________________________________</w:t>
      </w:r>
      <w:r w:rsidR="008B183B" w:rsidRPr="00493C4C">
        <w:rPr>
          <w:sz w:val="22"/>
          <w:szCs w:val="22"/>
        </w:rPr>
        <w:t xml:space="preserve">,  именуемый в дальнейшем </w:t>
      </w:r>
      <w:r w:rsidR="008B183B" w:rsidRPr="00493C4C">
        <w:rPr>
          <w:bCs/>
          <w:sz w:val="22"/>
          <w:szCs w:val="22"/>
        </w:rPr>
        <w:t>«Покупатель»,</w:t>
      </w:r>
      <w:r w:rsidR="008B183B" w:rsidRPr="00493C4C">
        <w:rPr>
          <w:sz w:val="22"/>
          <w:szCs w:val="22"/>
        </w:rPr>
        <w:t xml:space="preserve">  действующий  на основании,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493C4C"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Pr="00493C4C">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AA6977" w:rsidRPr="00493C4C" w:rsidRDefault="00AA6977" w:rsidP="00EE46EC">
      <w:pPr>
        <w:ind w:firstLine="720"/>
        <w:jc w:val="both"/>
        <w:rPr>
          <w:sz w:val="22"/>
          <w:szCs w:val="22"/>
        </w:rPr>
      </w:pPr>
      <w:r w:rsidRPr="00493C4C">
        <w:rPr>
          <w:sz w:val="22"/>
          <w:szCs w:val="22"/>
        </w:rPr>
        <w:t>1.</w:t>
      </w:r>
      <w:r w:rsidR="00B735E8" w:rsidRPr="00493C4C">
        <w:rPr>
          <w:sz w:val="22"/>
          <w:szCs w:val="22"/>
        </w:rPr>
        <w:t>3</w:t>
      </w:r>
      <w:r w:rsidRPr="00493C4C">
        <w:rPr>
          <w:sz w:val="22"/>
          <w:szCs w:val="22"/>
        </w:rPr>
        <w:t>. Имущество</w:t>
      </w:r>
      <w:r w:rsidR="00BA5A13" w:rsidRPr="00493C4C">
        <w:rPr>
          <w:sz w:val="22"/>
          <w:szCs w:val="22"/>
        </w:rPr>
        <w:t>,</w:t>
      </w:r>
      <w:r w:rsidR="00442882" w:rsidRPr="00442882">
        <w:rPr>
          <w:sz w:val="22"/>
          <w:szCs w:val="22"/>
        </w:rPr>
        <w:t xml:space="preserve"> </w:t>
      </w:r>
      <w:r w:rsidR="002F2BA9" w:rsidRPr="00493C4C">
        <w:rPr>
          <w:sz w:val="22"/>
          <w:szCs w:val="22"/>
          <w:shd w:val="clear" w:color="auto" w:fill="FFFFFF"/>
        </w:rPr>
        <w:t xml:space="preserve">в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17ст</w:t>
      </w:r>
      <w:r w:rsidR="00BA5A13" w:rsidRPr="00493C4C">
        <w:rPr>
          <w:sz w:val="22"/>
          <w:szCs w:val="22"/>
          <w:shd w:val="clear" w:color="auto" w:fill="FFFFFF"/>
        </w:rPr>
        <w:t>.</w:t>
      </w:r>
      <w:r w:rsidR="002F2BA9" w:rsidRPr="00493C4C">
        <w:rPr>
          <w:sz w:val="22"/>
          <w:szCs w:val="22"/>
          <w:shd w:val="clear" w:color="auto" w:fill="FFFFFF"/>
        </w:rPr>
        <w:t xml:space="preserve"> 110</w:t>
      </w:r>
      <w:r w:rsidR="003E4CEE">
        <w:rPr>
          <w:sz w:val="22"/>
          <w:szCs w:val="22"/>
          <w:shd w:val="clear" w:color="auto" w:fill="FFFFFF"/>
        </w:rPr>
        <w:t xml:space="preserve"> </w:t>
      </w:r>
      <w:bookmarkStart w:id="0" w:name="_GoBack"/>
      <w:bookmarkEnd w:id="0"/>
      <w:r w:rsidR="002F2BA9" w:rsidRPr="00493C4C">
        <w:rPr>
          <w:sz w:val="22"/>
          <w:szCs w:val="22"/>
          <w:shd w:val="clear" w:color="auto" w:fill="FFFFFF"/>
        </w:rPr>
        <w:t>Федерального закона «О несостоятельности (банкротстве)» от 26.10.2002г. №127-ФЗ</w:t>
      </w:r>
      <w:r w:rsidR="00BA5A13" w:rsidRPr="00493C4C">
        <w:rPr>
          <w:sz w:val="22"/>
          <w:szCs w:val="22"/>
          <w:shd w:val="clear" w:color="auto" w:fill="FFFFFF"/>
        </w:rPr>
        <w:t>,</w:t>
      </w:r>
      <w:r w:rsidR="00442882" w:rsidRPr="00442882">
        <w:rPr>
          <w:sz w:val="22"/>
          <w:szCs w:val="22"/>
          <w:shd w:val="clear" w:color="auto" w:fill="FFFFFF"/>
        </w:rPr>
        <w:t xml:space="preserve"> </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 xml:space="preserve">, проводимых в </w:t>
      </w:r>
      <w:r w:rsidR="00EE46EC" w:rsidRPr="00493C4C">
        <w:rPr>
          <w:sz w:val="22"/>
          <w:szCs w:val="22"/>
        </w:rPr>
        <w:t xml:space="preserve">форме </w:t>
      </w:r>
      <w:r w:rsidR="00442882" w:rsidRPr="00442882">
        <w:rPr>
          <w:sz w:val="22"/>
          <w:szCs w:val="22"/>
        </w:rPr>
        <w:t>_______________</w:t>
      </w:r>
      <w:r w:rsidR="00B735E8" w:rsidRPr="00493C4C">
        <w:rPr>
          <w:sz w:val="22"/>
          <w:szCs w:val="22"/>
        </w:rPr>
        <w:t xml:space="preserve">в ходе </w:t>
      </w:r>
      <w:r w:rsidR="00493C4C">
        <w:rPr>
          <w:sz w:val="22"/>
          <w:szCs w:val="22"/>
        </w:rPr>
        <w:t xml:space="preserve">их </w:t>
      </w:r>
      <w:r w:rsidR="00B735E8" w:rsidRPr="00493C4C">
        <w:rPr>
          <w:sz w:val="22"/>
          <w:szCs w:val="22"/>
        </w:rPr>
        <w:t>проведения на электронной площадке</w:t>
      </w:r>
      <w:r w:rsidR="005E134F">
        <w:rPr>
          <w:sz w:val="22"/>
          <w:szCs w:val="22"/>
        </w:rPr>
        <w:t xml:space="preserve"> </w:t>
      </w:r>
      <w:r w:rsidR="00442882" w:rsidRPr="00442882">
        <w:rPr>
          <w:sz w:val="22"/>
          <w:szCs w:val="22"/>
        </w:rPr>
        <w:t>АО «Российский аукционный дом» по адресу в сети интернет: www.lot-online.ru</w:t>
      </w:r>
      <w:r w:rsidR="00B735E8" w:rsidRPr="00493C4C">
        <w:rPr>
          <w:sz w:val="22"/>
          <w:szCs w:val="22"/>
        </w:rPr>
        <w:t xml:space="preserve">. </w:t>
      </w:r>
      <w:r w:rsidR="006B4DD7" w:rsidRPr="00493C4C">
        <w:rPr>
          <w:sz w:val="22"/>
          <w:szCs w:val="22"/>
        </w:rPr>
        <w:t xml:space="preserve">Объявление о торгах размещено </w:t>
      </w:r>
      <w:r w:rsidR="00EA6C2A">
        <w:rPr>
          <w:sz w:val="22"/>
          <w:szCs w:val="22"/>
        </w:rPr>
        <w:t>на сайте ЕФРСБ.</w:t>
      </w:r>
    </w:p>
    <w:p w:rsidR="00791697" w:rsidRPr="00493C4C" w:rsidRDefault="00791697" w:rsidP="00EE46EC">
      <w:pPr>
        <w:ind w:firstLine="720"/>
        <w:jc w:val="both"/>
        <w:rPr>
          <w:sz w:val="22"/>
          <w:szCs w:val="22"/>
        </w:rPr>
      </w:pP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____</w:t>
      </w:r>
      <w:r w:rsidRPr="00493C4C">
        <w:rPr>
          <w:sz w:val="22"/>
          <w:szCs w:val="22"/>
        </w:rPr>
        <w:t xml:space="preserve"> согласно Протокола от </w:t>
      </w:r>
      <w:r w:rsidR="00791697" w:rsidRPr="00493C4C">
        <w:rPr>
          <w:sz w:val="22"/>
          <w:szCs w:val="22"/>
        </w:rPr>
        <w:t>_________________</w:t>
      </w:r>
      <w:r w:rsidRPr="00493C4C">
        <w:rPr>
          <w:sz w:val="22"/>
          <w:szCs w:val="22"/>
        </w:rPr>
        <w:t xml:space="preserve"> о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 xml:space="preserve">4.1.Покупатель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настоящему Договору Имущество и всю необходимую документацию к нему по передаточному Акту. 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момента.</w:t>
      </w:r>
    </w:p>
    <w:p w:rsidR="00493C4C" w:rsidRPr="00493C4C" w:rsidRDefault="00493C4C" w:rsidP="00EE46EC">
      <w:pPr>
        <w:jc w:val="both"/>
        <w:rPr>
          <w:sz w:val="22"/>
          <w:szCs w:val="22"/>
        </w:rPr>
      </w:pPr>
      <w:r>
        <w:rPr>
          <w:sz w:val="22"/>
          <w:szCs w:val="22"/>
        </w:rPr>
        <w:lastRenderedPageBreak/>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До момента передачи 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493C4C" w:rsidRDefault="008B183B" w:rsidP="00EE46EC">
      <w:pPr>
        <w:rPr>
          <w:sz w:val="22"/>
          <w:szCs w:val="22"/>
        </w:rPr>
      </w:pPr>
    </w:p>
    <w:p w:rsidR="008B183B" w:rsidRPr="00493C4C" w:rsidRDefault="008B183B" w:rsidP="00EE46EC">
      <w:pPr>
        <w:rPr>
          <w:sz w:val="22"/>
          <w:szCs w:val="22"/>
        </w:rPr>
      </w:pPr>
    </w:p>
    <w:p w:rsidR="008B183B" w:rsidRPr="00493C4C" w:rsidRDefault="008B183B" w:rsidP="00EE46EC">
      <w:pPr>
        <w:rPr>
          <w:b/>
          <w:sz w:val="22"/>
          <w:szCs w:val="22"/>
        </w:rPr>
      </w:pPr>
      <w:r w:rsidRPr="00493C4C">
        <w:rPr>
          <w:b/>
          <w:sz w:val="22"/>
          <w:szCs w:val="22"/>
        </w:rPr>
        <w:t xml:space="preserve">ПРОДАВЕЦ: </w:t>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Pr="00493C4C">
        <w:rPr>
          <w:b/>
          <w:sz w:val="22"/>
          <w:szCs w:val="22"/>
        </w:rPr>
        <w:t>ПОКУПАТЕЛЬ:</w:t>
      </w:r>
    </w:p>
    <w:tbl>
      <w:tblPr>
        <w:tblW w:w="0" w:type="auto"/>
        <w:tblInd w:w="-34" w:type="dxa"/>
        <w:tblLook w:val="00A0" w:firstRow="1" w:lastRow="0" w:firstColumn="1" w:lastColumn="0" w:noHBand="0" w:noVBand="0"/>
      </w:tblPr>
      <w:tblGrid>
        <w:gridCol w:w="4786"/>
        <w:gridCol w:w="4786"/>
      </w:tblGrid>
      <w:tr w:rsidR="00EA6C2A" w:rsidRPr="00493C4C" w:rsidTr="00BF44E6">
        <w:tc>
          <w:tcPr>
            <w:tcW w:w="4786" w:type="dxa"/>
          </w:tcPr>
          <w:p w:rsidR="00EA6C2A" w:rsidRDefault="005E134F" w:rsidP="00EA6C2A">
            <w:r>
              <w:rPr>
                <w:b/>
              </w:rPr>
              <w:t>Семеновский Александр</w:t>
            </w:r>
            <w:r w:rsidR="00EA6C2A" w:rsidRPr="006460DA">
              <w:rPr>
                <w:b/>
              </w:rPr>
              <w:t xml:space="preserve"> Александрович</w:t>
            </w:r>
            <w:r w:rsidR="00EA6C2A" w:rsidRPr="00C87F1D">
              <w:br/>
            </w:r>
          </w:p>
          <w:p w:rsidR="00EA6C2A" w:rsidRPr="00C87F1D" w:rsidRDefault="00EA6C2A" w:rsidP="00EA6C2A">
            <w:r w:rsidRPr="00C87F1D">
              <w:br/>
            </w:r>
          </w:p>
          <w:p w:rsidR="00EA6C2A" w:rsidRPr="00761DD3" w:rsidRDefault="00EA6C2A" w:rsidP="00EA6C2A">
            <w:pPr>
              <w:rPr>
                <w:sz w:val="22"/>
                <w:szCs w:val="22"/>
              </w:rPr>
            </w:pPr>
          </w:p>
        </w:tc>
        <w:tc>
          <w:tcPr>
            <w:tcW w:w="4786" w:type="dxa"/>
          </w:tcPr>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rPr>
            </w:pPr>
            <w:r w:rsidRPr="00493C4C">
              <w:rPr>
                <w:rFonts w:ascii="Times New Roman" w:hAnsi="Times New Roman"/>
              </w:rPr>
              <w:tab/>
            </w:r>
          </w:p>
          <w:p w:rsidR="00EA6C2A" w:rsidRPr="00493C4C" w:rsidRDefault="00EA6C2A" w:rsidP="00EA6C2A">
            <w:pPr>
              <w:tabs>
                <w:tab w:val="left" w:pos="465"/>
                <w:tab w:val="left" w:pos="1578"/>
                <w:tab w:val="left" w:pos="2279"/>
              </w:tabs>
              <w:ind w:left="28"/>
              <w:rPr>
                <w:b/>
                <w:bCs/>
                <w:color w:val="000000"/>
                <w:sz w:val="22"/>
                <w:szCs w:val="22"/>
              </w:rPr>
            </w:pPr>
          </w:p>
        </w:tc>
      </w:tr>
      <w:tr w:rsidR="00EA6C2A" w:rsidRPr="00493C4C" w:rsidTr="00BF44E6">
        <w:tc>
          <w:tcPr>
            <w:tcW w:w="4786" w:type="dxa"/>
          </w:tcPr>
          <w:p w:rsidR="00EA6C2A" w:rsidRPr="00E66BC0" w:rsidRDefault="00EA6C2A" w:rsidP="005E134F">
            <w:pPr>
              <w:tabs>
                <w:tab w:val="left" w:pos="5083"/>
                <w:tab w:val="left" w:leader="underscore" w:pos="9389"/>
              </w:tabs>
              <w:ind w:right="-5"/>
              <w:jc w:val="right"/>
              <w:rPr>
                <w:sz w:val="22"/>
                <w:szCs w:val="22"/>
              </w:rPr>
            </w:pPr>
            <w:r>
              <w:rPr>
                <w:sz w:val="22"/>
                <w:szCs w:val="22"/>
              </w:rPr>
              <w:t>______________________/</w:t>
            </w:r>
            <w:r w:rsidR="005E134F">
              <w:rPr>
                <w:sz w:val="22"/>
                <w:szCs w:val="22"/>
              </w:rPr>
              <w:t>Семеновский А.А</w:t>
            </w:r>
            <w:r>
              <w:rPr>
                <w:sz w:val="22"/>
                <w:szCs w:val="22"/>
              </w:rPr>
              <w:t>./</w:t>
            </w:r>
          </w:p>
        </w:tc>
        <w:tc>
          <w:tcPr>
            <w:tcW w:w="4786" w:type="dxa"/>
          </w:tcPr>
          <w:p w:rsidR="00EA6C2A" w:rsidRPr="00493C4C" w:rsidRDefault="00EA6C2A" w:rsidP="00EA6C2A">
            <w:pPr>
              <w:pStyle w:val="affd"/>
              <w:spacing w:after="0" w:line="240" w:lineRule="auto"/>
              <w:ind w:left="0"/>
              <w:rPr>
                <w:rFonts w:ascii="Times New Roman" w:hAnsi="Times New Roman"/>
                <w:b/>
              </w:rPr>
            </w:pPr>
          </w:p>
        </w:tc>
      </w:tr>
    </w:tbl>
    <w:p w:rsidR="008B183B" w:rsidRPr="002F2BA9" w:rsidRDefault="008B183B" w:rsidP="00EE46EC">
      <w:pPr>
        <w:rPr>
          <w:sz w:val="22"/>
          <w:szCs w:val="22"/>
        </w:rPr>
      </w:pPr>
      <w:r w:rsidRPr="00493C4C">
        <w:rPr>
          <w:sz w:val="22"/>
          <w:szCs w:val="22"/>
        </w:rPr>
        <w:t>м.п.</w:t>
      </w:r>
      <w:r w:rsidRPr="002F2BA9">
        <w:rPr>
          <w:sz w:val="22"/>
          <w:szCs w:val="22"/>
        </w:rPr>
        <w:tab/>
      </w:r>
    </w:p>
    <w:sectPr w:rsidR="008B183B" w:rsidRPr="002F2BA9" w:rsidSect="00EE46E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FA953A"/>
    <w:lvl w:ilvl="0">
      <w:numFmt w:val="bullet"/>
      <w:lvlText w:val="*"/>
      <w:lvlJc w:val="left"/>
    </w:lvl>
  </w:abstractNum>
  <w:abstractNum w:abstractNumId="4" w15:restartNumberingAfterBreak="0">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15:restartNumberingAfterBreak="0">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15:restartNumberingAfterBreak="0">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15:restartNumberingAfterBreak="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15:restartNumberingAfterBreak="0">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15:restartNumberingAfterBreak="0">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15:restartNumberingAfterBreak="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15:restartNumberingAfterBreak="0">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15:restartNumberingAfterBreak="0">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15:restartNumberingAfterBreak="0">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105E0"/>
    <w:rsid w:val="000554FC"/>
    <w:rsid w:val="00073C06"/>
    <w:rsid w:val="0008390A"/>
    <w:rsid w:val="000C42EB"/>
    <w:rsid w:val="000D1CE0"/>
    <w:rsid w:val="000D3995"/>
    <w:rsid w:val="000F326B"/>
    <w:rsid w:val="001619CD"/>
    <w:rsid w:val="00170085"/>
    <w:rsid w:val="001A476D"/>
    <w:rsid w:val="001B5A8E"/>
    <w:rsid w:val="001C2DA0"/>
    <w:rsid w:val="001D01B5"/>
    <w:rsid w:val="00226EC7"/>
    <w:rsid w:val="00245E6C"/>
    <w:rsid w:val="00256A8D"/>
    <w:rsid w:val="00260F43"/>
    <w:rsid w:val="002C3BA6"/>
    <w:rsid w:val="002F2BA9"/>
    <w:rsid w:val="003057B2"/>
    <w:rsid w:val="00311CE7"/>
    <w:rsid w:val="00332A35"/>
    <w:rsid w:val="00352639"/>
    <w:rsid w:val="00372BF4"/>
    <w:rsid w:val="003D6BB2"/>
    <w:rsid w:val="003E4CEE"/>
    <w:rsid w:val="0042542A"/>
    <w:rsid w:val="0043550A"/>
    <w:rsid w:val="00442882"/>
    <w:rsid w:val="004613C7"/>
    <w:rsid w:val="004674EF"/>
    <w:rsid w:val="0047592D"/>
    <w:rsid w:val="00493C4C"/>
    <w:rsid w:val="004A63EB"/>
    <w:rsid w:val="004E4743"/>
    <w:rsid w:val="005202DF"/>
    <w:rsid w:val="00567CD1"/>
    <w:rsid w:val="00594414"/>
    <w:rsid w:val="005E134F"/>
    <w:rsid w:val="005F4299"/>
    <w:rsid w:val="006239AD"/>
    <w:rsid w:val="00642AA3"/>
    <w:rsid w:val="00650E60"/>
    <w:rsid w:val="00653ACF"/>
    <w:rsid w:val="00663461"/>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1301B"/>
    <w:rsid w:val="008A4BD5"/>
    <w:rsid w:val="008B183B"/>
    <w:rsid w:val="008C1810"/>
    <w:rsid w:val="008C1AC1"/>
    <w:rsid w:val="008C79D0"/>
    <w:rsid w:val="009016BB"/>
    <w:rsid w:val="009105E0"/>
    <w:rsid w:val="009230D3"/>
    <w:rsid w:val="009269AD"/>
    <w:rsid w:val="00944A17"/>
    <w:rsid w:val="00973275"/>
    <w:rsid w:val="00991F32"/>
    <w:rsid w:val="009E1C2E"/>
    <w:rsid w:val="009F7A01"/>
    <w:rsid w:val="00A15533"/>
    <w:rsid w:val="00A35B93"/>
    <w:rsid w:val="00A5021B"/>
    <w:rsid w:val="00A90387"/>
    <w:rsid w:val="00AA44A8"/>
    <w:rsid w:val="00AA46C0"/>
    <w:rsid w:val="00AA6977"/>
    <w:rsid w:val="00AF3DE3"/>
    <w:rsid w:val="00B10099"/>
    <w:rsid w:val="00B42104"/>
    <w:rsid w:val="00B620F3"/>
    <w:rsid w:val="00B70E9B"/>
    <w:rsid w:val="00B735E8"/>
    <w:rsid w:val="00B97B6E"/>
    <w:rsid w:val="00BA5A13"/>
    <w:rsid w:val="00C24708"/>
    <w:rsid w:val="00C2536C"/>
    <w:rsid w:val="00CF0B65"/>
    <w:rsid w:val="00D11E49"/>
    <w:rsid w:val="00D60148"/>
    <w:rsid w:val="00D8708E"/>
    <w:rsid w:val="00DC31E4"/>
    <w:rsid w:val="00E019EB"/>
    <w:rsid w:val="00E149D9"/>
    <w:rsid w:val="00E30793"/>
    <w:rsid w:val="00E3397D"/>
    <w:rsid w:val="00E742BF"/>
    <w:rsid w:val="00E75CCC"/>
    <w:rsid w:val="00EA6C2A"/>
    <w:rsid w:val="00EE46EC"/>
    <w:rsid w:val="00F063DD"/>
    <w:rsid w:val="00F11CBD"/>
    <w:rsid w:val="00F1425D"/>
    <w:rsid w:val="00F4386F"/>
    <w:rsid w:val="00F80E78"/>
    <w:rsid w:val="00FA35EA"/>
    <w:rsid w:val="00FC19E2"/>
    <w:rsid w:val="00FF2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EAA385-AAC4-47C7-8D7E-C52EF4F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Степина Алла Всеволодовна</cp:lastModifiedBy>
  <cp:revision>6</cp:revision>
  <cp:lastPrinted>2013-12-27T08:21:00Z</cp:lastPrinted>
  <dcterms:created xsi:type="dcterms:W3CDTF">2020-04-06T06:03:00Z</dcterms:created>
  <dcterms:modified xsi:type="dcterms:W3CDTF">2022-08-17T07:33:00Z</dcterms:modified>
</cp:coreProperties>
</file>