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C0BF1C3" w:rsidR="00EE2718" w:rsidRPr="00607957" w:rsidRDefault="00D977E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7E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977E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977E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977E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977E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977E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D977EA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D977EA">
        <w:rPr>
          <w:rFonts w:ascii="Times New Roman" w:hAnsi="Times New Roman" w:cs="Times New Roman"/>
          <w:color w:val="000000"/>
          <w:sz w:val="24"/>
          <w:szCs w:val="24"/>
        </w:rPr>
        <w:t xml:space="preserve">, д. 27, ИНН 7701028536, ОГРН 1037739768220) (далее – финансовая 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5869D1B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77EA" w:rsidRPr="00D97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97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977EA" w:rsidRPr="00D97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0484C4E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D97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2B2C1A3" w14:textId="235F3871" w:rsidR="00851CD7" w:rsidRDefault="005B30D0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D0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30D0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CF4E80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C38F751" w14:textId="77777777" w:rsidR="005C1F1A" w:rsidRPr="005C1F1A" w:rsidRDefault="005C1F1A" w:rsidP="005C1F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Лот 1 - ООО "ВИП-</w:t>
      </w:r>
      <w:proofErr w:type="spell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СтройИнжиниринг</w:t>
      </w:r>
      <w:proofErr w:type="spellEnd"/>
      <w:r w:rsidRPr="005C1F1A">
        <w:rPr>
          <w:rFonts w:ascii="Times New Roman" w:hAnsi="Times New Roman" w:cs="Times New Roman"/>
          <w:color w:val="000000"/>
          <w:sz w:val="24"/>
          <w:szCs w:val="24"/>
        </w:rPr>
        <w:t>" ИНН 7729658560, КД 134-к-12 от 21.05.12, КД 054-к-12 от 06.03.12, КД 058-к-12 от 07.03.2012, КД 061-к-12 от 11.03.2012, КД 065-к-12 от 13.03.2012, КД 241-к-12 от 30.08.2012, КД 265-к-12 от 27.09.2012, КД 0000-500041 от 13.03.2013, определение о включении в третью очередь РТК АС г. Москвы от 02.11.2020 по делу А40-136323/17-71-175Б, определение о включении в третью очередь</w:t>
      </w:r>
      <w:proofErr w:type="gramEnd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 РТК АС г. Москвы от 15.10.2021 по делу А40-136323/17-71-175Б, постановление Девятого ААС г. Москвы от 31.01.2022 по делу А40-136323/17, определение об установлении требований кредитора как обеспеченные залогом АС г. Москвы от 01.08.2022 по делу А40-136323/17-71-175Б, находится в стадии банкротства (529 750 415,33 руб.) - 529 750 415,33 руб.;</w:t>
      </w:r>
    </w:p>
    <w:p w14:paraId="4074C83A" w14:textId="77777777" w:rsidR="005C1F1A" w:rsidRPr="005C1F1A" w:rsidRDefault="005C1F1A" w:rsidP="005C1F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Лот 2 - Мамедов </w:t>
      </w:r>
      <w:proofErr w:type="spell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Васфи</w:t>
      </w:r>
      <w:proofErr w:type="spellEnd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Агали</w:t>
      </w:r>
      <w:proofErr w:type="spellEnd"/>
      <w:proofErr w:type="gram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C1F1A">
        <w:rPr>
          <w:rFonts w:ascii="Times New Roman" w:hAnsi="Times New Roman" w:cs="Times New Roman"/>
          <w:color w:val="000000"/>
          <w:sz w:val="24"/>
          <w:szCs w:val="24"/>
        </w:rPr>
        <w:t>глы</w:t>
      </w:r>
      <w:proofErr w:type="spellEnd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 (ранее ИП Мамедов </w:t>
      </w:r>
      <w:proofErr w:type="spell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Васфи</w:t>
      </w:r>
      <w:proofErr w:type="spellEnd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Агали</w:t>
      </w:r>
      <w:proofErr w:type="spellEnd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 ИНН 380126302979, исключенный из ЕГРЮЛ) солидарно с Потехиным Сергеем Валерьевичем, КД МСБ-38/003-12/НКЛ от 25.10.2012, КД МСБ-38/001-12/К от 12.07.2012, решение Ангарского городского суда Иркутской обл. от 29.12.2016 по делу 2-7400/2016, определение о включении в третью очередь РТК АС Иркутской обл. от 07.05.2020 по делу А19-9069/2019, Мамедов В.А.О. находится в стадии банкротства (реализация имущества) (134 565 936,61 руб.) - 16 895 141,85 руб.;</w:t>
      </w:r>
    </w:p>
    <w:p w14:paraId="10A3FFD1" w14:textId="16F4B01F" w:rsidR="00D977EA" w:rsidRPr="005C1F1A" w:rsidRDefault="005C1F1A" w:rsidP="005C1F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Лот 3 - Липкин Владимир Юрьевич солидарно с Липкиной Талией </w:t>
      </w:r>
      <w:proofErr w:type="spell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Нурихановной</w:t>
      </w:r>
      <w:proofErr w:type="spellEnd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, КД 779-чв-06 от 29.05.2006, заочное решение </w:t>
      </w:r>
      <w:proofErr w:type="spell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19.08.2008 по делу 2-1713/08, решение </w:t>
      </w:r>
      <w:proofErr w:type="spell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02.06.2010 по делу 2-1579/10, решение </w:t>
      </w:r>
      <w:proofErr w:type="spellStart"/>
      <w:r w:rsidRPr="005C1F1A">
        <w:rPr>
          <w:rFonts w:ascii="Times New Roman" w:hAnsi="Times New Roman" w:cs="Times New Roman"/>
          <w:color w:val="000000"/>
          <w:sz w:val="24"/>
          <w:szCs w:val="24"/>
        </w:rPr>
        <w:t>Люблинского</w:t>
      </w:r>
      <w:proofErr w:type="spellEnd"/>
      <w:r w:rsidRPr="005C1F1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09.10.2018 по делу 2-2183/2018 (3 865 0</w:t>
      </w:r>
      <w:r>
        <w:rPr>
          <w:rFonts w:ascii="Times New Roman" w:hAnsi="Times New Roman" w:cs="Times New Roman"/>
          <w:color w:val="000000"/>
          <w:sz w:val="24"/>
          <w:szCs w:val="24"/>
        </w:rPr>
        <w:t>13,81 руб.) - 3 865 013,81 руб.</w:t>
      </w:r>
      <w:proofErr w:type="gramEnd"/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5F3BEEB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977EA">
        <w:t>10</w:t>
      </w:r>
      <w:r w:rsidR="007E0FAC" w:rsidRPr="00607957">
        <w:t xml:space="preserve"> (</w:t>
      </w:r>
      <w:r w:rsidR="00D977EA">
        <w:t>дес</w:t>
      </w:r>
      <w:r w:rsidR="007E0FAC" w:rsidRPr="00607957">
        <w:t>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531A7D64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77EA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CF4E80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0EA04D62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D977EA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CF4E80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D977E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30229AAB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97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D97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CF4E80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D706506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D977EA">
        <w:rPr>
          <w:b/>
          <w:color w:val="000000"/>
        </w:rPr>
        <w:t>1, 3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735EAD" w:rsidRPr="00607957">
        <w:rPr>
          <w:b/>
          <w:color w:val="000000"/>
        </w:rPr>
        <w:t xml:space="preserve"> </w:t>
      </w:r>
      <w:r w:rsidR="00D977EA">
        <w:rPr>
          <w:b/>
          <w:color w:val="000000"/>
        </w:rPr>
        <w:t>2</w:t>
      </w:r>
      <w:r w:rsidRPr="00607957">
        <w:rPr>
          <w:color w:val="000000"/>
        </w:rPr>
        <w:t>, выставляются на Торги ППП.</w:t>
      </w:r>
    </w:p>
    <w:p w14:paraId="3A58795C" w14:textId="1B8FF655" w:rsidR="007E0FAC" w:rsidRPr="00607957" w:rsidRDefault="00662676" w:rsidP="00D977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D977EA">
        <w:rPr>
          <w:color w:val="000000"/>
          <w:shd w:val="clear" w:color="auto" w:fill="FFFFFF"/>
        </w:rPr>
        <w:t xml:space="preserve"> </w:t>
      </w:r>
      <w:r w:rsidR="007E0FAC" w:rsidRPr="00607957">
        <w:rPr>
          <w:b/>
          <w:bCs/>
          <w:color w:val="000000"/>
        </w:rPr>
        <w:t xml:space="preserve">с </w:t>
      </w:r>
      <w:r w:rsidR="00D977EA">
        <w:rPr>
          <w:b/>
          <w:bCs/>
          <w:color w:val="000000"/>
        </w:rPr>
        <w:t>17</w:t>
      </w:r>
      <w:r w:rsidR="00CF4E80">
        <w:rPr>
          <w:b/>
          <w:bCs/>
          <w:color w:val="000000"/>
        </w:rPr>
        <w:t xml:space="preserve"> марта</w:t>
      </w:r>
      <w:r w:rsidR="007E0FAC" w:rsidRPr="00607957">
        <w:rPr>
          <w:b/>
          <w:bCs/>
          <w:color w:val="000000"/>
        </w:rPr>
        <w:t xml:space="preserve"> </w:t>
      </w:r>
      <w:r w:rsidR="007E0FAC" w:rsidRPr="00607957">
        <w:rPr>
          <w:b/>
        </w:rPr>
        <w:t>202</w:t>
      </w:r>
      <w:r w:rsidR="009553DE">
        <w:rPr>
          <w:b/>
        </w:rPr>
        <w:t>3</w:t>
      </w:r>
      <w:r w:rsidR="007E0FAC" w:rsidRPr="00607957">
        <w:rPr>
          <w:b/>
        </w:rPr>
        <w:t xml:space="preserve"> г.</w:t>
      </w:r>
      <w:r w:rsidR="007E0FAC" w:rsidRPr="00607957">
        <w:rPr>
          <w:b/>
          <w:bCs/>
          <w:color w:val="000000"/>
        </w:rPr>
        <w:t xml:space="preserve"> по </w:t>
      </w:r>
      <w:r w:rsidR="00D977EA">
        <w:rPr>
          <w:b/>
          <w:bCs/>
          <w:color w:val="000000"/>
        </w:rPr>
        <w:t>31</w:t>
      </w:r>
      <w:r w:rsidR="00394853" w:rsidRPr="00394853">
        <w:rPr>
          <w:b/>
          <w:bCs/>
          <w:color w:val="000000"/>
        </w:rPr>
        <w:t xml:space="preserve"> </w:t>
      </w:r>
      <w:r w:rsidR="00D977EA">
        <w:rPr>
          <w:b/>
          <w:bCs/>
          <w:color w:val="000000"/>
        </w:rPr>
        <w:t>марта</w:t>
      </w:r>
      <w:r w:rsidR="00394853" w:rsidRPr="00394853">
        <w:rPr>
          <w:b/>
          <w:bCs/>
          <w:color w:val="000000"/>
        </w:rPr>
        <w:t xml:space="preserve"> </w:t>
      </w:r>
      <w:r w:rsidR="007E0FAC" w:rsidRPr="00607957">
        <w:rPr>
          <w:b/>
        </w:rPr>
        <w:t>2023 г.</w:t>
      </w:r>
    </w:p>
    <w:p w14:paraId="2D284BB7" w14:textId="01263B66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D977EA">
        <w:rPr>
          <w:b/>
          <w:bCs/>
          <w:color w:val="000000"/>
        </w:rPr>
        <w:t>17</w:t>
      </w:r>
      <w:r w:rsidR="00CF4E80">
        <w:rPr>
          <w:b/>
          <w:bCs/>
          <w:color w:val="000000"/>
        </w:rPr>
        <w:t xml:space="preserve"> марта</w:t>
      </w:r>
      <w:r w:rsidR="009553DE" w:rsidRPr="009553DE">
        <w:rPr>
          <w:b/>
          <w:bCs/>
          <w:color w:val="000000"/>
        </w:rPr>
        <w:t xml:space="preserve"> 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</w:t>
      </w:r>
      <w:r w:rsidR="00D977EA">
        <w:rPr>
          <w:color w:val="000000"/>
        </w:rPr>
        <w:t>за 1</w:t>
      </w:r>
      <w:r w:rsidR="00834CD6" w:rsidRPr="00834CD6">
        <w:rPr>
          <w:color w:val="000000"/>
        </w:rPr>
        <w:t xml:space="preserve"> (</w:t>
      </w:r>
      <w:r w:rsidR="00D977EA">
        <w:rPr>
          <w:color w:val="000000"/>
        </w:rPr>
        <w:t>Один</w:t>
      </w:r>
      <w:r w:rsidR="00834CD6" w:rsidRPr="00834CD6">
        <w:rPr>
          <w:color w:val="000000"/>
        </w:rPr>
        <w:t>) календарны</w:t>
      </w:r>
      <w:r w:rsidR="00D977EA">
        <w:rPr>
          <w:color w:val="000000"/>
        </w:rPr>
        <w:t>й</w:t>
      </w:r>
      <w:r w:rsidR="00834CD6" w:rsidRPr="00834CD6">
        <w:rPr>
          <w:color w:val="000000"/>
        </w:rPr>
        <w:t xml:space="preserve"> д</w:t>
      </w:r>
      <w:r w:rsidR="00D977EA">
        <w:rPr>
          <w:color w:val="000000"/>
        </w:rPr>
        <w:t>ень</w:t>
      </w:r>
      <w:r w:rsidR="00834CD6" w:rsidRPr="00834CD6">
        <w:rPr>
          <w:color w:val="000000"/>
        </w:rPr>
        <w:t xml:space="preserve"> </w:t>
      </w:r>
      <w:r w:rsidRPr="0060795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1E210FB7" w14:textId="65C1C94B" w:rsidR="00EE2718" w:rsidRDefault="000067A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</w:t>
      </w:r>
      <w:r w:rsidRPr="00C73FF9">
        <w:rPr>
          <w:b/>
          <w:color w:val="000000"/>
        </w:rPr>
        <w:t>от</w:t>
      </w:r>
      <w:r w:rsidR="00D977EA">
        <w:rPr>
          <w:b/>
          <w:color w:val="000000"/>
        </w:rPr>
        <w:t>а</w:t>
      </w:r>
      <w:r w:rsidR="00C035F0" w:rsidRPr="00C73FF9">
        <w:rPr>
          <w:b/>
          <w:color w:val="000000"/>
        </w:rPr>
        <w:t xml:space="preserve"> </w:t>
      </w:r>
      <w:r w:rsidR="00834CD6" w:rsidRPr="00C73FF9">
        <w:rPr>
          <w:b/>
          <w:color w:val="000000"/>
        </w:rPr>
        <w:t>1</w:t>
      </w:r>
      <w:r w:rsidRPr="00C73FF9">
        <w:rPr>
          <w:b/>
          <w:color w:val="000000"/>
        </w:rPr>
        <w:t>:</w:t>
      </w:r>
    </w:p>
    <w:p w14:paraId="7E019277" w14:textId="77777777" w:rsidR="005C1F1A" w:rsidRPr="005C1F1A" w:rsidRDefault="005C1F1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1F1A">
        <w:rPr>
          <w:color w:val="000000"/>
        </w:rPr>
        <w:t>с 17 марта 2023 г. по 19 марта 2023 г. - в размере начальной цены продажи лота;</w:t>
      </w:r>
    </w:p>
    <w:p w14:paraId="1D5CE74D" w14:textId="77777777" w:rsidR="005C1F1A" w:rsidRPr="005C1F1A" w:rsidRDefault="005C1F1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1F1A">
        <w:rPr>
          <w:color w:val="000000"/>
        </w:rPr>
        <w:t>с 20 марта 2023 г. по 22 марта 2023 г. - в размере 77,00% от начальной цены продажи лота;</w:t>
      </w:r>
    </w:p>
    <w:p w14:paraId="1022496C" w14:textId="77777777" w:rsidR="005C1F1A" w:rsidRPr="005C1F1A" w:rsidRDefault="005C1F1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1F1A">
        <w:rPr>
          <w:color w:val="000000"/>
        </w:rPr>
        <w:t>с 23 марта 2023 г. по 25 марта 2023 г. - в размере 54,00% от начальной цены продажи лота;</w:t>
      </w:r>
    </w:p>
    <w:p w14:paraId="0E675C8D" w14:textId="77777777" w:rsidR="005C1F1A" w:rsidRPr="005C1F1A" w:rsidRDefault="005C1F1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1F1A">
        <w:rPr>
          <w:color w:val="000000"/>
        </w:rPr>
        <w:t>с 26 марта 2023 г. по 28 марта 2023 г. - в размере 31,00% от начальной цены продажи лота;</w:t>
      </w:r>
    </w:p>
    <w:p w14:paraId="44154BCF" w14:textId="039CDA4F" w:rsidR="005C1F1A" w:rsidRPr="005C1F1A" w:rsidRDefault="005C1F1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1F1A">
        <w:rPr>
          <w:color w:val="000000"/>
        </w:rPr>
        <w:t>с 29 марта 2023 г. по 31 марта 2023 г. - в размере 8,00% от начальной цены п</w:t>
      </w:r>
      <w:r>
        <w:rPr>
          <w:color w:val="000000"/>
        </w:rPr>
        <w:t>родажи лота.</w:t>
      </w:r>
    </w:p>
    <w:p w14:paraId="1589FEE4" w14:textId="7621EE81" w:rsidR="00C47AB1" w:rsidRDefault="00C47AB1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>Для лот</w:t>
      </w:r>
      <w:r w:rsidR="00344C14">
        <w:rPr>
          <w:b/>
          <w:color w:val="000000"/>
        </w:rPr>
        <w:t>а</w:t>
      </w:r>
      <w:r w:rsidRPr="00C73FF9">
        <w:rPr>
          <w:b/>
          <w:color w:val="000000"/>
        </w:rPr>
        <w:t xml:space="preserve"> </w:t>
      </w:r>
      <w:r w:rsidR="00D977EA">
        <w:rPr>
          <w:b/>
          <w:color w:val="000000"/>
        </w:rPr>
        <w:t>2</w:t>
      </w:r>
      <w:r w:rsidRPr="00C73FF9">
        <w:rPr>
          <w:b/>
          <w:color w:val="000000"/>
        </w:rPr>
        <w:t>:</w:t>
      </w:r>
      <w:bookmarkStart w:id="0" w:name="_GoBack"/>
      <w:bookmarkEnd w:id="0"/>
    </w:p>
    <w:p w14:paraId="77015611" w14:textId="77777777" w:rsidR="005C1F1A" w:rsidRPr="005C1F1A" w:rsidRDefault="005C1F1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1F1A">
        <w:rPr>
          <w:color w:val="000000"/>
        </w:rPr>
        <w:t>с 17 марта 2023 г. по 19 марта 2023 г. - в размере начальной цены продажи лота;</w:t>
      </w:r>
    </w:p>
    <w:p w14:paraId="094FC596" w14:textId="77777777" w:rsidR="005C1F1A" w:rsidRPr="005C1F1A" w:rsidRDefault="005C1F1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1F1A">
        <w:rPr>
          <w:color w:val="000000"/>
        </w:rPr>
        <w:t>с 20 марта 2023 г. по 22 марта 2023 г. - в размере 88,50% от начальной цены продажи лота;</w:t>
      </w:r>
    </w:p>
    <w:p w14:paraId="545BC543" w14:textId="77777777" w:rsidR="005C1F1A" w:rsidRPr="005C1F1A" w:rsidRDefault="005C1F1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1F1A">
        <w:rPr>
          <w:color w:val="000000"/>
        </w:rPr>
        <w:t>с 23 марта 2023 г. по 25 марта 2023 г. - в размере 77,00% от начальной цены продажи лота;</w:t>
      </w:r>
    </w:p>
    <w:p w14:paraId="5FAB76E7" w14:textId="77777777" w:rsidR="005C1F1A" w:rsidRPr="005C1F1A" w:rsidRDefault="005C1F1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1F1A">
        <w:rPr>
          <w:color w:val="000000"/>
        </w:rPr>
        <w:t>с 26 марта 2023 г. по 28 марта 2023 г. - в размере 65,50% от начальной цены продажи лота;</w:t>
      </w:r>
    </w:p>
    <w:p w14:paraId="336FAF97" w14:textId="5CA7D4BD" w:rsidR="005C1F1A" w:rsidRPr="005C1F1A" w:rsidRDefault="005C1F1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1F1A">
        <w:rPr>
          <w:color w:val="000000"/>
        </w:rPr>
        <w:t>с 29 марта 2023 г. по 31 марта 2023 г. - в размере 54,00%</w:t>
      </w:r>
      <w:r>
        <w:rPr>
          <w:color w:val="000000"/>
        </w:rPr>
        <w:t xml:space="preserve"> от начальной цены продажи лота.</w:t>
      </w:r>
    </w:p>
    <w:p w14:paraId="61F9C52E" w14:textId="3186DDEF" w:rsidR="00D977EA" w:rsidRDefault="00D977EA" w:rsidP="005C1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C73FF9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Pr="00C73FF9">
        <w:rPr>
          <w:b/>
          <w:color w:val="000000"/>
        </w:rPr>
        <w:t>:</w:t>
      </w:r>
    </w:p>
    <w:p w14:paraId="49E3BC21" w14:textId="77777777" w:rsidR="005C1F1A" w:rsidRPr="005C1F1A" w:rsidRDefault="005C1F1A" w:rsidP="005C1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F1A">
        <w:rPr>
          <w:rFonts w:ascii="Times New Roman" w:hAnsi="Times New Roman" w:cs="Times New Roman"/>
          <w:color w:val="000000"/>
          <w:sz w:val="24"/>
          <w:szCs w:val="24"/>
        </w:rPr>
        <w:t>с 17 марта 2023 г. по 19 марта 2023 г. - в размере начальной цены продажи лота;</w:t>
      </w:r>
    </w:p>
    <w:p w14:paraId="40B512F5" w14:textId="77777777" w:rsidR="005C1F1A" w:rsidRPr="005C1F1A" w:rsidRDefault="005C1F1A" w:rsidP="005C1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F1A">
        <w:rPr>
          <w:rFonts w:ascii="Times New Roman" w:hAnsi="Times New Roman" w:cs="Times New Roman"/>
          <w:color w:val="000000"/>
          <w:sz w:val="24"/>
          <w:szCs w:val="24"/>
        </w:rPr>
        <w:t>с 20 марта 2023 г. по 22 марта 2023 г. - в размере 97,20% от начальной цены продажи лота;</w:t>
      </w:r>
    </w:p>
    <w:p w14:paraId="7DA51A17" w14:textId="77777777" w:rsidR="005C1F1A" w:rsidRPr="005C1F1A" w:rsidRDefault="005C1F1A" w:rsidP="005C1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F1A">
        <w:rPr>
          <w:rFonts w:ascii="Times New Roman" w:hAnsi="Times New Roman" w:cs="Times New Roman"/>
          <w:color w:val="000000"/>
          <w:sz w:val="24"/>
          <w:szCs w:val="24"/>
        </w:rPr>
        <w:t>с 23 марта 2023 г. по 25 марта 2023 г. - в размере 94,40% от начальной цены продажи лота;</w:t>
      </w:r>
    </w:p>
    <w:p w14:paraId="41E6E36F" w14:textId="77777777" w:rsidR="005C1F1A" w:rsidRPr="005C1F1A" w:rsidRDefault="005C1F1A" w:rsidP="005C1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F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марта 2023 г. по 28 марта 2023 г. - в размере 91,60% от начальной цены продажи лота;</w:t>
      </w:r>
    </w:p>
    <w:p w14:paraId="1DFCEBCC" w14:textId="31BDD1E9" w:rsidR="00D977EA" w:rsidRDefault="005C1F1A" w:rsidP="005C1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F1A">
        <w:rPr>
          <w:rFonts w:ascii="Times New Roman" w:hAnsi="Times New Roman" w:cs="Times New Roman"/>
          <w:color w:val="000000"/>
          <w:sz w:val="24"/>
          <w:szCs w:val="24"/>
        </w:rPr>
        <w:t>с 29 марта 2023 г. по 31 марта 2023 г. - в размере 88,80%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F3C926A" w14:textId="0C5591B7" w:rsidR="003869F0" w:rsidRDefault="00CF4E80" w:rsidP="00386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8432253"/>
      <w:r w:rsidRPr="00CF4E8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</w:t>
      </w:r>
      <w:r w:rsidR="00D977EA">
        <w:rPr>
          <w:rFonts w:ascii="Times New Roman" w:hAnsi="Times New Roman" w:cs="Times New Roman"/>
          <w:color w:val="000000"/>
          <w:sz w:val="24"/>
          <w:szCs w:val="24"/>
        </w:rPr>
        <w:t>жно получить у КУ: с 10:00 до 17</w:t>
      </w:r>
      <w:r w:rsidRPr="00CF4E80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D977EA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CF4E8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977E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D977E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505-80-32</w:t>
      </w:r>
      <w:r w:rsidRPr="00CF4E80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</w:t>
      </w:r>
    </w:p>
    <w:bookmarkEnd w:id="1"/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2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5A93"/>
    <w:rsid w:val="00082F5E"/>
    <w:rsid w:val="000C70FE"/>
    <w:rsid w:val="000D2CD1"/>
    <w:rsid w:val="00111E44"/>
    <w:rsid w:val="0015099D"/>
    <w:rsid w:val="00164A19"/>
    <w:rsid w:val="001B75B3"/>
    <w:rsid w:val="001E7487"/>
    <w:rsid w:val="001F039D"/>
    <w:rsid w:val="002046F3"/>
    <w:rsid w:val="00227EB6"/>
    <w:rsid w:val="00240848"/>
    <w:rsid w:val="00273875"/>
    <w:rsid w:val="00284B1D"/>
    <w:rsid w:val="002A7DBA"/>
    <w:rsid w:val="002B1B81"/>
    <w:rsid w:val="002F5F5A"/>
    <w:rsid w:val="0031121C"/>
    <w:rsid w:val="00344C14"/>
    <w:rsid w:val="003869F0"/>
    <w:rsid w:val="00394853"/>
    <w:rsid w:val="00432832"/>
    <w:rsid w:val="004544BF"/>
    <w:rsid w:val="00467D6B"/>
    <w:rsid w:val="004E7C64"/>
    <w:rsid w:val="00525513"/>
    <w:rsid w:val="0054753F"/>
    <w:rsid w:val="0059668F"/>
    <w:rsid w:val="005B30D0"/>
    <w:rsid w:val="005B346C"/>
    <w:rsid w:val="005C1F1A"/>
    <w:rsid w:val="005F1F68"/>
    <w:rsid w:val="00607957"/>
    <w:rsid w:val="00642CBF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7F15A1"/>
    <w:rsid w:val="00814A72"/>
    <w:rsid w:val="00825B29"/>
    <w:rsid w:val="00834CD6"/>
    <w:rsid w:val="00851CD7"/>
    <w:rsid w:val="00863349"/>
    <w:rsid w:val="00865FD7"/>
    <w:rsid w:val="00882E21"/>
    <w:rsid w:val="0090094D"/>
    <w:rsid w:val="00927CB6"/>
    <w:rsid w:val="009553DE"/>
    <w:rsid w:val="009D5CE6"/>
    <w:rsid w:val="00AB030D"/>
    <w:rsid w:val="00AF3005"/>
    <w:rsid w:val="00AF6509"/>
    <w:rsid w:val="00B41D69"/>
    <w:rsid w:val="00B715C8"/>
    <w:rsid w:val="00B953CE"/>
    <w:rsid w:val="00C035F0"/>
    <w:rsid w:val="00C11EFF"/>
    <w:rsid w:val="00C46EBB"/>
    <w:rsid w:val="00C47AB1"/>
    <w:rsid w:val="00C64DBE"/>
    <w:rsid w:val="00C73FF9"/>
    <w:rsid w:val="00CF06A5"/>
    <w:rsid w:val="00CF4E80"/>
    <w:rsid w:val="00D1566F"/>
    <w:rsid w:val="00D206FF"/>
    <w:rsid w:val="00D22BE6"/>
    <w:rsid w:val="00D46CFF"/>
    <w:rsid w:val="00D62667"/>
    <w:rsid w:val="00D977EA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2218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68</cp:revision>
  <cp:lastPrinted>2022-10-10T13:19:00Z</cp:lastPrinted>
  <dcterms:created xsi:type="dcterms:W3CDTF">2019-07-23T07:42:00Z</dcterms:created>
  <dcterms:modified xsi:type="dcterms:W3CDTF">2022-11-29T12:05:00Z</dcterms:modified>
</cp:coreProperties>
</file>