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19D11FD4" w:rsidR="00EA7238" w:rsidRPr="001367A9" w:rsidRDefault="00CA25AC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7A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367A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367A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1367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коммерческим банком «ИВАНОВО» (АО КБ «ИВАНОВО»), </w:t>
      </w:r>
      <w:r w:rsidRPr="001367A9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153002, Ивановская область г. Иваново, пр. Ленина, дом 31А, ОГРН: 1043700028679, ИНН: 3702062934, КПП: 370201001) (далее – финансовая организация), конкурсным управляющим (ликвидатором) которого на основании решения Арбитражного суда Ивановской области от 11 июля 2019 г. по делу №А17-3165/2019 является государственная корпорация «Агентство по страхованию вкладов» (109240, г. Москва, ул. Высоцкого, д. 4) </w:t>
      </w:r>
      <w:r w:rsidR="00CE0CC1" w:rsidRPr="001367A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 </w:t>
      </w:r>
      <w:r w:rsidR="00C9585C" w:rsidRPr="001367A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1367A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136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1367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1367A9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7A9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D64D096" w14:textId="77777777" w:rsidR="003B541F" w:rsidRPr="001367A9" w:rsidRDefault="003B541F" w:rsidP="003B54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7A9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86333F0" w14:textId="4CE5CF43" w:rsidR="003B541F" w:rsidRPr="001367A9" w:rsidRDefault="00CA25AC" w:rsidP="00CA2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367A9">
        <w:t xml:space="preserve">Лот 1 - </w:t>
      </w:r>
      <w:r w:rsidRPr="001367A9">
        <w:t xml:space="preserve">Квартира - 43,7 кв. м, адрес: Ивановская область, р-н. Комсомольский, г. Комсомольск, ул. Зайцева, д. 7, кв. 33, 2-комнатная, 5 этаж, кадастровый номер 37:08:050308:684, право пользования жилым помещением у третьих лиц </w:t>
      </w:r>
      <w:r w:rsidRPr="001367A9">
        <w:t>–</w:t>
      </w:r>
      <w:r w:rsidRPr="001367A9">
        <w:t xml:space="preserve"> отсутствует</w:t>
      </w:r>
      <w:r w:rsidRPr="001367A9">
        <w:t xml:space="preserve"> – </w:t>
      </w:r>
      <w:r w:rsidRPr="001367A9">
        <w:t>357</w:t>
      </w:r>
      <w:r w:rsidRPr="001367A9">
        <w:t xml:space="preserve"> </w:t>
      </w:r>
      <w:r w:rsidRPr="001367A9">
        <w:t>000</w:t>
      </w:r>
      <w:r w:rsidRPr="001367A9">
        <w:t>,00 руб.</w:t>
      </w:r>
    </w:p>
    <w:p w14:paraId="15D12F19" w14:textId="77777777" w:rsidR="00EA7238" w:rsidRPr="001367A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67A9">
        <w:rPr>
          <w:color w:val="000000"/>
        </w:rPr>
        <w:t>С подробной информацией о составе лотов финансовой организа</w:t>
      </w:r>
      <w:r w:rsidR="00C11EFF" w:rsidRPr="001367A9">
        <w:rPr>
          <w:color w:val="000000"/>
        </w:rPr>
        <w:t>ции можно ознакомиться на сайте</w:t>
      </w:r>
      <w:r w:rsidRPr="001367A9">
        <w:rPr>
          <w:color w:val="000000"/>
        </w:rPr>
        <w:t xml:space="preserve"> </w:t>
      </w:r>
      <w:r w:rsidR="00C11EFF" w:rsidRPr="001367A9">
        <w:rPr>
          <w:color w:val="000000"/>
        </w:rPr>
        <w:t>ОТ http://www.auction-house.ru/</w:t>
      </w:r>
      <w:r w:rsidRPr="001367A9">
        <w:rPr>
          <w:color w:val="000000"/>
        </w:rPr>
        <w:t xml:space="preserve">, также </w:t>
      </w:r>
      <w:hyperlink r:id="rId4" w:history="1">
        <w:r w:rsidR="00C11EFF" w:rsidRPr="001367A9">
          <w:rPr>
            <w:rStyle w:val="a4"/>
          </w:rPr>
          <w:t>www.asv.org.ru</w:t>
        </w:r>
      </w:hyperlink>
      <w:r w:rsidR="00C11EFF" w:rsidRPr="001367A9">
        <w:rPr>
          <w:color w:val="000000"/>
        </w:rPr>
        <w:t xml:space="preserve">, </w:t>
      </w:r>
      <w:hyperlink r:id="rId5" w:history="1">
        <w:r w:rsidR="00C11EFF" w:rsidRPr="001367A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367A9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02576133" w:rsidR="00EA7238" w:rsidRPr="001367A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367A9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</w:t>
      </w:r>
      <w:r w:rsidR="00464901" w:rsidRPr="001367A9">
        <w:rPr>
          <w:color w:val="000000"/>
        </w:rPr>
        <w:t xml:space="preserve"> – 5 (Пять) </w:t>
      </w:r>
      <w:r w:rsidRPr="001367A9">
        <w:rPr>
          <w:color w:val="000000"/>
        </w:rPr>
        <w:t>процентов от начальной цены продажи предмета Торгов (лота).</w:t>
      </w:r>
    </w:p>
    <w:p w14:paraId="03856A4A" w14:textId="26039F4C" w:rsidR="00EA7238" w:rsidRPr="001367A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67A9">
        <w:rPr>
          <w:b/>
          <w:bCs/>
          <w:color w:val="000000"/>
        </w:rPr>
        <w:t>Торги</w:t>
      </w:r>
      <w:r w:rsidRPr="001367A9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1367A9">
        <w:rPr>
          <w:color w:val="000000"/>
        </w:rPr>
        <w:t xml:space="preserve"> </w:t>
      </w:r>
      <w:r w:rsidR="00464901" w:rsidRPr="001367A9">
        <w:rPr>
          <w:b/>
          <w:bCs/>
          <w:color w:val="000000"/>
        </w:rPr>
        <w:t xml:space="preserve">23 января </w:t>
      </w:r>
      <w:r w:rsidR="00130BFB" w:rsidRPr="001367A9">
        <w:rPr>
          <w:b/>
        </w:rPr>
        <w:t>202</w:t>
      </w:r>
      <w:r w:rsidR="00464901" w:rsidRPr="001367A9">
        <w:rPr>
          <w:b/>
        </w:rPr>
        <w:t>3</w:t>
      </w:r>
      <w:r w:rsidR="00564010" w:rsidRPr="001367A9">
        <w:rPr>
          <w:b/>
        </w:rPr>
        <w:t xml:space="preserve"> г</w:t>
      </w:r>
      <w:r w:rsidR="00C11EFF" w:rsidRPr="001367A9">
        <w:rPr>
          <w:b/>
        </w:rPr>
        <w:t>.</w:t>
      </w:r>
      <w:r w:rsidR="00467D6B" w:rsidRPr="001367A9">
        <w:t xml:space="preserve"> </w:t>
      </w:r>
      <w:r w:rsidRPr="001367A9">
        <w:rPr>
          <w:color w:val="000000"/>
        </w:rPr>
        <w:t xml:space="preserve">на электронной площадке </w:t>
      </w:r>
      <w:r w:rsidR="00C11EFF" w:rsidRPr="001367A9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1367A9">
          <w:rPr>
            <w:rStyle w:val="a4"/>
          </w:rPr>
          <w:t>http://lot-online.ru</w:t>
        </w:r>
      </w:hyperlink>
      <w:r w:rsidR="00C11EFF" w:rsidRPr="001367A9">
        <w:rPr>
          <w:color w:val="000000"/>
        </w:rPr>
        <w:t xml:space="preserve"> (далее – ЭТП)</w:t>
      </w:r>
      <w:r w:rsidRPr="001367A9">
        <w:rPr>
          <w:color w:val="000000"/>
        </w:rPr>
        <w:t>.</w:t>
      </w:r>
    </w:p>
    <w:p w14:paraId="304B41CC" w14:textId="77777777" w:rsidR="00EA7238" w:rsidRPr="001367A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67A9">
        <w:rPr>
          <w:color w:val="000000"/>
        </w:rPr>
        <w:t>Время окончания Торгов:</w:t>
      </w:r>
    </w:p>
    <w:p w14:paraId="5227E954" w14:textId="77777777" w:rsidR="00EA7238" w:rsidRPr="001367A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67A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1367A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67A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5BF2932" w:rsidR="00EA7238" w:rsidRPr="001367A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67A9">
        <w:rPr>
          <w:color w:val="000000"/>
        </w:rPr>
        <w:t>В случае, если по итогам Торгов, назначенных на</w:t>
      </w:r>
      <w:r w:rsidR="00C11EFF" w:rsidRPr="001367A9">
        <w:rPr>
          <w:color w:val="000000"/>
        </w:rPr>
        <w:t xml:space="preserve"> </w:t>
      </w:r>
      <w:r w:rsidR="00464901" w:rsidRPr="001367A9">
        <w:rPr>
          <w:color w:val="000000"/>
        </w:rPr>
        <w:t>23 января 2023 г.</w:t>
      </w:r>
      <w:r w:rsidRPr="001367A9">
        <w:rPr>
          <w:color w:val="000000"/>
        </w:rPr>
        <w:t xml:space="preserve">, лоты не реализованы, то в 14:00 часов по московскому времени </w:t>
      </w:r>
      <w:r w:rsidR="00464901" w:rsidRPr="001367A9">
        <w:rPr>
          <w:b/>
          <w:bCs/>
          <w:color w:val="000000"/>
        </w:rPr>
        <w:t xml:space="preserve">14 марта 2023 </w:t>
      </w:r>
      <w:r w:rsidR="00447948" w:rsidRPr="001367A9">
        <w:rPr>
          <w:b/>
          <w:bCs/>
          <w:color w:val="000000"/>
        </w:rPr>
        <w:t>г</w:t>
      </w:r>
      <w:r w:rsidR="00E12685" w:rsidRPr="001367A9">
        <w:rPr>
          <w:b/>
        </w:rPr>
        <w:t>.</w:t>
      </w:r>
      <w:r w:rsidR="00467D6B" w:rsidRPr="001367A9">
        <w:t xml:space="preserve"> </w:t>
      </w:r>
      <w:r w:rsidRPr="001367A9">
        <w:rPr>
          <w:color w:val="000000"/>
        </w:rPr>
        <w:t xml:space="preserve">на </w:t>
      </w:r>
      <w:r w:rsidR="00C11EFF" w:rsidRPr="001367A9">
        <w:rPr>
          <w:color w:val="000000"/>
        </w:rPr>
        <w:t>ЭТП</w:t>
      </w:r>
      <w:r w:rsidR="00467D6B" w:rsidRPr="001367A9">
        <w:t xml:space="preserve"> </w:t>
      </w:r>
      <w:r w:rsidRPr="001367A9">
        <w:rPr>
          <w:color w:val="000000"/>
        </w:rPr>
        <w:t>будут проведены</w:t>
      </w:r>
      <w:r w:rsidRPr="001367A9">
        <w:rPr>
          <w:b/>
          <w:bCs/>
          <w:color w:val="000000"/>
        </w:rPr>
        <w:t xml:space="preserve"> повторные Торги </w:t>
      </w:r>
      <w:r w:rsidRPr="001367A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1367A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67A9">
        <w:rPr>
          <w:color w:val="000000"/>
        </w:rPr>
        <w:t xml:space="preserve">Оператор </w:t>
      </w:r>
      <w:r w:rsidR="00F05E04" w:rsidRPr="001367A9">
        <w:rPr>
          <w:color w:val="000000"/>
        </w:rPr>
        <w:t>ЭТП</w:t>
      </w:r>
      <w:r w:rsidRPr="001367A9">
        <w:rPr>
          <w:color w:val="000000"/>
        </w:rPr>
        <w:t xml:space="preserve"> (далее – Оператор) обеспечивает проведение Торгов.</w:t>
      </w:r>
    </w:p>
    <w:p w14:paraId="415A5C5E" w14:textId="6FAF4BF1" w:rsidR="00EA7238" w:rsidRPr="001367A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67A9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1367A9">
        <w:rPr>
          <w:color w:val="000000"/>
        </w:rPr>
        <w:t>00</w:t>
      </w:r>
      <w:r w:rsidRPr="001367A9">
        <w:rPr>
          <w:color w:val="000000"/>
        </w:rPr>
        <w:t xml:space="preserve"> часов по московскому времени</w:t>
      </w:r>
      <w:r w:rsidR="00E12685" w:rsidRPr="001367A9">
        <w:rPr>
          <w:color w:val="000000"/>
        </w:rPr>
        <w:t xml:space="preserve"> </w:t>
      </w:r>
      <w:r w:rsidR="00464901" w:rsidRPr="001367A9">
        <w:rPr>
          <w:b/>
          <w:bCs/>
          <w:color w:val="000000"/>
        </w:rPr>
        <w:t>06 декабря 2022</w:t>
      </w:r>
      <w:r w:rsidR="00447948" w:rsidRPr="001367A9">
        <w:rPr>
          <w:b/>
          <w:bCs/>
          <w:color w:val="000000"/>
        </w:rPr>
        <w:t xml:space="preserve"> г</w:t>
      </w:r>
      <w:r w:rsidR="00E12685" w:rsidRPr="001367A9">
        <w:rPr>
          <w:b/>
        </w:rPr>
        <w:t>.</w:t>
      </w:r>
      <w:r w:rsidRPr="001367A9">
        <w:rPr>
          <w:color w:val="000000"/>
        </w:rPr>
        <w:t>, а на участие в повторных Торгах начинается в 00:</w:t>
      </w:r>
      <w:r w:rsidR="00997993" w:rsidRPr="001367A9">
        <w:rPr>
          <w:color w:val="000000"/>
        </w:rPr>
        <w:t>00</w:t>
      </w:r>
      <w:r w:rsidRPr="001367A9">
        <w:rPr>
          <w:color w:val="000000"/>
        </w:rPr>
        <w:t xml:space="preserve"> часов по московскому времени </w:t>
      </w:r>
      <w:r w:rsidR="00464901" w:rsidRPr="001367A9">
        <w:rPr>
          <w:b/>
          <w:bCs/>
          <w:color w:val="000000"/>
        </w:rPr>
        <w:t xml:space="preserve">30 января 2023 </w:t>
      </w:r>
      <w:r w:rsidR="00447948" w:rsidRPr="001367A9">
        <w:rPr>
          <w:b/>
          <w:bCs/>
          <w:color w:val="000000"/>
        </w:rPr>
        <w:t xml:space="preserve">г. </w:t>
      </w:r>
      <w:r w:rsidRPr="001367A9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1367A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367A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CD95D9B" w:rsidR="00EA7238" w:rsidRPr="001367A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367A9">
        <w:rPr>
          <w:b/>
          <w:bCs/>
          <w:color w:val="000000"/>
        </w:rPr>
        <w:t>Торги ППП</w:t>
      </w:r>
      <w:r w:rsidR="00C11EFF" w:rsidRPr="001367A9">
        <w:rPr>
          <w:color w:val="000000"/>
          <w:shd w:val="clear" w:color="auto" w:fill="FFFFFF"/>
        </w:rPr>
        <w:t xml:space="preserve"> будут проведены на ЭТП</w:t>
      </w:r>
      <w:r w:rsidRPr="001367A9">
        <w:rPr>
          <w:color w:val="000000"/>
          <w:shd w:val="clear" w:color="auto" w:fill="FFFFFF"/>
        </w:rPr>
        <w:t xml:space="preserve"> </w:t>
      </w:r>
      <w:r w:rsidRPr="001367A9">
        <w:rPr>
          <w:b/>
          <w:bCs/>
          <w:color w:val="000000"/>
        </w:rPr>
        <w:t>с</w:t>
      </w:r>
      <w:r w:rsidR="00464901" w:rsidRPr="001367A9">
        <w:rPr>
          <w:b/>
          <w:bCs/>
          <w:color w:val="000000"/>
        </w:rPr>
        <w:t xml:space="preserve"> 16 марта 2023</w:t>
      </w:r>
      <w:r w:rsidR="00A67920" w:rsidRPr="001367A9">
        <w:rPr>
          <w:b/>
          <w:bCs/>
          <w:color w:val="000000"/>
        </w:rPr>
        <w:t xml:space="preserve"> г. по </w:t>
      </w:r>
      <w:r w:rsidR="00464901" w:rsidRPr="001367A9">
        <w:rPr>
          <w:b/>
          <w:bCs/>
          <w:color w:val="000000"/>
        </w:rPr>
        <w:t>07 июня 2023</w:t>
      </w:r>
      <w:r w:rsidR="00A67920" w:rsidRPr="001367A9">
        <w:rPr>
          <w:b/>
          <w:bCs/>
          <w:color w:val="000000"/>
        </w:rPr>
        <w:t xml:space="preserve"> г.</w:t>
      </w:r>
    </w:p>
    <w:p w14:paraId="1AA4D8CB" w14:textId="7FABDA6E" w:rsidR="00EA7238" w:rsidRPr="001367A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67A9">
        <w:rPr>
          <w:color w:val="000000"/>
        </w:rPr>
        <w:t>Заявки на участие в Торгах ППП приним</w:t>
      </w:r>
      <w:r w:rsidR="0015099D" w:rsidRPr="001367A9">
        <w:rPr>
          <w:color w:val="000000"/>
        </w:rPr>
        <w:t>а</w:t>
      </w:r>
      <w:r w:rsidR="00997993" w:rsidRPr="001367A9">
        <w:rPr>
          <w:color w:val="000000"/>
        </w:rPr>
        <w:t>ются Оператором, начиная с 00:00</w:t>
      </w:r>
      <w:r w:rsidRPr="001367A9">
        <w:rPr>
          <w:color w:val="000000"/>
        </w:rPr>
        <w:t xml:space="preserve"> часов по московскому времени</w:t>
      </w:r>
      <w:r w:rsidR="00E12685" w:rsidRPr="001367A9">
        <w:rPr>
          <w:color w:val="000000"/>
        </w:rPr>
        <w:t xml:space="preserve"> </w:t>
      </w:r>
      <w:r w:rsidR="00464901" w:rsidRPr="001367A9">
        <w:rPr>
          <w:b/>
          <w:bCs/>
          <w:color w:val="000000"/>
        </w:rPr>
        <w:t>16 марта 2023</w:t>
      </w:r>
      <w:r w:rsidR="00A67920" w:rsidRPr="001367A9">
        <w:rPr>
          <w:b/>
          <w:bCs/>
          <w:color w:val="000000"/>
        </w:rPr>
        <w:t xml:space="preserve"> г. </w:t>
      </w:r>
      <w:r w:rsidRPr="001367A9">
        <w:rPr>
          <w:color w:val="000000"/>
        </w:rPr>
        <w:t xml:space="preserve">Прием заявок на участие в Торгах ППП и задатков </w:t>
      </w:r>
      <w:r w:rsidRPr="001367A9">
        <w:t xml:space="preserve">прекращается за </w:t>
      </w:r>
      <w:r w:rsidR="0034355F" w:rsidRPr="001367A9">
        <w:t>5</w:t>
      </w:r>
      <w:r w:rsidRPr="001367A9">
        <w:t xml:space="preserve"> (</w:t>
      </w:r>
      <w:r w:rsidR="0034355F" w:rsidRPr="001367A9">
        <w:t>Пять</w:t>
      </w:r>
      <w:r w:rsidRPr="001367A9">
        <w:t>) календарны</w:t>
      </w:r>
      <w:r w:rsidR="0034355F" w:rsidRPr="001367A9">
        <w:t>х</w:t>
      </w:r>
      <w:r w:rsidRPr="001367A9">
        <w:t xml:space="preserve"> д</w:t>
      </w:r>
      <w:r w:rsidR="0034355F" w:rsidRPr="001367A9">
        <w:t>ней</w:t>
      </w:r>
      <w:r w:rsidRPr="001367A9">
        <w:t xml:space="preserve"> до даты окончания соответствующего периода понижения цены продажи лотов в 14:00 часов по </w:t>
      </w:r>
      <w:r w:rsidRPr="001367A9">
        <w:rPr>
          <w:color w:val="000000"/>
        </w:rPr>
        <w:t>московскому времени.</w:t>
      </w:r>
    </w:p>
    <w:p w14:paraId="411D9E91" w14:textId="77777777" w:rsidR="00EA7238" w:rsidRPr="001367A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67A9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1367A9">
        <w:rPr>
          <w:color w:val="000000"/>
        </w:rPr>
        <w:t>ОТ</w:t>
      </w:r>
      <w:r w:rsidRPr="001367A9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1367A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67A9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1367A9" w:rsidRDefault="00B83E9D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67A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1367A9">
        <w:rPr>
          <w:color w:val="000000"/>
        </w:rPr>
        <w:t>:</w:t>
      </w:r>
    </w:p>
    <w:p w14:paraId="334AF749" w14:textId="77777777" w:rsidR="00464901" w:rsidRPr="001367A9" w:rsidRDefault="00464901" w:rsidP="00464901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67A9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начальной цены продажи лота;</w:t>
      </w:r>
    </w:p>
    <w:p w14:paraId="5DFD7CE4" w14:textId="77777777" w:rsidR="00464901" w:rsidRPr="001367A9" w:rsidRDefault="00464901" w:rsidP="00464901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67A9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91,00% от начальной цены продажи лота;</w:t>
      </w:r>
    </w:p>
    <w:p w14:paraId="60AD1AB5" w14:textId="77777777" w:rsidR="00464901" w:rsidRPr="001367A9" w:rsidRDefault="00464901" w:rsidP="00464901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67A9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82,00% от начальной цены продажи лота;</w:t>
      </w:r>
    </w:p>
    <w:p w14:paraId="6BE67076" w14:textId="77777777" w:rsidR="00464901" w:rsidRPr="001367A9" w:rsidRDefault="00464901" w:rsidP="00464901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67A9">
        <w:rPr>
          <w:rFonts w:ascii="Times New Roman" w:hAnsi="Times New Roman" w:cs="Times New Roman"/>
          <w:color w:val="000000"/>
          <w:sz w:val="24"/>
          <w:szCs w:val="24"/>
        </w:rPr>
        <w:t>с 06 апреля 2023 г. по 12 апреля 2023 г. - в размере 73,00% от начальной цены продажи лота;</w:t>
      </w:r>
    </w:p>
    <w:p w14:paraId="02754F7D" w14:textId="77777777" w:rsidR="00464901" w:rsidRPr="001367A9" w:rsidRDefault="00464901" w:rsidP="00464901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67A9">
        <w:rPr>
          <w:rFonts w:ascii="Times New Roman" w:hAnsi="Times New Roman" w:cs="Times New Roman"/>
          <w:color w:val="000000"/>
          <w:sz w:val="24"/>
          <w:szCs w:val="24"/>
        </w:rPr>
        <w:t>с 13 апреля 2023 г. по 19 апреля 2023 г. - в размере 64,00% от начальной цены продажи лота;</w:t>
      </w:r>
    </w:p>
    <w:p w14:paraId="6977222F" w14:textId="77777777" w:rsidR="00464901" w:rsidRPr="001367A9" w:rsidRDefault="00464901" w:rsidP="00464901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67A9">
        <w:rPr>
          <w:rFonts w:ascii="Times New Roman" w:hAnsi="Times New Roman" w:cs="Times New Roman"/>
          <w:color w:val="000000"/>
          <w:sz w:val="24"/>
          <w:szCs w:val="24"/>
        </w:rPr>
        <w:t>с 20 апреля 2023 г. по 26 апреля 2023 г. - в размере 55,00% от начальной цены продажи лота;</w:t>
      </w:r>
    </w:p>
    <w:p w14:paraId="1A6752A0" w14:textId="77777777" w:rsidR="00464901" w:rsidRPr="001367A9" w:rsidRDefault="00464901" w:rsidP="00464901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67A9">
        <w:rPr>
          <w:rFonts w:ascii="Times New Roman" w:hAnsi="Times New Roman" w:cs="Times New Roman"/>
          <w:color w:val="000000"/>
          <w:sz w:val="24"/>
          <w:szCs w:val="24"/>
        </w:rPr>
        <w:t>с 27 апреля 2023 г. по 03 мая 2023 г. - в размере 46,00% от начальной цены продажи лота;</w:t>
      </w:r>
    </w:p>
    <w:p w14:paraId="08D97DAC" w14:textId="77777777" w:rsidR="00464901" w:rsidRPr="001367A9" w:rsidRDefault="00464901" w:rsidP="00464901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67A9">
        <w:rPr>
          <w:rFonts w:ascii="Times New Roman" w:hAnsi="Times New Roman" w:cs="Times New Roman"/>
          <w:color w:val="000000"/>
          <w:sz w:val="24"/>
          <w:szCs w:val="24"/>
        </w:rPr>
        <w:t>с 04 мая 2023 г. по 10 мая 2023 г. - в размере 37,00% от начальной цены продажи лота;</w:t>
      </w:r>
    </w:p>
    <w:p w14:paraId="1AB6F625" w14:textId="77777777" w:rsidR="00464901" w:rsidRPr="001367A9" w:rsidRDefault="00464901" w:rsidP="00464901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67A9">
        <w:rPr>
          <w:rFonts w:ascii="Times New Roman" w:hAnsi="Times New Roman" w:cs="Times New Roman"/>
          <w:color w:val="000000"/>
          <w:sz w:val="24"/>
          <w:szCs w:val="24"/>
        </w:rPr>
        <w:t>с 11 мая 2023 г. по 17 мая 2023 г. - в размере 28,00% от начальной цены продажи лота;</w:t>
      </w:r>
    </w:p>
    <w:p w14:paraId="780DA7EE" w14:textId="77777777" w:rsidR="00464901" w:rsidRPr="001367A9" w:rsidRDefault="00464901" w:rsidP="00464901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67A9">
        <w:rPr>
          <w:rFonts w:ascii="Times New Roman" w:hAnsi="Times New Roman" w:cs="Times New Roman"/>
          <w:color w:val="000000"/>
          <w:sz w:val="24"/>
          <w:szCs w:val="24"/>
        </w:rPr>
        <w:t>с 18 мая 2023 г. по 24 мая 2023 г. - в размере 19,00% от начальной цены продажи лота;</w:t>
      </w:r>
    </w:p>
    <w:p w14:paraId="3EF04208" w14:textId="77777777" w:rsidR="00464901" w:rsidRPr="001367A9" w:rsidRDefault="00464901" w:rsidP="00464901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67A9">
        <w:rPr>
          <w:rFonts w:ascii="Times New Roman" w:hAnsi="Times New Roman" w:cs="Times New Roman"/>
          <w:color w:val="000000"/>
          <w:sz w:val="24"/>
          <w:szCs w:val="24"/>
        </w:rPr>
        <w:t>с 25 мая 2023 г. по 31 мая 2023 г. - в размере 10,00% от начальной цены продажи лота;</w:t>
      </w:r>
    </w:p>
    <w:p w14:paraId="299EBD35" w14:textId="22220E64" w:rsidR="00E63959" w:rsidRPr="001367A9" w:rsidRDefault="00464901" w:rsidP="00464901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67A9">
        <w:rPr>
          <w:rFonts w:ascii="Times New Roman" w:hAnsi="Times New Roman" w:cs="Times New Roman"/>
          <w:color w:val="000000"/>
          <w:sz w:val="24"/>
          <w:szCs w:val="24"/>
        </w:rPr>
        <w:t>с 01 июня 2023 г. по 07 июня 2023 г. - в размере 6,00% от начальной цены продажи лота.</w:t>
      </w:r>
      <w:r w:rsidR="00AA3877" w:rsidRPr="00136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E19E33" w14:textId="2471BF3D" w:rsidR="00EA7238" w:rsidRPr="001367A9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367A9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1367A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1367A9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1367A9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7A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1367A9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314072B8" w:rsidR="00634151" w:rsidRPr="001367A9" w:rsidRDefault="0034355F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7A9">
        <w:rPr>
          <w:rFonts w:ascii="Times New Roman" w:hAnsi="Times New Roman" w:cs="Times New Roman"/>
          <w:sz w:val="24"/>
          <w:szCs w:val="24"/>
        </w:rPr>
        <w:t>С</w:t>
      </w:r>
      <w:r w:rsidR="00634151" w:rsidRPr="001367A9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1367A9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7A9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1367A9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7A9">
        <w:rPr>
          <w:rFonts w:ascii="Times New Roman" w:hAnsi="Times New Roman" w:cs="Times New Roman"/>
          <w:sz w:val="24"/>
          <w:szCs w:val="24"/>
        </w:rPr>
        <w:lastRenderedPageBreak/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1367A9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7A9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164502F5" w:rsidR="00EA7238" w:rsidRPr="001367A9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7A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1367A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367A9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1367A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367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1367A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1367A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1367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1367A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1367A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1367A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1367A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1367A9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7A9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1367A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367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1367A9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7A9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1367A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1367A9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7A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1367A9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7A9">
        <w:rPr>
          <w:rFonts w:ascii="Times New Roman" w:hAnsi="Times New Roman" w:cs="Times New Roman"/>
          <w:sz w:val="24"/>
          <w:szCs w:val="24"/>
        </w:rPr>
        <w:t>ОТ</w:t>
      </w:r>
      <w:r w:rsidR="00EA7238" w:rsidRPr="001367A9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1367A9">
        <w:rPr>
          <w:rFonts w:ascii="Times New Roman" w:hAnsi="Times New Roman" w:cs="Times New Roman"/>
          <w:sz w:val="24"/>
          <w:szCs w:val="24"/>
        </w:rPr>
        <w:t>ОТ</w:t>
      </w:r>
      <w:r w:rsidR="00EA7238" w:rsidRPr="001367A9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1367A9">
        <w:rPr>
          <w:rFonts w:ascii="Times New Roman" w:hAnsi="Times New Roman" w:cs="Times New Roman"/>
          <w:sz w:val="24"/>
          <w:szCs w:val="24"/>
        </w:rPr>
        <w:t>ОТ</w:t>
      </w:r>
      <w:r w:rsidR="00EA7238" w:rsidRPr="001367A9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1367A9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7A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367A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1367A9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67A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1367A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367A9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1367A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1367A9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7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367A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1367A9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7A9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1367A9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1367A9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7A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1367A9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7A9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1367A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367A9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1367A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1367A9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7A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136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1367A9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1367A9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7A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1367A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367A9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1367A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367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1367A9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1367A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1367A9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1367A9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7A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1367A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367A9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1367A9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7A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1367A9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CD406C2" w14:textId="1FB91520" w:rsidR="00124287" w:rsidRPr="001367A9" w:rsidRDefault="00124287" w:rsidP="00124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7A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36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1367A9">
        <w:rPr>
          <w:rFonts w:ascii="Times New Roman" w:hAnsi="Times New Roman" w:cs="Times New Roman"/>
          <w:sz w:val="24"/>
          <w:szCs w:val="24"/>
        </w:rPr>
        <w:t xml:space="preserve"> д</w:t>
      </w:r>
      <w:r w:rsidRPr="00136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F07247" w:rsidRPr="00136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136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367A9">
        <w:rPr>
          <w:rFonts w:ascii="Times New Roman" w:hAnsi="Times New Roman" w:cs="Times New Roman"/>
          <w:sz w:val="24"/>
          <w:szCs w:val="24"/>
        </w:rPr>
        <w:t xml:space="preserve"> </w:t>
      </w:r>
      <w:r w:rsidRPr="001367A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</w:t>
      </w:r>
      <w:r w:rsidR="00F07247" w:rsidRPr="001367A9">
        <w:rPr>
          <w:rFonts w:ascii="Times New Roman" w:hAnsi="Times New Roman" w:cs="Times New Roman"/>
          <w:color w:val="000000"/>
          <w:sz w:val="24"/>
          <w:szCs w:val="24"/>
        </w:rPr>
        <w:t>Долгоруковская ул., д. 4А</w:t>
      </w:r>
      <w:r w:rsidRPr="001367A9">
        <w:rPr>
          <w:rFonts w:ascii="Times New Roman" w:hAnsi="Times New Roman" w:cs="Times New Roman"/>
          <w:color w:val="000000"/>
          <w:sz w:val="24"/>
          <w:szCs w:val="24"/>
        </w:rPr>
        <w:t>, тел. 8-800-505-80-32; у ОТ:</w:t>
      </w:r>
      <w:r w:rsidR="00F07247" w:rsidRPr="00136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7247" w:rsidRPr="001367A9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701-15-25, 8(812) 777-57-57 (доб.598), yaroslavl@auction-house.ru</w:t>
      </w:r>
      <w:r w:rsidR="00F07247" w:rsidRPr="001367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01C492BA" w:rsidR="00BE1559" w:rsidRPr="001367A9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7A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B796A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7A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3B79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367A9"/>
    <w:rsid w:val="0015099D"/>
    <w:rsid w:val="0015430E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4901"/>
    <w:rsid w:val="00466B6B"/>
    <w:rsid w:val="00467D6B"/>
    <w:rsid w:val="0047507E"/>
    <w:rsid w:val="004F4360"/>
    <w:rsid w:val="00540B57"/>
    <w:rsid w:val="00564010"/>
    <w:rsid w:val="00610CA0"/>
    <w:rsid w:val="0061204D"/>
    <w:rsid w:val="00634151"/>
    <w:rsid w:val="00637A0F"/>
    <w:rsid w:val="0065356D"/>
    <w:rsid w:val="006B1585"/>
    <w:rsid w:val="006B43E3"/>
    <w:rsid w:val="006C1494"/>
    <w:rsid w:val="0070175B"/>
    <w:rsid w:val="007229EA"/>
    <w:rsid w:val="00722ECA"/>
    <w:rsid w:val="007742EE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A25A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F05E04"/>
    <w:rsid w:val="00F07247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69</cp:revision>
  <cp:lastPrinted>2022-11-28T07:55:00Z</cp:lastPrinted>
  <dcterms:created xsi:type="dcterms:W3CDTF">2019-07-23T07:45:00Z</dcterms:created>
  <dcterms:modified xsi:type="dcterms:W3CDTF">2022-11-28T07:58:00Z</dcterms:modified>
</cp:coreProperties>
</file>