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076" w14:textId="0B98DE84" w:rsidR="006939DE" w:rsidRPr="00123684" w:rsidRDefault="00D63A19" w:rsidP="00EE34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F4E5E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</w:t>
      </w:r>
      <w:r w:rsidR="00345ACB" w:rsidRPr="005C0A92">
        <w:rPr>
          <w:rFonts w:ascii="Times New Roman" w:eastAsia="Calibri" w:hAnsi="Times New Roman" w:cs="Times New Roman"/>
          <w:sz w:val="18"/>
          <w:szCs w:val="18"/>
        </w:rPr>
        <w:t>harlanova@auction-house.ru</w:t>
      </w:r>
      <w:r w:rsidRPr="007F4E5E">
        <w:rPr>
          <w:rFonts w:ascii="Times New Roman" w:eastAsia="Calibri" w:hAnsi="Times New Roman" w:cs="Times New Roman"/>
          <w:sz w:val="18"/>
          <w:szCs w:val="18"/>
        </w:rPr>
        <w:t>)</w:t>
      </w:r>
      <w:r w:rsidR="00345A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F4E5E">
        <w:rPr>
          <w:rFonts w:ascii="Times New Roman" w:eastAsia="Calibri" w:hAnsi="Times New Roman" w:cs="Times New Roman"/>
          <w:sz w:val="18"/>
          <w:szCs w:val="18"/>
        </w:rPr>
        <w:t xml:space="preserve">(далее – </w:t>
      </w:r>
      <w:r w:rsidR="00377FD4" w:rsidRPr="007F4E5E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7F4E5E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7F4E5E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7F4E5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626D2" w:rsidRPr="00D626D2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D626D2">
        <w:rPr>
          <w:rFonts w:ascii="Times New Roman" w:eastAsia="Calibri" w:hAnsi="Times New Roman" w:cs="Times New Roman"/>
          <w:sz w:val="18"/>
          <w:szCs w:val="18"/>
        </w:rPr>
        <w:t>м</w:t>
      </w:r>
      <w:r w:rsidR="00D626D2" w:rsidRPr="00D626D2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«Дорожник-Репное» (ОГРН 1046404005779, ИНН 6440902025, адрес: 412325, обл. Саратовская, р-н Балашовский,</w:t>
      </w:r>
      <w:r w:rsidR="00D626D2">
        <w:rPr>
          <w:rFonts w:ascii="Times New Roman" w:eastAsia="Calibri" w:hAnsi="Times New Roman" w:cs="Times New Roman"/>
          <w:sz w:val="18"/>
          <w:szCs w:val="18"/>
        </w:rPr>
        <w:t xml:space="preserve"> с. Репное, пер. Дорожный, д.1)</w:t>
      </w:r>
      <w:r w:rsidR="00D626D2" w:rsidRPr="00D626D2">
        <w:t xml:space="preserve"> </w:t>
      </w:r>
      <w:r w:rsidR="00D626D2" w:rsidRPr="00D626D2">
        <w:rPr>
          <w:rFonts w:ascii="Times New Roman" w:eastAsia="Calibri" w:hAnsi="Times New Roman" w:cs="Times New Roman"/>
          <w:sz w:val="18"/>
          <w:szCs w:val="18"/>
        </w:rPr>
        <w:t xml:space="preserve">(далее -Должник), в лице конкурсного управляющего </w:t>
      </w:r>
      <w:proofErr w:type="spellStart"/>
      <w:r w:rsidR="00D626D2" w:rsidRPr="00D626D2">
        <w:rPr>
          <w:rFonts w:ascii="Times New Roman" w:eastAsia="Calibri" w:hAnsi="Times New Roman" w:cs="Times New Roman"/>
          <w:sz w:val="18"/>
          <w:szCs w:val="18"/>
        </w:rPr>
        <w:t>Нигоева</w:t>
      </w:r>
      <w:proofErr w:type="spellEnd"/>
      <w:r w:rsidR="00D626D2" w:rsidRPr="00D626D2">
        <w:rPr>
          <w:rFonts w:ascii="Times New Roman" w:eastAsia="Calibri" w:hAnsi="Times New Roman" w:cs="Times New Roman"/>
          <w:sz w:val="18"/>
          <w:szCs w:val="18"/>
        </w:rPr>
        <w:t xml:space="preserve"> Сергея Валерьевича (ИНН 234906138761, СНИЛС 056-980-648 08,  </w:t>
      </w:r>
      <w:proofErr w:type="spellStart"/>
      <w:r w:rsidR="00D626D2" w:rsidRPr="00D626D2">
        <w:rPr>
          <w:rFonts w:ascii="Times New Roman" w:eastAsia="Calibri" w:hAnsi="Times New Roman" w:cs="Times New Roman"/>
          <w:sz w:val="18"/>
          <w:szCs w:val="18"/>
        </w:rPr>
        <w:t>рег.номер</w:t>
      </w:r>
      <w:proofErr w:type="spellEnd"/>
      <w:r w:rsidR="00D626D2" w:rsidRPr="00D626D2">
        <w:rPr>
          <w:rFonts w:ascii="Times New Roman" w:eastAsia="Calibri" w:hAnsi="Times New Roman" w:cs="Times New Roman"/>
          <w:sz w:val="18"/>
          <w:szCs w:val="18"/>
        </w:rPr>
        <w:t>: 20321, адрес для направления корреспонденции: 350007, г. Краснодар, а/я 6056), член Ассоциации «Краснодарская межрегиональная саморегулируемая организация арбитражных управляющих «Единство» (ОГРН 1042304980794, ИНН 2309090437, адрес: 350007, Краснодарский край, г.</w:t>
      </w:r>
      <w:r w:rsidR="00C324A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626D2" w:rsidRPr="00D626D2">
        <w:rPr>
          <w:rFonts w:ascii="Times New Roman" w:eastAsia="Calibri" w:hAnsi="Times New Roman" w:cs="Times New Roman"/>
          <w:sz w:val="18"/>
          <w:szCs w:val="18"/>
        </w:rPr>
        <w:t>Красно</w:t>
      </w:r>
      <w:r w:rsidR="002A18BC">
        <w:rPr>
          <w:rFonts w:ascii="Times New Roman" w:eastAsia="Calibri" w:hAnsi="Times New Roman" w:cs="Times New Roman"/>
          <w:sz w:val="18"/>
          <w:szCs w:val="18"/>
        </w:rPr>
        <w:t>дар, Кубанская набережная, 1/0)</w:t>
      </w:r>
      <w:r w:rsidR="002A18BC" w:rsidRPr="002A18BC">
        <w:t xml:space="preserve"> </w:t>
      </w:r>
      <w:r w:rsidR="002A18BC" w:rsidRPr="002A18BC">
        <w:rPr>
          <w:rFonts w:ascii="Times New Roman" w:eastAsia="Calibri" w:hAnsi="Times New Roman" w:cs="Times New Roman"/>
          <w:sz w:val="18"/>
          <w:szCs w:val="18"/>
        </w:rPr>
        <w:t>(далее – КУ)</w:t>
      </w:r>
      <w:r w:rsidR="002A18BC">
        <w:rPr>
          <w:rFonts w:ascii="Times New Roman" w:eastAsia="Calibri" w:hAnsi="Times New Roman" w:cs="Times New Roman"/>
          <w:sz w:val="18"/>
          <w:szCs w:val="18"/>
        </w:rPr>
        <w:t>,</w:t>
      </w:r>
      <w:r w:rsidR="00D626D2" w:rsidRPr="00D626D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626D2" w:rsidRPr="00EE3467">
        <w:rPr>
          <w:rFonts w:ascii="Times New Roman" w:eastAsia="Calibri" w:hAnsi="Times New Roman" w:cs="Times New Roman"/>
          <w:sz w:val="18"/>
          <w:szCs w:val="18"/>
        </w:rPr>
        <w:t xml:space="preserve">действующего на основании Решения Арбитражного суда Саратовской области от 22.04.2022г. (резолютивная часть </w:t>
      </w:r>
      <w:r w:rsidR="00D626D2" w:rsidRPr="00123684">
        <w:rPr>
          <w:rFonts w:ascii="Times New Roman" w:eastAsia="Calibri" w:hAnsi="Times New Roman" w:cs="Times New Roman"/>
          <w:sz w:val="18"/>
          <w:szCs w:val="18"/>
        </w:rPr>
        <w:t>от 21.04.2022г.) по делу № А5</w:t>
      </w:r>
      <w:r w:rsidR="002A18BC" w:rsidRPr="00123684">
        <w:rPr>
          <w:rFonts w:ascii="Times New Roman" w:eastAsia="Calibri" w:hAnsi="Times New Roman" w:cs="Times New Roman"/>
          <w:sz w:val="18"/>
          <w:szCs w:val="18"/>
        </w:rPr>
        <w:t>7-21416/2020 и Определения Арбит</w:t>
      </w:r>
      <w:r w:rsidR="00D626D2" w:rsidRPr="00123684">
        <w:rPr>
          <w:rFonts w:ascii="Times New Roman" w:eastAsia="Calibri" w:hAnsi="Times New Roman" w:cs="Times New Roman"/>
          <w:sz w:val="18"/>
          <w:szCs w:val="18"/>
        </w:rPr>
        <w:t>ражного суда Саратовской области от 22.04.2022г. (</w:t>
      </w:r>
      <w:proofErr w:type="spellStart"/>
      <w:r w:rsidR="00D626D2" w:rsidRPr="00123684">
        <w:rPr>
          <w:rFonts w:ascii="Times New Roman" w:eastAsia="Calibri" w:hAnsi="Times New Roman" w:cs="Times New Roman"/>
          <w:sz w:val="18"/>
          <w:szCs w:val="18"/>
        </w:rPr>
        <w:t>резолют</w:t>
      </w:r>
      <w:r w:rsidR="003021E4" w:rsidRPr="00123684">
        <w:rPr>
          <w:rFonts w:ascii="Times New Roman" w:eastAsia="Calibri" w:hAnsi="Times New Roman" w:cs="Times New Roman"/>
          <w:sz w:val="18"/>
          <w:szCs w:val="18"/>
        </w:rPr>
        <w:t>ивн</w:t>
      </w:r>
      <w:proofErr w:type="spellEnd"/>
      <w:r w:rsidR="00D626D2" w:rsidRPr="00123684">
        <w:rPr>
          <w:rFonts w:ascii="Times New Roman" w:eastAsia="Calibri" w:hAnsi="Times New Roman" w:cs="Times New Roman"/>
          <w:sz w:val="18"/>
          <w:szCs w:val="18"/>
        </w:rPr>
        <w:t xml:space="preserve"> часть от 21.04.2022г.) по делу № А57-21416/2020</w:t>
      </w:r>
      <w:r w:rsidR="00A13D3F" w:rsidRPr="00123684">
        <w:rPr>
          <w:rFonts w:ascii="Times New Roman" w:eastAsia="Calibri" w:hAnsi="Times New Roman" w:cs="Times New Roman"/>
          <w:sz w:val="18"/>
          <w:szCs w:val="18"/>
        </w:rPr>
        <w:t>,</w:t>
      </w:r>
      <w:r w:rsidRPr="001236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123684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1236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16519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19</w:t>
      </w:r>
      <w:r w:rsidR="00672701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A18BC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793E46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12368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2A18BC" w:rsidRPr="00123684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1378A9" w:rsidRPr="0012368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12368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12368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378A9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час.</w:t>
      </w:r>
      <w:r w:rsidR="00793E46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1378A9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00 мин.</w:t>
      </w:r>
      <w:r w:rsidR="001378A9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112EA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1</w:t>
      </w:r>
      <w:r w:rsidR="001378A9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). </w:t>
      </w:r>
      <w:bookmarkStart w:id="0" w:name="_Hlk78373100"/>
      <w:r w:rsidR="000112EA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Начало приема заявок на участие в Торгах 1 с</w:t>
      </w:r>
      <w:r w:rsidR="000112EA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216519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04</w:t>
      </w:r>
      <w:r w:rsidR="00DE44D1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.</w:t>
      </w:r>
      <w:r w:rsidR="00793E46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</w:t>
      </w:r>
      <w:r w:rsidR="00216519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2</w:t>
      </w:r>
      <w:r w:rsidR="00DE44D1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.2022</w:t>
      </w:r>
      <w:r w:rsidR="000112EA" w:rsidRPr="00123684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 с 09 час. 00 мин</w:t>
      </w:r>
      <w:r w:rsidR="000112EA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(время </w:t>
      </w:r>
      <w:proofErr w:type="spellStart"/>
      <w:r w:rsidR="000112EA" w:rsidRPr="00123684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0112EA" w:rsidRPr="00123684">
        <w:rPr>
          <w:rFonts w:ascii="Times New Roman" w:eastAsia="Calibri" w:hAnsi="Times New Roman" w:cs="Times New Roman"/>
          <w:sz w:val="18"/>
          <w:szCs w:val="18"/>
        </w:rPr>
        <w:t>) по</w:t>
      </w:r>
      <w:r w:rsidR="001B650D" w:rsidRPr="001236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16519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15</w:t>
      </w:r>
      <w:r w:rsidR="00DE44D1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16519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="00DE44D1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216519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123684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="000112EA" w:rsidRPr="0012368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123684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78373080"/>
      <w:r w:rsidR="000112EA" w:rsidRPr="0012368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216519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18</w:t>
      </w:r>
      <w:r w:rsidR="00DE44D1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16519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="00DE44D1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216519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0112EA" w:rsidRPr="001236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112EA" w:rsidRPr="00123684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</w:t>
      </w:r>
      <w:r w:rsidR="000112EA" w:rsidRPr="00123684">
        <w:rPr>
          <w:rFonts w:ascii="Times New Roman" w:eastAsia="Calibri" w:hAnsi="Times New Roman" w:cs="Times New Roman"/>
          <w:sz w:val="18"/>
          <w:szCs w:val="18"/>
        </w:rPr>
        <w:t xml:space="preserve">., оформляется </w:t>
      </w:r>
      <w:r w:rsidR="000112EA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протоколом</w:t>
      </w:r>
      <w:r w:rsidR="000112EA" w:rsidRPr="001236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112EA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об определении участников торгов. </w:t>
      </w:r>
      <w:bookmarkEnd w:id="0"/>
      <w:bookmarkEnd w:id="1"/>
    </w:p>
    <w:p w14:paraId="5B1FAB91" w14:textId="6F37DC9F" w:rsidR="00D74F73" w:rsidRPr="0044745B" w:rsidRDefault="001378A9" w:rsidP="00B41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Продаже </w:t>
      </w:r>
      <w:r w:rsidR="000112EA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Торгах 1 и Торгах 2 </w:t>
      </w:r>
      <w:r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подлежит </w:t>
      </w:r>
      <w:r w:rsidR="002A18BC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отдельными лота</w:t>
      </w:r>
      <w:r w:rsidR="004132A2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</w:t>
      </w:r>
      <w:r w:rsidR="002A18BC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</w:t>
      </w:r>
      <w:r w:rsidR="00D2187F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53976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следующее </w:t>
      </w:r>
      <w:r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имущество</w:t>
      </w:r>
      <w:r w:rsidR="00E655A2" w:rsidRPr="0012368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находящееся по адресу:</w:t>
      </w:r>
      <w:r w:rsidR="00E655A2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2A18BC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412325, Саратовская область, Балашовский район, с. Репное, Дорожный пер., д. 1</w:t>
      </w:r>
      <w:r w:rsidR="00B415F9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(далее – Имущество, Лот</w:t>
      </w:r>
      <w:r w:rsidR="002A18BC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ы</w:t>
      </w:r>
      <w:r w:rsidR="00384328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)</w:t>
      </w:r>
      <w:r w:rsidR="000112EA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начальная цена (далее – </w:t>
      </w:r>
      <w:r w:rsidR="00A73354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0112EA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ач. цена) НДС не облагается:</w:t>
      </w:r>
      <w:r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5397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 xml:space="preserve">Лот </w:t>
      </w:r>
      <w:r w:rsidR="00EB7F9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№</w:t>
      </w:r>
      <w:r w:rsidR="00F5397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</w:t>
      </w:r>
      <w:r w:rsidR="00F5397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5664CE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B415F9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Погрузчик одноковшовый фронтальный ТО-28А, 1997 </w:t>
      </w:r>
      <w:proofErr w:type="spellStart"/>
      <w:r w:rsidR="00B415F9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B415F9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зав. № 005 (220713</w:t>
      </w:r>
      <w:r w:rsidR="00B415F9" w:rsidRPr="008F456F">
        <w:rPr>
          <w:rFonts w:ascii="Times New Roman" w:eastAsia="Calibri" w:hAnsi="Times New Roman" w:cs="Times New Roman"/>
          <w:sz w:val="18"/>
          <w:szCs w:val="18"/>
        </w:rPr>
        <w:t>), двигатель №1158, цве</w:t>
      </w:r>
      <w:r w:rsidR="00F60086" w:rsidRPr="008F456F">
        <w:rPr>
          <w:rFonts w:ascii="Times New Roman" w:eastAsia="Calibri" w:hAnsi="Times New Roman" w:cs="Times New Roman"/>
          <w:sz w:val="18"/>
          <w:szCs w:val="18"/>
        </w:rPr>
        <w:t xml:space="preserve">т желтый, </w:t>
      </w:r>
      <w:r w:rsidR="003E6DDD">
        <w:rPr>
          <w:rFonts w:ascii="Times New Roman" w:eastAsia="Calibri" w:hAnsi="Times New Roman" w:cs="Times New Roman"/>
          <w:sz w:val="18"/>
          <w:szCs w:val="18"/>
        </w:rPr>
        <w:t>г/н</w:t>
      </w:r>
      <w:r w:rsidR="00F60086" w:rsidRPr="008F456F">
        <w:rPr>
          <w:rFonts w:ascii="Times New Roman" w:eastAsia="Calibri" w:hAnsi="Times New Roman" w:cs="Times New Roman"/>
          <w:sz w:val="18"/>
          <w:szCs w:val="18"/>
        </w:rPr>
        <w:t xml:space="preserve"> 3024СМ64,</w:t>
      </w:r>
      <w:r w:rsidR="003E6DDD" w:rsidRPr="003E6DDD">
        <w:t xml:space="preserve"> </w:t>
      </w:r>
      <w:r w:rsidR="003E6DDD">
        <w:rPr>
          <w:rFonts w:ascii="Times New Roman" w:eastAsia="Calibri" w:hAnsi="Times New Roman" w:cs="Times New Roman"/>
          <w:sz w:val="18"/>
          <w:szCs w:val="18"/>
        </w:rPr>
        <w:t>ПСМ ТС</w:t>
      </w:r>
      <w:r w:rsidR="001164C7">
        <w:rPr>
          <w:rFonts w:ascii="Times New Roman" w:eastAsia="Calibri" w:hAnsi="Times New Roman" w:cs="Times New Roman"/>
          <w:sz w:val="18"/>
          <w:szCs w:val="18"/>
        </w:rPr>
        <w:t>:</w:t>
      </w:r>
      <w:r w:rsidR="003E6DDD" w:rsidRPr="003E6DDD">
        <w:rPr>
          <w:rFonts w:ascii="Times New Roman" w:eastAsia="Calibri" w:hAnsi="Times New Roman" w:cs="Times New Roman"/>
          <w:sz w:val="18"/>
          <w:szCs w:val="18"/>
        </w:rPr>
        <w:t xml:space="preserve"> АА 626650</w:t>
      </w:r>
      <w:r w:rsidR="003E6DDD">
        <w:rPr>
          <w:rFonts w:ascii="Times New Roman" w:eastAsia="Calibri" w:hAnsi="Times New Roman" w:cs="Times New Roman"/>
          <w:sz w:val="18"/>
          <w:szCs w:val="18"/>
        </w:rPr>
        <w:t>,</w:t>
      </w:r>
      <w:r w:rsidR="00F60086" w:rsidRPr="008F456F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2" w:name="_Hlk81564877"/>
      <w:r w:rsidR="00CD73B3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Лота </w:t>
      </w:r>
      <w:r w:rsidR="00EB7F96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№</w:t>
      </w:r>
      <w:r w:rsidR="000112EA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 </w:t>
      </w:r>
      <w:r w:rsidR="00B87D87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F60086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558 000,00</w:t>
      </w:r>
      <w:r w:rsidR="00D74F73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руб</w:t>
      </w:r>
      <w:bookmarkEnd w:id="2"/>
      <w:r w:rsidR="00D74F73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F60086" w:rsidRPr="008F456F">
        <w:rPr>
          <w:rFonts w:ascii="Times New Roman" w:hAnsi="Times New Roman" w:cs="Times New Roman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sz w:val="18"/>
          <w:szCs w:val="18"/>
        </w:rPr>
        <w:t>Лот №2</w:t>
      </w:r>
      <w:r w:rsidR="00F60086" w:rsidRPr="008F456F">
        <w:rPr>
          <w:rFonts w:ascii="Times New Roman" w:eastAsia="Calibri" w:hAnsi="Times New Roman" w:cs="Times New Roman"/>
          <w:sz w:val="18"/>
          <w:szCs w:val="18"/>
        </w:rPr>
        <w:t>:</w:t>
      </w:r>
      <w:r w:rsidR="00F60086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F60086" w:rsidRPr="008F456F">
        <w:rPr>
          <w:rFonts w:ascii="Times New Roman" w:eastAsia="Calibri" w:hAnsi="Times New Roman" w:cs="Times New Roman"/>
          <w:sz w:val="18"/>
          <w:szCs w:val="18"/>
        </w:rPr>
        <w:t xml:space="preserve">Грузовой самосвал, КАМАЗ 5511, 1983 </w:t>
      </w:r>
      <w:proofErr w:type="spellStart"/>
      <w:r w:rsidR="00F60086" w:rsidRPr="008F456F">
        <w:rPr>
          <w:rFonts w:ascii="Times New Roman" w:eastAsia="Calibri" w:hAnsi="Times New Roman" w:cs="Times New Roman"/>
          <w:sz w:val="18"/>
          <w:szCs w:val="18"/>
        </w:rPr>
        <w:t>г.в</w:t>
      </w:r>
      <w:proofErr w:type="spellEnd"/>
      <w:r w:rsidR="00F60086" w:rsidRPr="008F456F">
        <w:rPr>
          <w:rFonts w:ascii="Times New Roman" w:eastAsia="Calibri" w:hAnsi="Times New Roman" w:cs="Times New Roman"/>
          <w:sz w:val="18"/>
          <w:szCs w:val="18"/>
        </w:rPr>
        <w:t xml:space="preserve">., VIN отсутствует, модель, № двигателя 740 21488, шасси (рама) № 148926, цвет оранжевый, </w:t>
      </w:r>
      <w:r w:rsidR="00E62FB4">
        <w:rPr>
          <w:rFonts w:ascii="Times New Roman" w:eastAsia="Calibri" w:hAnsi="Times New Roman" w:cs="Times New Roman"/>
          <w:sz w:val="18"/>
          <w:szCs w:val="18"/>
        </w:rPr>
        <w:t>г/н</w:t>
      </w:r>
      <w:r w:rsidR="00F60086" w:rsidRPr="008F456F">
        <w:rPr>
          <w:rFonts w:ascii="Times New Roman" w:eastAsia="Calibri" w:hAnsi="Times New Roman" w:cs="Times New Roman"/>
          <w:sz w:val="18"/>
          <w:szCs w:val="18"/>
        </w:rPr>
        <w:t xml:space="preserve"> В880ОР64, </w:t>
      </w:r>
      <w:r w:rsidR="00E62FB4">
        <w:rPr>
          <w:rFonts w:ascii="Times New Roman" w:eastAsia="Calibri" w:hAnsi="Times New Roman" w:cs="Times New Roman"/>
          <w:sz w:val="18"/>
          <w:szCs w:val="18"/>
        </w:rPr>
        <w:t>ПТС</w:t>
      </w:r>
      <w:r w:rsidR="00E62FB4" w:rsidRPr="00E62FB4">
        <w:rPr>
          <w:rFonts w:ascii="Times New Roman" w:eastAsia="Calibri" w:hAnsi="Times New Roman" w:cs="Times New Roman"/>
          <w:sz w:val="18"/>
          <w:szCs w:val="18"/>
        </w:rPr>
        <w:t xml:space="preserve"> 64 ЕТ 821030</w:t>
      </w:r>
      <w:r w:rsidR="00E62FB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 – 270 000,00 руб.</w:t>
      </w:r>
      <w:r w:rsidR="00F60086" w:rsidRPr="008F456F">
        <w:rPr>
          <w:rFonts w:ascii="Times New Roman" w:hAnsi="Times New Roman" w:cs="Times New Roman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sz w:val="18"/>
          <w:szCs w:val="18"/>
        </w:rPr>
        <w:t>Лот №3</w:t>
      </w:r>
      <w:r w:rsidR="00F60086" w:rsidRPr="008F456F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F60086" w:rsidRPr="008F456F">
        <w:rPr>
          <w:rFonts w:ascii="Times New Roman" w:hAnsi="Times New Roman" w:cs="Times New Roman"/>
          <w:sz w:val="18"/>
          <w:szCs w:val="18"/>
        </w:rPr>
        <w:t xml:space="preserve">Грузовой самосвал, КАМАЗ 5511, 1985 </w:t>
      </w:r>
      <w:proofErr w:type="spellStart"/>
      <w:r w:rsidR="00F60086" w:rsidRPr="008F456F">
        <w:rPr>
          <w:rFonts w:ascii="Times New Roman" w:hAnsi="Times New Roman" w:cs="Times New Roman"/>
          <w:sz w:val="18"/>
          <w:szCs w:val="18"/>
        </w:rPr>
        <w:t>г.в</w:t>
      </w:r>
      <w:proofErr w:type="spellEnd"/>
      <w:r w:rsidR="00F60086" w:rsidRPr="008F456F">
        <w:rPr>
          <w:rFonts w:ascii="Times New Roman" w:hAnsi="Times New Roman" w:cs="Times New Roman"/>
          <w:sz w:val="18"/>
          <w:szCs w:val="18"/>
        </w:rPr>
        <w:t xml:space="preserve">., VIN отсутствует, модель, № двигателя 790280, шасси (рама) № 211234, кузов (прицеп) № 647233, цвет оранжевый, </w:t>
      </w:r>
      <w:r w:rsidR="00E62FB4">
        <w:rPr>
          <w:rFonts w:ascii="Times New Roman" w:hAnsi="Times New Roman" w:cs="Times New Roman"/>
          <w:sz w:val="18"/>
          <w:szCs w:val="18"/>
        </w:rPr>
        <w:t>г/н</w:t>
      </w:r>
      <w:r w:rsidR="00F60086" w:rsidRPr="008F456F">
        <w:rPr>
          <w:rFonts w:ascii="Times New Roman" w:hAnsi="Times New Roman" w:cs="Times New Roman"/>
          <w:sz w:val="18"/>
          <w:szCs w:val="18"/>
        </w:rPr>
        <w:t xml:space="preserve"> В879ОР64</w:t>
      </w:r>
      <w:r w:rsidR="00EE3467" w:rsidRPr="008F456F">
        <w:rPr>
          <w:rFonts w:ascii="Times New Roman" w:hAnsi="Times New Roman" w:cs="Times New Roman"/>
          <w:sz w:val="18"/>
          <w:szCs w:val="18"/>
        </w:rPr>
        <w:t>,</w:t>
      </w:r>
      <w:r w:rsidR="00E62FB4" w:rsidRPr="00E62FB4">
        <w:t xml:space="preserve"> </w:t>
      </w:r>
      <w:r w:rsidR="00E62FB4" w:rsidRPr="00E62FB4">
        <w:rPr>
          <w:rFonts w:ascii="Times New Roman" w:hAnsi="Times New Roman" w:cs="Times New Roman"/>
          <w:sz w:val="18"/>
          <w:szCs w:val="18"/>
        </w:rPr>
        <w:t>ПТС</w:t>
      </w:r>
      <w:r w:rsidR="00E62FB4">
        <w:t xml:space="preserve"> </w:t>
      </w:r>
      <w:r w:rsidR="00E62FB4" w:rsidRPr="00E62FB4">
        <w:rPr>
          <w:rFonts w:ascii="Times New Roman" w:hAnsi="Times New Roman" w:cs="Times New Roman"/>
          <w:sz w:val="18"/>
          <w:szCs w:val="18"/>
        </w:rPr>
        <w:t>64 ЕМ 999105</w:t>
      </w:r>
      <w:r w:rsidR="00E62FB4">
        <w:rPr>
          <w:rFonts w:ascii="Times New Roman" w:hAnsi="Times New Roman" w:cs="Times New Roman"/>
          <w:sz w:val="18"/>
          <w:szCs w:val="18"/>
        </w:rPr>
        <w:t>,</w:t>
      </w:r>
      <w:r w:rsidR="00EE3467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F60086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</w:t>
      </w:r>
      <w:r w:rsidR="00B73F64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60086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EE3467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>270</w:t>
      </w:r>
      <w:r w:rsidR="00F60086" w:rsidRPr="008F456F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EE3467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4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B73F64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B73F64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Полуприцеп бортовой, ОДА3 885, VIN отсутствует, модель, № двигателя отсутствует, цвет светло-голубой, 1987 </w:t>
      </w:r>
      <w:proofErr w:type="spellStart"/>
      <w:r w:rsidR="00B73F64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B73F64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шасси (рама) № 371874,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г/н</w:t>
      </w:r>
      <w:r w:rsidR="00B73F64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АМ 3620 64,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ПТС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64 ЕН 422347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 w:rsidR="00EE3467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EE3467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61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EE3467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5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: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Трактор Т-150К, 1990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зав. № 630594, двигатель № 824034, цвет красно-серый,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г/н</w:t>
      </w:r>
      <w:r w:rsidR="00B5381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3020СМ64,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ПСМ ТС</w:t>
      </w:r>
      <w:r w:rsidR="001164C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ВВ 121820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 w:rsidR="00EE3467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EE3467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6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Специальный прочие, УРАЛ 4320, 1995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Х1Р432000R0222016, модель, № двигателя ЯМЗ-236М2 25011, цвет зеленый,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г/н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В680РО64,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ПТС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64 ЕМ 993524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413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7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Пескоразбрасывающее</w:t>
      </w:r>
      <w:proofErr w:type="spellEnd"/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КО-713-02, 1999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Х5Н482510Х0013330, модель, № двигателя ЗИЛ-508004 Х0229390, цвет зеленый, </w:t>
      </w:r>
      <w:bookmarkStart w:id="3" w:name="_Hlk120263190"/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г/н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bookmarkEnd w:id="3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Р622ЕУ64,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ПТС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57 ЕА 039836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8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8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Грузовой самосвал, КАМАЗ 5511, 1983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отсутствует, модель, № двигателя 740-571, кузов (прицеп) № 1466806, цвет хаки,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В644ОЕ64,</w:t>
      </w:r>
      <w:r w:rsidR="00E62FB4" w:rsidRPr="00E62FB4">
        <w:t xml:space="preserve"> </w:t>
      </w:r>
      <w:r w:rsidR="00E62FB4" w:rsidRPr="00E62FB4">
        <w:rPr>
          <w:rFonts w:ascii="Times New Roman" w:hAnsi="Times New Roman" w:cs="Times New Roman"/>
          <w:sz w:val="18"/>
          <w:szCs w:val="18"/>
        </w:rPr>
        <w:t>ПТС</w:t>
      </w:r>
      <w:r w:rsidR="00E62FB4">
        <w:t xml:space="preserve">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64 КВ 944587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140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9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Грузовой тягач седельный, МАЗ 54323, 1998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Y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3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M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543230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  <w:lang w:val="en-US"/>
        </w:rPr>
        <w:t>W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0025677, модель, № двигателя 98038260, цвет серо голубой,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В877ОР64,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ПТС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64 ЕМ 974731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9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10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Автомобиль-самосвал, 2502, 1999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XTP250200X0000080, модель, № двигателя Д-245 12 060450, цвет белый,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В875ОР64,</w:t>
      </w:r>
      <w:r w:rsidR="00E62FB4" w:rsidRPr="00E62FB4">
        <w:t xml:space="preserve"> </w:t>
      </w:r>
      <w:r w:rsidR="00E62FB4" w:rsidRPr="00E62FB4">
        <w:rPr>
          <w:rFonts w:ascii="Times New Roman" w:hAnsi="Times New Roman" w:cs="Times New Roman"/>
          <w:sz w:val="18"/>
          <w:szCs w:val="18"/>
        </w:rPr>
        <w:t>ПТС</w:t>
      </w:r>
      <w:r w:rsidR="00E62FB4">
        <w:t xml:space="preserve">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50 ЕР 224151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172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11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Грузовой тягач седельный, МАЗ 5551, 1997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Y3M555100V0056691, модель, № двигателя 97006893, цвет бежевый,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В874ОР64,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ПТС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64 ЕМ 974730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F22A21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114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2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Грузовой самосвал, КАМАЗ 5511, 1987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отсутствует, модель, № двигателя 740 220763, шасси (рама) № 0262149, кузов (прицеп) №1585608, цвет серый,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В881ОР64,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ПТС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64 ЕТ 821175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F22A21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69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13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Специальный автоцистерна, ЗИЛ 433362, 1997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XTZ433362V3428151, модель, № двигателя 206542, цвет голубой,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В885ОР64,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ПТС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64 ЕМ 993817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F22A21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70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8F456F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14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Пескоразбрасыватель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КО-713-02, 1998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X5H713020W0013153, модель, № двигателя ЗИЛ-508.404 225254, цвет синий,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В892ОР64, 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ПТС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57 ЕА 036598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4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– </w:t>
      </w:r>
      <w:r w:rsidR="00F22A21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12</w:t>
      </w:r>
      <w:r w:rsidR="00F60086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8 000,00 руб.</w:t>
      </w:r>
      <w:r w:rsidR="00F60086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="00F60086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</w:t>
      </w:r>
      <w:r w:rsidR="00B73F64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15</w:t>
      </w:r>
      <w:r w:rsidR="00F60086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Специальный прочие, ЗИЛ 130, 1994 </w:t>
      </w:r>
      <w:proofErr w:type="spellStart"/>
      <w:r w:rsidR="008F456F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8F456F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VIN XTZ431412P3408035, мо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дель, № двигателя 508 153654, цвет серый,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В886ОР64,</w:t>
      </w:r>
      <w:r w:rsidR="00E62FB4" w:rsidRPr="00E62FB4">
        <w:t xml:space="preserve"> </w:t>
      </w:r>
      <w:r w:rsidR="00E62FB4" w:rsidRPr="00EA25DB">
        <w:rPr>
          <w:rFonts w:ascii="Times New Roman" w:hAnsi="Times New Roman" w:cs="Times New Roman"/>
          <w:sz w:val="18"/>
          <w:szCs w:val="18"/>
        </w:rPr>
        <w:t>ПТС</w:t>
      </w:r>
      <w:r w:rsidR="00E62FB4">
        <w:t xml:space="preserve">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64 ЕТ 821277</w:t>
      </w:r>
      <w:r w:rsid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B73F64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№15 –</w:t>
      </w:r>
      <w:r w:rsidR="00F22A21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39 000,00 руб.;</w:t>
      </w:r>
      <w:r w:rsidR="008F456F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F22A21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№16</w:t>
      </w:r>
      <w:r w:rsidR="00F22A21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Специальный автоцистерна, ЗИЛ 431412,</w:t>
      </w:r>
      <w:r w:rsidR="008F456F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1994 </w:t>
      </w:r>
      <w:proofErr w:type="spellStart"/>
      <w:r w:rsidR="008F456F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8F456F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VIN отсутствует, мо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дель, № двигателя 508 157255, шасси (рама) № 3382811, кузов (прицеп) № 0745, цвет серый,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В884ОР64, </w:t>
      </w:r>
      <w:r w:rsidR="00EA25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ПТС </w:t>
      </w:r>
      <w:r w:rsidR="00EA25DB" w:rsidRPr="00EA25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64 ЕТ 821181</w:t>
      </w:r>
      <w:r w:rsidR="00EA25D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22A21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№16 – 127 000,00 руб.</w:t>
      </w:r>
      <w:r w:rsidR="00F22A21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  <w:r w:rsidR="008F456F" w:rsidRPr="008F45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F22A21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№17</w:t>
      </w:r>
      <w:r w:rsidR="00F22A21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EE2473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Машина дорожная комбинированная, ЭД 403Д, 1999 </w:t>
      </w:r>
      <w:proofErr w:type="spellStart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., VIN XTZ403Д27Х0012467, модель, № двигателя ЗИЛ-508.10 075724, шасси (рама) № 0012467, цвет синий,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В883ОР64,</w:t>
      </w:r>
      <w:r w:rsidR="001164C7" w:rsidRPr="001164C7">
        <w:t xml:space="preserve"> </w:t>
      </w:r>
      <w:r w:rsidR="001164C7" w:rsidRPr="001164C7">
        <w:rPr>
          <w:rFonts w:ascii="Times New Roman" w:hAnsi="Times New Roman" w:cs="Times New Roman"/>
          <w:sz w:val="18"/>
          <w:szCs w:val="18"/>
        </w:rPr>
        <w:t>ПТС</w:t>
      </w:r>
      <w:r w:rsidR="001164C7">
        <w:t xml:space="preserve"> </w:t>
      </w:r>
      <w:r w:rsidR="001164C7" w:rsidRPr="001164C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66 ЕО 255390</w:t>
      </w:r>
      <w:r w:rsidR="001164C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EE2473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F22A21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№17 – 123 000,00 руб.;</w:t>
      </w:r>
      <w:r w:rsidR="008F456F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F22A21" w:rsidRPr="008F456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Лот №18</w:t>
      </w:r>
      <w:r w:rsidR="00F22A21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="00BC4480" w:rsidRPr="008F456F">
        <w:rPr>
          <w:rFonts w:ascii="Times New Roman" w:hAnsi="Times New Roman" w:cs="Times New Roman"/>
          <w:sz w:val="18"/>
          <w:szCs w:val="18"/>
        </w:rPr>
        <w:t xml:space="preserve"> </w:t>
      </w:r>
      <w:r w:rsidR="00BC4480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Трактор Беларус 82.1, 2013 </w:t>
      </w:r>
      <w:proofErr w:type="spellStart"/>
      <w:r w:rsidR="00BC4480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г.в</w:t>
      </w:r>
      <w:proofErr w:type="spellEnd"/>
      <w:r w:rsidR="00BC4480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., зав. № 8</w:t>
      </w:r>
      <w:r w:rsidR="008F456F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08167759, двигатель №791134, ко</w:t>
      </w:r>
      <w:r w:rsidR="00BC4480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робка передач № 482437, цвет синий, </w:t>
      </w:r>
      <w:r w:rsidR="00E62FB4" w:rsidRPr="00E62FB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г/н </w:t>
      </w:r>
      <w:r w:rsidR="00BC4480" w:rsidRPr="008F456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2466СО64, </w:t>
      </w:r>
      <w:r w:rsidR="001164C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ПСМ ТС: </w:t>
      </w:r>
      <w:r w:rsidR="001164C7" w:rsidRPr="001164C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ТС 660860</w:t>
      </w:r>
      <w:r w:rsidR="001164C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F22A21" w:rsidRPr="008F456F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нач. цена Лота №18 – 640 000,00 руб.</w:t>
      </w:r>
      <w:r w:rsidR="00F37D54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4132A2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Ограничения (обременения) </w:t>
      </w:r>
      <w:r w:rsidR="00670B65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 </w:t>
      </w:r>
      <w:r w:rsidR="002A47D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670B65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ам:</w:t>
      </w:r>
      <w:r w:rsidR="002A47D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№6, №7, №9</w:t>
      </w:r>
      <w:r w:rsidR="00670B65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№10, №</w:t>
      </w:r>
      <w:r w:rsidR="002A47D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11, №13</w:t>
      </w:r>
      <w:r w:rsidR="00670B65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№14, №</w:t>
      </w:r>
      <w:r w:rsidR="002A47D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15</w:t>
      </w:r>
      <w:r w:rsidR="00670B65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2A47D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- запрет на регистрационные действия</w:t>
      </w:r>
      <w:r w:rsidR="00670B65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;</w:t>
      </w:r>
      <w:r w:rsidR="002A47D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670B65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 </w:t>
      </w:r>
      <w:r w:rsidR="00F37D5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670B65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ам</w:t>
      </w:r>
      <w:r w:rsidR="00F37D5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№1</w:t>
      </w:r>
      <w:r w:rsidR="00670B65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№2, №3, №4, №</w:t>
      </w:r>
      <w:r w:rsidR="00F37D5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5, </w:t>
      </w:r>
      <w:r w:rsidR="002A47D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№8, №12, №16</w:t>
      </w:r>
      <w:r w:rsidR="00601C50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 №17, №</w:t>
      </w:r>
      <w:r w:rsidR="002A47D4" w:rsidRP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18 – информация отсутствует.</w:t>
      </w:r>
    </w:p>
    <w:p w14:paraId="031EC0EE" w14:textId="09BD70B5" w:rsidR="00B4042E" w:rsidRPr="0044745B" w:rsidRDefault="00F53976" w:rsidP="006376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месту</w:t>
      </w:r>
      <w:r w:rsidR="00A13D3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0112EA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его </w:t>
      </w:r>
      <w:r w:rsidR="007A354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нахождения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предварит</w:t>
      </w:r>
      <w:r w:rsidR="005021C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ельной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договоренности в раб</w:t>
      </w:r>
      <w:r w:rsidR="005021C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очие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дни с 09.00 до 17.00</w:t>
      </w:r>
      <w:r w:rsidR="00BF5F90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, 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тел.: </w:t>
      </w:r>
      <w:r w:rsidR="00A260AE" w:rsidRPr="00A260A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8(905)387-07-70</w:t>
      </w:r>
      <w:r w:rsidR="00860E72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,</w:t>
      </w:r>
      <w:r w:rsidR="004D6D9F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 документами в отношении 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3021E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ов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у ОТ</w:t>
      </w:r>
      <w:r w:rsidR="00B754E8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: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pf@auction-house.ru, </w:t>
      </w:r>
      <w:proofErr w:type="spellStart"/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Харланова</w:t>
      </w:r>
      <w:proofErr w:type="spellEnd"/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Наталья тел. 8(927)208-21-43, Соболькова Елена 8(927)208-15-34</w:t>
      </w:r>
      <w:r w:rsidR="001378A9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 </w:t>
      </w:r>
    </w:p>
    <w:p w14:paraId="0CA526CE" w14:textId="4A09FB33" w:rsidR="003021E4" w:rsidRDefault="000112EA" w:rsidP="0030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Для Торгов 1 и Торгов 2: задаток составляет </w:t>
      </w:r>
      <w:r w:rsidR="002D2D9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</w:t>
      </w:r>
      <w:r w:rsidRPr="004D6BD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0 %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Лота; шаг аукциона составляет </w:t>
      </w:r>
      <w:r w:rsidRPr="004D6BDE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5 %</w:t>
      </w:r>
      <w:r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от нач. цены Лота</w:t>
      </w:r>
      <w:r w:rsidR="003A6E9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="003021E4" w:rsidRPr="003021E4">
        <w:t xml:space="preserve"> </w:t>
      </w:r>
      <w:r w:rsidR="003021E4" w:rsidRPr="003021E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Поступление задатка на счет Должника, указанный в сообщении о проведении торгов, должно быть подтверждено на дату составления протокола об определении участников торгов</w:t>
      </w:r>
      <w:r w:rsidR="005D4EAA" w:rsidRPr="005D4EAA"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. </w:t>
      </w:r>
      <w:r w:rsidR="00EC1BD8" w:rsidRPr="00EC1BD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Реквизиты для внесения задатка: получатель - </w:t>
      </w:r>
      <w:r w:rsidR="002D2D9D" w:rsidRPr="002D2D9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ООО «Дорожник-Репное» (ИНН 6440902025), р/с 40702810000020007684 в Филиале «Южный» ПАО Банка «ФК Открытие», г</w:t>
      </w:r>
      <w:r w:rsidR="005C5491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</w:t>
      </w:r>
      <w:r w:rsidR="002D2D9D" w:rsidRPr="002D2D9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2D2D9D" w:rsidRPr="002D2D9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Ростов</w:t>
      </w:r>
      <w:proofErr w:type="spellEnd"/>
      <w:r w:rsidR="002D2D9D" w:rsidRPr="002D2D9D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-на-Дону, БИК 046015061, к/с 30101810560150000061. </w:t>
      </w:r>
      <w:bookmarkStart w:id="4" w:name="_Hlk78373513"/>
      <w:r w:rsidR="003021E4" w:rsidRPr="003021E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</w:p>
    <w:p w14:paraId="24250880" w14:textId="19AB61CE" w:rsidR="00B4042E" w:rsidRPr="0044745B" w:rsidRDefault="000112EA" w:rsidP="00302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216519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216519" w:rsidRPr="00216519">
        <w:rPr>
          <w:rFonts w:ascii="Times New Roman" w:eastAsia="Calibri" w:hAnsi="Times New Roman" w:cs="Times New Roman"/>
          <w:b/>
          <w:bCs/>
          <w:sz w:val="18"/>
          <w:szCs w:val="18"/>
        </w:rPr>
        <w:t>19 января</w:t>
      </w:r>
      <w:r w:rsidR="005A2336" w:rsidRPr="0021651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Pr="00216519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A4613E" w:rsidRPr="00216519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Pr="0021651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</w:t>
      </w:r>
      <w:r w:rsidRPr="00216519">
        <w:rPr>
          <w:rFonts w:ascii="Times New Roman" w:eastAsia="Calibri" w:hAnsi="Times New Roman" w:cs="Times New Roman"/>
          <w:sz w:val="18"/>
          <w:szCs w:val="18"/>
        </w:rPr>
        <w:t xml:space="preserve">, торги признаны несостоявшимися по </w:t>
      </w:r>
      <w:r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причине отсутствия заявок на участие в торгах, ОТ сообщает о проведении </w:t>
      </w:r>
      <w:r w:rsidR="00216519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21</w:t>
      </w:r>
      <w:r w:rsidR="00DE44D1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216519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03</w:t>
      </w:r>
      <w:r w:rsidR="00DE44D1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823284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="00DE44D1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г. в 10 час. 00 мин. повторных открытых электронных торгов</w:t>
      </w:r>
      <w:r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(далее – Торги 2) </w:t>
      </w:r>
      <w:r w:rsidR="00A85B2F"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на ЭП </w:t>
      </w:r>
      <w:r w:rsidR="00894781"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по нереализован</w:t>
      </w:r>
      <w:r w:rsidR="007A7343"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н</w:t>
      </w:r>
      <w:r w:rsidR="000471B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ым</w:t>
      </w:r>
      <w:r w:rsidR="00D2187F"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="00894781"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лот</w:t>
      </w:r>
      <w:r w:rsidR="000471B3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ам</w:t>
      </w:r>
      <w:r w:rsidR="00894781"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  <w:r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со снижением начальной цены </w:t>
      </w:r>
      <w:r w:rsidR="00D2187F"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л</w:t>
      </w:r>
      <w:r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от</w:t>
      </w:r>
      <w:r w:rsidR="004132A2"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а</w:t>
      </w:r>
      <w:r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 10 (Десять) %. Начало приема заявок на участие в Торгах 2 с 09 час. 00 мин. (время </w:t>
      </w:r>
      <w:proofErr w:type="spellStart"/>
      <w:r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мск</w:t>
      </w:r>
      <w:proofErr w:type="spellEnd"/>
      <w:r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) </w:t>
      </w:r>
      <w:r w:rsidR="00216519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05</w:t>
      </w:r>
      <w:r w:rsidR="005A2336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216519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02</w:t>
      </w:r>
      <w:r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A4613E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по</w:t>
      </w:r>
      <w:r w:rsidR="0083462A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216519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15</w:t>
      </w:r>
      <w:r w:rsidR="00DE44D1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216519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03</w:t>
      </w:r>
      <w:r w:rsidR="0083462A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202</w:t>
      </w:r>
      <w:r w:rsidR="00823284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до 23 час 00 мин. Определение участников торгов – </w:t>
      </w:r>
      <w:r w:rsidR="00216519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20</w:t>
      </w:r>
      <w:r w:rsidR="00DE44D1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</w:t>
      </w:r>
      <w:r w:rsidR="00216519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03</w:t>
      </w:r>
      <w:r w:rsidR="00DE44D1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.202</w:t>
      </w:r>
      <w:r w:rsidR="00823284" w:rsidRPr="00216519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3</w:t>
      </w:r>
      <w:r w:rsidRPr="00216519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в 16 час. 00 мин., оформляется протоколом об определении участников торгов.</w:t>
      </w:r>
      <w:bookmarkEnd w:id="4"/>
      <w:r w:rsidR="00EF6455" w:rsidRPr="004474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</w:t>
      </w:r>
    </w:p>
    <w:p w14:paraId="108EF15C" w14:textId="74FDC836" w:rsidR="006E66CF" w:rsidRPr="009F2901" w:rsidRDefault="00B4042E" w:rsidP="00637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74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</w:t>
      </w:r>
      <w:r w:rsidRPr="00E83B7D">
        <w:rPr>
          <w:rFonts w:ascii="Times New Roman" w:hAnsi="Times New Roman" w:cs="Times New Roman"/>
          <w:sz w:val="18"/>
          <w:szCs w:val="18"/>
        </w:rPr>
        <w:t xml:space="preserve">подписью заявителя торгов и </w:t>
      </w:r>
      <w:r w:rsidRPr="009F2901">
        <w:rPr>
          <w:rFonts w:ascii="Times New Roman" w:hAnsi="Times New Roman" w:cs="Times New Roman"/>
          <w:sz w:val="18"/>
          <w:szCs w:val="18"/>
        </w:rPr>
        <w:t>должна содержать сведения и копии документов согласно требованиям п. 11 ст. 110 Федерального закона от 26.10.2002 №127-ФЗ "О несостоятельности (банкротстве)"</w:t>
      </w:r>
      <w:r w:rsidR="006E66CF" w:rsidRPr="009F2901">
        <w:rPr>
          <w:rFonts w:ascii="Times New Roman" w:hAnsi="Times New Roman" w:cs="Times New Roman"/>
          <w:sz w:val="18"/>
          <w:szCs w:val="18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6E66CF" w:rsidRPr="009F2901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="006E66CF" w:rsidRPr="009F2901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</w:t>
      </w:r>
      <w:r w:rsidR="006E66CF" w:rsidRPr="009F2901">
        <w:rPr>
          <w:rFonts w:ascii="Times New Roman" w:hAnsi="Times New Roman" w:cs="Times New Roman"/>
          <w:sz w:val="18"/>
          <w:szCs w:val="18"/>
        </w:rPr>
        <w:lastRenderedPageBreak/>
        <w:t>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1B7E88" w:rsidRPr="009F2901">
        <w:t xml:space="preserve"> </w:t>
      </w:r>
      <w:r w:rsidR="001B7E88" w:rsidRPr="009F2901">
        <w:rPr>
          <w:rFonts w:ascii="Times New Roman" w:hAnsi="Times New Roman" w:cs="Times New Roman"/>
          <w:sz w:val="18"/>
          <w:szCs w:val="18"/>
        </w:rPr>
        <w:t>ОТ имеет право отменить торги в любое время до момента подведения итогов.</w:t>
      </w:r>
    </w:p>
    <w:p w14:paraId="66CF3FA7" w14:textId="77777777" w:rsidR="001B7E88" w:rsidRPr="009F2901" w:rsidRDefault="000112EA" w:rsidP="009D3C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F2901"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</w:t>
      </w:r>
    </w:p>
    <w:p w14:paraId="47320CCA" w14:textId="1CE3F122" w:rsidR="009D3CF5" w:rsidRPr="009F2901" w:rsidRDefault="000112EA" w:rsidP="00DC62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9F2901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="00E34FDA" w:rsidRPr="009F290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9F2901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="001378A9" w:rsidRPr="009F2901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DC62AC" w:rsidRPr="009F2901">
        <w:rPr>
          <w:rFonts w:ascii="Times New Roman" w:eastAsia="Calibri" w:hAnsi="Times New Roman" w:cs="Times New Roman"/>
          <w:sz w:val="18"/>
          <w:szCs w:val="18"/>
        </w:rPr>
        <w:t>р/с 40702810100020007681 в Филиале «Южный» ПАО Банка «ФК Открытие» г</w:t>
      </w:r>
      <w:r w:rsidR="005C5491" w:rsidRPr="009F2901">
        <w:rPr>
          <w:rFonts w:ascii="Times New Roman" w:eastAsia="Calibri" w:hAnsi="Times New Roman" w:cs="Times New Roman"/>
          <w:sz w:val="18"/>
          <w:szCs w:val="18"/>
        </w:rPr>
        <w:t>.</w:t>
      </w:r>
      <w:r w:rsidR="00DC62AC" w:rsidRPr="009F290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DC62AC" w:rsidRPr="009F2901">
        <w:rPr>
          <w:rFonts w:ascii="Times New Roman" w:eastAsia="Calibri" w:hAnsi="Times New Roman" w:cs="Times New Roman"/>
          <w:sz w:val="18"/>
          <w:szCs w:val="18"/>
        </w:rPr>
        <w:t>Ростов</w:t>
      </w:r>
      <w:proofErr w:type="spellEnd"/>
      <w:r w:rsidR="00DC62AC" w:rsidRPr="009F2901">
        <w:rPr>
          <w:rFonts w:ascii="Times New Roman" w:eastAsia="Calibri" w:hAnsi="Times New Roman" w:cs="Times New Roman"/>
          <w:sz w:val="18"/>
          <w:szCs w:val="18"/>
        </w:rPr>
        <w:t>-на-Дону, БИК 046015061, к/с 30101810560150000061</w:t>
      </w:r>
      <w:r w:rsidR="009D3CF5" w:rsidRPr="009F2901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4B3EA592" w14:textId="226CFBA6" w:rsidR="00953FF0" w:rsidRPr="00953FF0" w:rsidRDefault="00953FF0" w:rsidP="00953FF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F2901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725482">
        <w:rPr>
          <w:rFonts w:ascii="Times New Roman" w:hAnsi="Times New Roman"/>
          <w:sz w:val="18"/>
          <w:szCs w:val="18"/>
        </w:rPr>
        <w:t>,</w:t>
      </w:r>
      <w:r w:rsidRPr="009F2901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25637483" w14:textId="1F9E7CCB" w:rsidR="0064675E" w:rsidRPr="008B080F" w:rsidRDefault="00725482" w:rsidP="00AD4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64675E" w:rsidRPr="008B080F" w:rsidSect="00F16576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34EB6"/>
    <w:rsid w:val="000471B3"/>
    <w:rsid w:val="000926A0"/>
    <w:rsid w:val="000A18C3"/>
    <w:rsid w:val="000A6D16"/>
    <w:rsid w:val="000B3A1E"/>
    <w:rsid w:val="000B67C7"/>
    <w:rsid w:val="000E2C69"/>
    <w:rsid w:val="000E51EF"/>
    <w:rsid w:val="000E5610"/>
    <w:rsid w:val="001164C7"/>
    <w:rsid w:val="00123684"/>
    <w:rsid w:val="00125974"/>
    <w:rsid w:val="001378A9"/>
    <w:rsid w:val="00153E62"/>
    <w:rsid w:val="001559CB"/>
    <w:rsid w:val="00155FDC"/>
    <w:rsid w:val="00157896"/>
    <w:rsid w:val="00191E52"/>
    <w:rsid w:val="001B1B2D"/>
    <w:rsid w:val="001B650D"/>
    <w:rsid w:val="001B7E88"/>
    <w:rsid w:val="001C1477"/>
    <w:rsid w:val="001D6F41"/>
    <w:rsid w:val="001F478E"/>
    <w:rsid w:val="0020283B"/>
    <w:rsid w:val="00216519"/>
    <w:rsid w:val="0021694C"/>
    <w:rsid w:val="00224426"/>
    <w:rsid w:val="00234442"/>
    <w:rsid w:val="00244244"/>
    <w:rsid w:val="00261BDA"/>
    <w:rsid w:val="00265E61"/>
    <w:rsid w:val="00266DAB"/>
    <w:rsid w:val="0027158F"/>
    <w:rsid w:val="00276E2B"/>
    <w:rsid w:val="00286AC6"/>
    <w:rsid w:val="002A18BC"/>
    <w:rsid w:val="002A47D4"/>
    <w:rsid w:val="002D2D9D"/>
    <w:rsid w:val="00300AAE"/>
    <w:rsid w:val="003021E4"/>
    <w:rsid w:val="003123D2"/>
    <w:rsid w:val="00320A06"/>
    <w:rsid w:val="003407AC"/>
    <w:rsid w:val="003420C3"/>
    <w:rsid w:val="00345ACB"/>
    <w:rsid w:val="00375489"/>
    <w:rsid w:val="0037592B"/>
    <w:rsid w:val="00377FD4"/>
    <w:rsid w:val="00384328"/>
    <w:rsid w:val="00384E5C"/>
    <w:rsid w:val="00390A28"/>
    <w:rsid w:val="003A356A"/>
    <w:rsid w:val="003A51D5"/>
    <w:rsid w:val="003A5267"/>
    <w:rsid w:val="003A6E9E"/>
    <w:rsid w:val="003B1108"/>
    <w:rsid w:val="003B38B4"/>
    <w:rsid w:val="003B6A78"/>
    <w:rsid w:val="003D20C2"/>
    <w:rsid w:val="003E6DDD"/>
    <w:rsid w:val="003F26E7"/>
    <w:rsid w:val="004132A2"/>
    <w:rsid w:val="00425DA3"/>
    <w:rsid w:val="0044745B"/>
    <w:rsid w:val="00454304"/>
    <w:rsid w:val="004852AC"/>
    <w:rsid w:val="00494708"/>
    <w:rsid w:val="004A1ADD"/>
    <w:rsid w:val="004A25D8"/>
    <w:rsid w:val="004B3D51"/>
    <w:rsid w:val="004D0AEB"/>
    <w:rsid w:val="004D6BDE"/>
    <w:rsid w:val="004D6D9F"/>
    <w:rsid w:val="004F7A40"/>
    <w:rsid w:val="005021CF"/>
    <w:rsid w:val="005051F8"/>
    <w:rsid w:val="00534A35"/>
    <w:rsid w:val="00536FC9"/>
    <w:rsid w:val="005463A2"/>
    <w:rsid w:val="00550134"/>
    <w:rsid w:val="005636CD"/>
    <w:rsid w:val="005664CE"/>
    <w:rsid w:val="00570D87"/>
    <w:rsid w:val="00573F80"/>
    <w:rsid w:val="00583CBE"/>
    <w:rsid w:val="00590A1D"/>
    <w:rsid w:val="005A0449"/>
    <w:rsid w:val="005A2336"/>
    <w:rsid w:val="005B0696"/>
    <w:rsid w:val="005C0A92"/>
    <w:rsid w:val="005C5491"/>
    <w:rsid w:val="005D4EAA"/>
    <w:rsid w:val="005D7716"/>
    <w:rsid w:val="005E448B"/>
    <w:rsid w:val="00601C50"/>
    <w:rsid w:val="00611037"/>
    <w:rsid w:val="006376A6"/>
    <w:rsid w:val="00660EE2"/>
    <w:rsid w:val="00670B65"/>
    <w:rsid w:val="00672701"/>
    <w:rsid w:val="00677E82"/>
    <w:rsid w:val="006939DE"/>
    <w:rsid w:val="006A7D3B"/>
    <w:rsid w:val="006D2327"/>
    <w:rsid w:val="006E4E1F"/>
    <w:rsid w:val="006E66CF"/>
    <w:rsid w:val="006F0EAB"/>
    <w:rsid w:val="006F18BF"/>
    <w:rsid w:val="0072289A"/>
    <w:rsid w:val="00725482"/>
    <w:rsid w:val="00725AAF"/>
    <w:rsid w:val="00742C91"/>
    <w:rsid w:val="00746489"/>
    <w:rsid w:val="00757E12"/>
    <w:rsid w:val="00786714"/>
    <w:rsid w:val="00793E46"/>
    <w:rsid w:val="007A3549"/>
    <w:rsid w:val="007A5BEA"/>
    <w:rsid w:val="007A7343"/>
    <w:rsid w:val="007B2360"/>
    <w:rsid w:val="007B49BD"/>
    <w:rsid w:val="007F4E5E"/>
    <w:rsid w:val="00823284"/>
    <w:rsid w:val="0083462A"/>
    <w:rsid w:val="00860E72"/>
    <w:rsid w:val="00870858"/>
    <w:rsid w:val="00873B9A"/>
    <w:rsid w:val="00882F71"/>
    <w:rsid w:val="00894781"/>
    <w:rsid w:val="008B080F"/>
    <w:rsid w:val="008D21B6"/>
    <w:rsid w:val="008D5CF5"/>
    <w:rsid w:val="008F456F"/>
    <w:rsid w:val="0090354C"/>
    <w:rsid w:val="009055BD"/>
    <w:rsid w:val="0091213B"/>
    <w:rsid w:val="00924803"/>
    <w:rsid w:val="00925DEE"/>
    <w:rsid w:val="0093545D"/>
    <w:rsid w:val="00953FF0"/>
    <w:rsid w:val="0096253B"/>
    <w:rsid w:val="009D3CF5"/>
    <w:rsid w:val="009F24F3"/>
    <w:rsid w:val="009F2901"/>
    <w:rsid w:val="00A13D3F"/>
    <w:rsid w:val="00A140A7"/>
    <w:rsid w:val="00A260AE"/>
    <w:rsid w:val="00A32117"/>
    <w:rsid w:val="00A332FF"/>
    <w:rsid w:val="00A42990"/>
    <w:rsid w:val="00A43621"/>
    <w:rsid w:val="00A4613E"/>
    <w:rsid w:val="00A73354"/>
    <w:rsid w:val="00A739C4"/>
    <w:rsid w:val="00A85B2F"/>
    <w:rsid w:val="00A862E7"/>
    <w:rsid w:val="00AA5CB4"/>
    <w:rsid w:val="00AD28E5"/>
    <w:rsid w:val="00AD434B"/>
    <w:rsid w:val="00AE701D"/>
    <w:rsid w:val="00AF3D03"/>
    <w:rsid w:val="00B10089"/>
    <w:rsid w:val="00B34C9A"/>
    <w:rsid w:val="00B4042E"/>
    <w:rsid w:val="00B415F9"/>
    <w:rsid w:val="00B4725A"/>
    <w:rsid w:val="00B5381E"/>
    <w:rsid w:val="00B55CA3"/>
    <w:rsid w:val="00B56810"/>
    <w:rsid w:val="00B60278"/>
    <w:rsid w:val="00B73F64"/>
    <w:rsid w:val="00B74FE5"/>
    <w:rsid w:val="00B754E8"/>
    <w:rsid w:val="00B8787C"/>
    <w:rsid w:val="00B87D87"/>
    <w:rsid w:val="00BB63E8"/>
    <w:rsid w:val="00BC4480"/>
    <w:rsid w:val="00BF5F90"/>
    <w:rsid w:val="00BF7B8B"/>
    <w:rsid w:val="00C05E53"/>
    <w:rsid w:val="00C1188D"/>
    <w:rsid w:val="00C324A0"/>
    <w:rsid w:val="00C32F09"/>
    <w:rsid w:val="00C42EE6"/>
    <w:rsid w:val="00C667B1"/>
    <w:rsid w:val="00C77D7B"/>
    <w:rsid w:val="00C9250F"/>
    <w:rsid w:val="00C94880"/>
    <w:rsid w:val="00CA350B"/>
    <w:rsid w:val="00CB0C72"/>
    <w:rsid w:val="00CB3B14"/>
    <w:rsid w:val="00CC5B02"/>
    <w:rsid w:val="00CD064D"/>
    <w:rsid w:val="00CD4B39"/>
    <w:rsid w:val="00CD73B3"/>
    <w:rsid w:val="00CD7DCD"/>
    <w:rsid w:val="00D2187F"/>
    <w:rsid w:val="00D27BE8"/>
    <w:rsid w:val="00D31B11"/>
    <w:rsid w:val="00D505BA"/>
    <w:rsid w:val="00D626D2"/>
    <w:rsid w:val="00D63A19"/>
    <w:rsid w:val="00D6725F"/>
    <w:rsid w:val="00D74F73"/>
    <w:rsid w:val="00D93093"/>
    <w:rsid w:val="00D94618"/>
    <w:rsid w:val="00DB0243"/>
    <w:rsid w:val="00DC62AC"/>
    <w:rsid w:val="00DE44D1"/>
    <w:rsid w:val="00DF0122"/>
    <w:rsid w:val="00E10030"/>
    <w:rsid w:val="00E109D7"/>
    <w:rsid w:val="00E34FDA"/>
    <w:rsid w:val="00E43A2A"/>
    <w:rsid w:val="00E514E0"/>
    <w:rsid w:val="00E56250"/>
    <w:rsid w:val="00E62FB4"/>
    <w:rsid w:val="00E655A2"/>
    <w:rsid w:val="00E835BA"/>
    <w:rsid w:val="00E83B7D"/>
    <w:rsid w:val="00E85D48"/>
    <w:rsid w:val="00EA25DB"/>
    <w:rsid w:val="00EA613B"/>
    <w:rsid w:val="00EB7F96"/>
    <w:rsid w:val="00EC1BD8"/>
    <w:rsid w:val="00EC5729"/>
    <w:rsid w:val="00EC5CE0"/>
    <w:rsid w:val="00EC6C84"/>
    <w:rsid w:val="00ED3214"/>
    <w:rsid w:val="00EE1CE1"/>
    <w:rsid w:val="00EE2473"/>
    <w:rsid w:val="00EE3467"/>
    <w:rsid w:val="00EE3525"/>
    <w:rsid w:val="00EF4B8F"/>
    <w:rsid w:val="00EF5E5A"/>
    <w:rsid w:val="00EF6455"/>
    <w:rsid w:val="00F16576"/>
    <w:rsid w:val="00F22A21"/>
    <w:rsid w:val="00F27CE2"/>
    <w:rsid w:val="00F37D54"/>
    <w:rsid w:val="00F40985"/>
    <w:rsid w:val="00F5087B"/>
    <w:rsid w:val="00F52B1C"/>
    <w:rsid w:val="00F53976"/>
    <w:rsid w:val="00F60086"/>
    <w:rsid w:val="00F80016"/>
    <w:rsid w:val="00F81F89"/>
    <w:rsid w:val="00F87D49"/>
    <w:rsid w:val="00FB1B2A"/>
    <w:rsid w:val="00FD22E6"/>
    <w:rsid w:val="00FE544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D23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32</cp:revision>
  <cp:lastPrinted>2020-08-10T09:54:00Z</cp:lastPrinted>
  <dcterms:created xsi:type="dcterms:W3CDTF">2022-11-23T08:29:00Z</dcterms:created>
  <dcterms:modified xsi:type="dcterms:W3CDTF">2022-12-02T08:10:00Z</dcterms:modified>
</cp:coreProperties>
</file>