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5EDF25E2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F919ED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50FFB">
        <w:rPr>
          <w:rFonts w:ascii="Times New Roman" w:hAnsi="Times New Roman" w:cs="Times New Roman"/>
          <w:b/>
          <w:sz w:val="24"/>
          <w:szCs w:val="24"/>
        </w:rPr>
        <w:t>0</w:t>
      </w:r>
      <w:r w:rsidR="007E0F4C">
        <w:rPr>
          <w:rFonts w:ascii="Times New Roman" w:hAnsi="Times New Roman" w:cs="Times New Roman"/>
          <w:b/>
          <w:sz w:val="24"/>
          <w:szCs w:val="24"/>
        </w:rPr>
        <w:t>7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750FFB">
        <w:rPr>
          <w:rFonts w:ascii="Times New Roman" w:hAnsi="Times New Roman" w:cs="Times New Roman"/>
          <w:b/>
          <w:sz w:val="24"/>
          <w:szCs w:val="24"/>
        </w:rPr>
        <w:t>1</w:t>
      </w:r>
      <w:r w:rsidR="00B02A59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.20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B02A59">
        <w:rPr>
          <w:rFonts w:ascii="Times New Roman" w:hAnsi="Times New Roman" w:cs="Times New Roman"/>
          <w:b/>
          <w:sz w:val="24"/>
          <w:szCs w:val="24"/>
        </w:rPr>
        <w:t>26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750FFB">
        <w:rPr>
          <w:rFonts w:ascii="Times New Roman" w:hAnsi="Times New Roman" w:cs="Times New Roman"/>
          <w:b/>
          <w:sz w:val="24"/>
          <w:szCs w:val="24"/>
        </w:rPr>
        <w:t>1</w:t>
      </w:r>
      <w:r w:rsidR="007E0F4C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F919ED">
        <w:rPr>
          <w:rFonts w:ascii="Times New Roman" w:hAnsi="Times New Roman" w:cs="Times New Roman"/>
          <w:b/>
          <w:sz w:val="24"/>
          <w:szCs w:val="24"/>
        </w:rPr>
        <w:t>202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1216AC">
        <w:rPr>
          <w:rFonts w:ascii="Times New Roman" w:hAnsi="Times New Roman" w:cs="Times New Roman"/>
          <w:b/>
          <w:sz w:val="24"/>
          <w:szCs w:val="24"/>
        </w:rPr>
        <w:t>0.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(мск)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 w:rsidRPr="00F919ED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064FBD">
        <w:rPr>
          <w:rFonts w:ascii="Times New Roman" w:hAnsi="Times New Roman" w:cs="Times New Roman"/>
          <w:b/>
          <w:sz w:val="24"/>
          <w:szCs w:val="24"/>
        </w:rPr>
        <w:t xml:space="preserve"> недвижимого и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>муществ</w:t>
      </w:r>
      <w:r w:rsidR="00064FBD">
        <w:rPr>
          <w:rFonts w:ascii="Times New Roman" w:hAnsi="Times New Roman" w:cs="Times New Roman"/>
          <w:b/>
          <w:sz w:val="24"/>
          <w:szCs w:val="24"/>
        </w:rPr>
        <w:t>а,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принадлеж</w:t>
      </w:r>
      <w:r w:rsidR="00064FBD">
        <w:rPr>
          <w:rFonts w:ascii="Times New Roman" w:hAnsi="Times New Roman" w:cs="Times New Roman"/>
          <w:b/>
          <w:sz w:val="24"/>
          <w:szCs w:val="24"/>
        </w:rPr>
        <w:t>ащего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на праве собственности </w:t>
      </w:r>
      <w:r w:rsidR="00AD0FA8">
        <w:rPr>
          <w:rFonts w:ascii="Times New Roman" w:hAnsi="Times New Roman" w:cs="Times New Roman"/>
          <w:b/>
          <w:sz w:val="24"/>
          <w:szCs w:val="24"/>
        </w:rPr>
        <w:t>физическому лицу</w:t>
      </w:r>
      <w:r w:rsidR="00064FBD">
        <w:rPr>
          <w:rFonts w:ascii="Times New Roman" w:hAnsi="Times New Roman" w:cs="Times New Roman"/>
          <w:b/>
          <w:sz w:val="24"/>
          <w:szCs w:val="24"/>
        </w:rPr>
        <w:t>, по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Лот</w:t>
      </w:r>
      <w:r w:rsidR="00064FBD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CD6" w:rsidRPr="00F919ED"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50FFB" w:rsidRPr="00750FFB">
        <w:rPr>
          <w:rFonts w:ascii="Times New Roman" w:hAnsi="Times New Roman" w:cs="Times New Roman"/>
          <w:b/>
          <w:sz w:val="24"/>
          <w:szCs w:val="24"/>
        </w:rPr>
        <w:t>РАД-306363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Pr="00F919ED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5A6BBD" w14:textId="16AF9513" w:rsidR="00064FBD" w:rsidRPr="00064FBD" w:rsidRDefault="00064FBD" w:rsidP="00AD0FA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064FBD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  <w:r w:rsidR="00AD0FA8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</w:t>
      </w:r>
      <w:r w:rsidRPr="00064FBD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продажи (единым лотом):</w:t>
      </w:r>
    </w:p>
    <w:p w14:paraId="6C593B1E" w14:textId="77777777" w:rsidR="00150953" w:rsidRDefault="00AD0FA8" w:rsidP="00064F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AD0FA8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Административное здание, назначение: нежилое здание, площадь: 1176 кв. м, количество этажей, в том числе подземных: 2, кадастровый номер 63:27:0704016:1674, расположенное по адресу: Самарская область, Нефтегорский р-н, г. Нефтегорск, пр. Победы, д. 9; </w:t>
      </w:r>
    </w:p>
    <w:p w14:paraId="0355E83D" w14:textId="5476CB11" w:rsidR="00064FBD" w:rsidRDefault="00AD0FA8" w:rsidP="00064F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AD0FA8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Земельный участок, площадь: 904 кв. м, назначение: земли населенных пунктов, виды разрешенного использования: для объектов общественно-делового значения, кадастровый номер 63:27:0704016:24, расположенный по адресу: Самарская область, Нефтегорский р-н, г. Нефтегорск, пр-кт Победы, дом 9.</w:t>
      </w:r>
    </w:p>
    <w:p w14:paraId="02FE1C2B" w14:textId="77777777" w:rsidR="00AD0FA8" w:rsidRPr="00064FBD" w:rsidRDefault="00AD0FA8" w:rsidP="00064F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2F6F2717" w14:textId="77777777" w:rsidR="00750FFB" w:rsidRPr="00750FFB" w:rsidRDefault="00750FFB" w:rsidP="00750FFB">
      <w:pPr>
        <w:widowControl w:val="0"/>
        <w:suppressAutoHyphens/>
        <w:spacing w:after="0" w:line="240" w:lineRule="auto"/>
        <w:ind w:firstLine="510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</w:pPr>
      <w:r w:rsidRPr="00750FFB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Начальная цена Лота №1 – 15 000 000 руб. 00 коп., НДС не облагается.</w:t>
      </w:r>
    </w:p>
    <w:p w14:paraId="563B6E47" w14:textId="0E519F9C" w:rsidR="00750FFB" w:rsidRPr="00750FFB" w:rsidRDefault="00750FFB" w:rsidP="00750FFB">
      <w:pPr>
        <w:widowControl w:val="0"/>
        <w:suppressAutoHyphens/>
        <w:spacing w:after="0" w:line="240" w:lineRule="auto"/>
        <w:ind w:firstLine="510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</w:pPr>
      <w:r w:rsidRPr="00750FFB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Сумма задатка – 1 500 000 руб.</w:t>
      </w:r>
    </w:p>
    <w:p w14:paraId="08325774" w14:textId="76CEF9BF" w:rsidR="00750FFB" w:rsidRDefault="00750FFB" w:rsidP="00750FFB">
      <w:pPr>
        <w:widowControl w:val="0"/>
        <w:suppressAutoHyphens/>
        <w:spacing w:after="0" w:line="240" w:lineRule="auto"/>
        <w:ind w:firstLine="510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</w:pPr>
      <w:r w:rsidRPr="00750FFB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Шаг аукциона – 500 000 руб.</w:t>
      </w:r>
    </w:p>
    <w:p w14:paraId="7D5000CE" w14:textId="77777777" w:rsidR="00750FFB" w:rsidRDefault="00750FFB" w:rsidP="00750FFB">
      <w:pPr>
        <w:widowControl w:val="0"/>
        <w:suppressAutoHyphens/>
        <w:spacing w:after="0" w:line="240" w:lineRule="auto"/>
        <w:ind w:firstLine="510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</w:pPr>
    </w:p>
    <w:p w14:paraId="19D2A195" w14:textId="1717D425" w:rsidR="00AD0FA8" w:rsidRPr="00AD0FA8" w:rsidRDefault="00AD0FA8" w:rsidP="00750FFB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  <w:r w:rsidRPr="00AD0FA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действующих договоров аренды нежилых помещений:</w:t>
      </w:r>
    </w:p>
    <w:p w14:paraId="408DA247" w14:textId="77777777" w:rsidR="00AD0FA8" w:rsidRP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Договора долгосрочной аренды нежилого помещения №2 от 01.02.2019г., заключенного с ПАО «Сбербанк», срок аренды: 10 лет, с пролонгацией, площадь: 276.7 кв. м;   </w:t>
      </w:r>
    </w:p>
    <w:p w14:paraId="14974CC5" w14:textId="77777777" w:rsidR="00AD0FA8" w:rsidRP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Договора аренды нежилого помещения №7/20 от 01.03.2020 г., заключенного с ПАО Страховая Компания «Росгосстрах», срок аренды: 11 месяцев с последующей пролонгацией, площадь: 82,28 кв. м; </w:t>
      </w:r>
    </w:p>
    <w:p w14:paraId="0B68E647" w14:textId="77777777" w:rsidR="00AD0FA8" w:rsidRP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Договора аренды нежилого помещения №45-2-0064/19 от 24.04.2019 г., заключенного с ООО «Газпром межрегионгаз Самара», срок аренды: с 01.05.2019 г по 31.03.2020 г.  с последующей пролонгацией, площадь: 128,9 кв. м;</w:t>
      </w:r>
    </w:p>
    <w:p w14:paraId="5256FAEC" w14:textId="77777777" w:rsidR="00AD0FA8" w:rsidRP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Договора аренды нежилого помещения №27-А/20 от 15.04.2020 г., заключенного с ООО «Региональные электрические сети», срок аренды: с 15.04.2020г. по 09.04.2025 г., площадь: 16,8 кв. м.;</w:t>
      </w:r>
    </w:p>
    <w:p w14:paraId="6DE5145C" w14:textId="288F635D" w:rsidR="00AD0FA8" w:rsidRDefault="00AD0FA8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F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Краткосрочного договора аренды нежилого помещения №Смр/05/19 от 05.12.2019 г., заключенного с ООО «Сбербанк-Сервис», срок аренды: 11 месяцев с последующей пролонгацией, площадь: 15,4 кв. м.</w:t>
      </w:r>
    </w:p>
    <w:p w14:paraId="1FE3A534" w14:textId="77777777" w:rsidR="00AE2251" w:rsidRPr="00AD0FA8" w:rsidRDefault="00AE2251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A0F3725" w14:textId="7FE2F65E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B02A59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AD0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F4C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03310CCC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B02A5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0F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B02A5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2A59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2C45DB45" w14:textId="3A1B0338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B02A5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0F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4F936623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B02A5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0F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150953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73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62930"/>
    <w:rsid w:val="00064FBD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50953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DBB"/>
    <w:rsid w:val="00374166"/>
    <w:rsid w:val="0038059A"/>
    <w:rsid w:val="00382041"/>
    <w:rsid w:val="003B5744"/>
    <w:rsid w:val="003B7368"/>
    <w:rsid w:val="003D6B7B"/>
    <w:rsid w:val="003D7388"/>
    <w:rsid w:val="003E2445"/>
    <w:rsid w:val="003F3EEB"/>
    <w:rsid w:val="00406233"/>
    <w:rsid w:val="00412A65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301D2"/>
    <w:rsid w:val="00646EA3"/>
    <w:rsid w:val="00673B4E"/>
    <w:rsid w:val="00680C24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0FFB"/>
    <w:rsid w:val="0075777F"/>
    <w:rsid w:val="0076464E"/>
    <w:rsid w:val="00775530"/>
    <w:rsid w:val="007A12F8"/>
    <w:rsid w:val="007B0067"/>
    <w:rsid w:val="007B7DF6"/>
    <w:rsid w:val="007E0F4C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67860"/>
    <w:rsid w:val="00977B2A"/>
    <w:rsid w:val="00986DCF"/>
    <w:rsid w:val="009A6008"/>
    <w:rsid w:val="009B40DB"/>
    <w:rsid w:val="009B526A"/>
    <w:rsid w:val="009E235C"/>
    <w:rsid w:val="009F033E"/>
    <w:rsid w:val="00A06973"/>
    <w:rsid w:val="00A1089B"/>
    <w:rsid w:val="00A30BDC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0FA8"/>
    <w:rsid w:val="00AD2316"/>
    <w:rsid w:val="00AE2251"/>
    <w:rsid w:val="00B02A59"/>
    <w:rsid w:val="00B26D1E"/>
    <w:rsid w:val="00B55588"/>
    <w:rsid w:val="00B5777D"/>
    <w:rsid w:val="00BB17D9"/>
    <w:rsid w:val="00BF46D6"/>
    <w:rsid w:val="00C10887"/>
    <w:rsid w:val="00C15CB4"/>
    <w:rsid w:val="00C206A8"/>
    <w:rsid w:val="00C261E2"/>
    <w:rsid w:val="00C452C3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C36E6"/>
    <w:rsid w:val="00DD7739"/>
    <w:rsid w:val="00DE0183"/>
    <w:rsid w:val="00DE69E7"/>
    <w:rsid w:val="00DF5560"/>
    <w:rsid w:val="00E0193D"/>
    <w:rsid w:val="00E078B1"/>
    <w:rsid w:val="00E1613E"/>
    <w:rsid w:val="00E41125"/>
    <w:rsid w:val="00E50F6D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V2um4IwTwA30+kcn0wRYtC7770qM9LYHX8q0FDzEjpQ=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eYHCPpRjdXRKYd28eP9753CKohyZHpPdaKSpV0KwvFM=</DigestValue>
    </Reference>
  </SignedInfo>
  <SignatureValue>wN77qWkCvzuhd9HonnD9N0fLlkHeSNPSNetgg3emyF8jxFx+CdwPZlKDqCITB8/w
Lk5H9u4uoUEnE4tw4Ri/yQ==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IceRdtAs24GnFa3EyDyl1tVDw6g=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+GqC+Txm4KTDk0fY9gBxCcOuocs=</DigestValue>
      </Reference>
      <Reference URI="/word/settings.xml?ContentType=application/vnd.openxmlformats-officedocument.wordprocessingml.settings+xml">
        <DigestMethod Algorithm="http://www.w3.org/2000/09/xmldsig#sha1"/>
        <DigestValue>BroPFqgQe8LYBIHPfrIc7w3QStY=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tCZHYBo9M8sr4eGTmb3qSR/R6E8=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2022-12-02T11:56:08Z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2022-12-02T11:56:08Z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whK/eCcV4NknLVIB6qMJ130ThTgceu7z0Qd6LtMGrto=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qVw6SP1o2mKY3fx16wLQGYB1vD1+i42ALxkXK1l+gAg=</DigestValue>
    </Reference>
  </SignedInfo>
  <SignatureValue>Hxc5pG2+jvyjVzEjxxi1YLzi3BiZ8s1f/T4Aqyriy0iYUkV7F1GZL0Jgf9PBb0m2
M1+fALdu25l2kRT2HjPgdw==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IceRdtAs24GnFa3EyDyl1tVDw6g=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+GqC+Txm4KTDk0fY9gBxCcOuocs=</DigestValue>
      </Reference>
      <Reference URI="/word/settings.xml?ContentType=application/vnd.openxmlformats-officedocument.wordprocessingml.settings+xml">
        <DigestMethod Algorithm="http://www.w3.org/2000/09/xmldsig#sha1"/>
        <DigestValue>BroPFqgQe8LYBIHPfrIc7w3QStY=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tCZHYBo9M8sr4eGTmb3qSR/R6E8=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2022-12-02T11:56:15Z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2022-12-02T11:56:15Z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2022-06-22T14:25:00Z</cp:lastPrinted>
  <dcterms:created xsi:type="dcterms:W3CDTF">2022-12-02T11:53:00Z</dcterms:created>
  <dcterms:modified xsi:type="dcterms:W3CDTF">2022-12-02T11:54:00Z</dcterms:modified>
</cp:coreProperties>
</file>