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6098" w14:textId="714554BF" w:rsidR="00AD255E" w:rsidRPr="00950417" w:rsidRDefault="00D56128" w:rsidP="005D4C33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6128">
        <w:rPr>
          <w:rFonts w:ascii="Times New Roman" w:hAnsi="Times New Roman" w:cs="Times New Roman"/>
          <w:color w:val="000000"/>
          <w:shd w:val="clear" w:color="auto" w:fill="FFFFFF"/>
        </w:rPr>
        <w:t>АО «Российский аукционный дом» (Организатор торгов) сообщает о</w:t>
      </w:r>
      <w:r w:rsidR="00660900" w:rsidRPr="006609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 xml:space="preserve">внесении </w:t>
      </w:r>
      <w:r w:rsidR="004E147B" w:rsidRPr="004E147B">
        <w:rPr>
          <w:rFonts w:ascii="Times New Roman" w:hAnsi="Times New Roman" w:cs="Times New Roman"/>
          <w:color w:val="000000"/>
          <w:shd w:val="clear" w:color="auto" w:fill="FFFFFF"/>
        </w:rPr>
        <w:t>по поручению Банка «ТРАСТ» (ПАО)</w:t>
      </w:r>
      <w:r w:rsidR="00910C2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 xml:space="preserve">изменений в информационное сообщение о проведении </w:t>
      </w:r>
      <w:r w:rsidR="00CC6DD8" w:rsidRPr="00CC6DD8">
        <w:rPr>
          <w:rFonts w:ascii="Times New Roman" w:hAnsi="Times New Roman" w:cs="Times New Roman"/>
          <w:color w:val="000000"/>
          <w:shd w:val="clear" w:color="auto" w:fill="FFFFFF"/>
        </w:rPr>
        <w:t xml:space="preserve">аукциона по продаже единым лотом </w:t>
      </w:r>
      <w:r w:rsidR="005D4C33" w:rsidRPr="005D4C33">
        <w:rPr>
          <w:rFonts w:ascii="Times New Roman" w:hAnsi="Times New Roman" w:cs="Times New Roman"/>
          <w:color w:val="000000"/>
          <w:shd w:val="clear" w:color="auto" w:fill="FFFFFF"/>
        </w:rPr>
        <w:t>100% долей в уставном капитале ООО «</w:t>
      </w:r>
      <w:proofErr w:type="spellStart"/>
      <w:r w:rsidR="005D4C33" w:rsidRPr="005D4C33">
        <w:rPr>
          <w:rFonts w:ascii="Times New Roman" w:hAnsi="Times New Roman" w:cs="Times New Roman"/>
          <w:color w:val="000000"/>
          <w:shd w:val="clear" w:color="auto" w:fill="FFFFFF"/>
        </w:rPr>
        <w:t>ТрастАгро</w:t>
      </w:r>
      <w:proofErr w:type="spellEnd"/>
      <w:r w:rsidR="005D4C33" w:rsidRPr="005D4C33">
        <w:rPr>
          <w:rFonts w:ascii="Times New Roman" w:hAnsi="Times New Roman" w:cs="Times New Roman"/>
          <w:color w:val="000000"/>
          <w:shd w:val="clear" w:color="auto" w:fill="FFFFFF"/>
        </w:rPr>
        <w:t>-Нива 1», ООО «</w:t>
      </w:r>
      <w:proofErr w:type="spellStart"/>
      <w:r w:rsidR="005D4C33" w:rsidRPr="005D4C33">
        <w:rPr>
          <w:rFonts w:ascii="Times New Roman" w:hAnsi="Times New Roman" w:cs="Times New Roman"/>
          <w:color w:val="000000"/>
          <w:shd w:val="clear" w:color="auto" w:fill="FFFFFF"/>
        </w:rPr>
        <w:t>ТрастАгро</w:t>
      </w:r>
      <w:proofErr w:type="spellEnd"/>
      <w:r w:rsidR="005D4C33" w:rsidRPr="005D4C33">
        <w:rPr>
          <w:rFonts w:ascii="Times New Roman" w:hAnsi="Times New Roman" w:cs="Times New Roman"/>
          <w:color w:val="000000"/>
          <w:shd w:val="clear" w:color="auto" w:fill="FFFFFF"/>
        </w:rPr>
        <w:t>-Нива 2», ООО «</w:t>
      </w:r>
      <w:proofErr w:type="spellStart"/>
      <w:r w:rsidR="005D4C33" w:rsidRPr="005D4C33">
        <w:rPr>
          <w:rFonts w:ascii="Times New Roman" w:hAnsi="Times New Roman" w:cs="Times New Roman"/>
          <w:color w:val="000000"/>
          <w:shd w:val="clear" w:color="auto" w:fill="FFFFFF"/>
        </w:rPr>
        <w:t>ТрастАгро</w:t>
      </w:r>
      <w:proofErr w:type="spellEnd"/>
      <w:r w:rsidR="005D4C33" w:rsidRPr="005D4C33">
        <w:rPr>
          <w:rFonts w:ascii="Times New Roman" w:hAnsi="Times New Roman" w:cs="Times New Roman"/>
          <w:color w:val="000000"/>
          <w:shd w:val="clear" w:color="auto" w:fill="FFFFFF"/>
        </w:rPr>
        <w:t>-Нива 3», ООО «</w:t>
      </w:r>
      <w:proofErr w:type="spellStart"/>
      <w:r w:rsidR="005D4C33" w:rsidRPr="005D4C33">
        <w:rPr>
          <w:rFonts w:ascii="Times New Roman" w:hAnsi="Times New Roman" w:cs="Times New Roman"/>
          <w:color w:val="000000"/>
          <w:shd w:val="clear" w:color="auto" w:fill="FFFFFF"/>
        </w:rPr>
        <w:t>ТрастАгро</w:t>
      </w:r>
      <w:proofErr w:type="spellEnd"/>
      <w:r w:rsidR="005D4C33" w:rsidRPr="005D4C33">
        <w:rPr>
          <w:rFonts w:ascii="Times New Roman" w:hAnsi="Times New Roman" w:cs="Times New Roman"/>
          <w:color w:val="000000"/>
          <w:shd w:val="clear" w:color="auto" w:fill="FFFFFF"/>
        </w:rPr>
        <w:t>-Элеватор», ООО «</w:t>
      </w:r>
      <w:proofErr w:type="spellStart"/>
      <w:r w:rsidR="005D4C33" w:rsidRPr="005D4C33">
        <w:rPr>
          <w:rFonts w:ascii="Times New Roman" w:hAnsi="Times New Roman" w:cs="Times New Roman"/>
          <w:color w:val="000000"/>
          <w:shd w:val="clear" w:color="auto" w:fill="FFFFFF"/>
        </w:rPr>
        <w:t>Кургановский</w:t>
      </w:r>
      <w:proofErr w:type="spellEnd"/>
      <w:r w:rsidR="005D4C33" w:rsidRPr="005D4C33">
        <w:rPr>
          <w:rFonts w:ascii="Times New Roman" w:hAnsi="Times New Roman" w:cs="Times New Roman"/>
          <w:color w:val="000000"/>
          <w:shd w:val="clear" w:color="auto" w:fill="FFFFFF"/>
        </w:rPr>
        <w:t>», ООО «Управляющая компания «</w:t>
      </w:r>
      <w:proofErr w:type="spellStart"/>
      <w:r w:rsidR="005D4C33" w:rsidRPr="005D4C33">
        <w:rPr>
          <w:rFonts w:ascii="Times New Roman" w:hAnsi="Times New Roman" w:cs="Times New Roman"/>
          <w:color w:val="000000"/>
          <w:shd w:val="clear" w:color="auto" w:fill="FFFFFF"/>
        </w:rPr>
        <w:t>Ростагро</w:t>
      </w:r>
      <w:proofErr w:type="spellEnd"/>
      <w:r w:rsidR="005D4C33" w:rsidRPr="005D4C33">
        <w:rPr>
          <w:rFonts w:ascii="Times New Roman" w:hAnsi="Times New Roman" w:cs="Times New Roman"/>
          <w:color w:val="000000"/>
          <w:shd w:val="clear" w:color="auto" w:fill="FFFFFF"/>
        </w:rPr>
        <w:t>»; 99,56% паев Закрытого рентного паевого инвестиционного фонда «Капитальные вложения»; Прав (требования) к ООО УК «</w:t>
      </w:r>
      <w:proofErr w:type="spellStart"/>
      <w:r w:rsidR="005D4C33" w:rsidRPr="005D4C33">
        <w:rPr>
          <w:rFonts w:ascii="Times New Roman" w:hAnsi="Times New Roman" w:cs="Times New Roman"/>
          <w:color w:val="000000"/>
          <w:shd w:val="clear" w:color="auto" w:fill="FFFFFF"/>
        </w:rPr>
        <w:t>Ростагро</w:t>
      </w:r>
      <w:proofErr w:type="spellEnd"/>
      <w:r w:rsidR="005D4C33" w:rsidRPr="005D4C33">
        <w:rPr>
          <w:rFonts w:ascii="Times New Roman" w:hAnsi="Times New Roman" w:cs="Times New Roman"/>
          <w:color w:val="000000"/>
          <w:shd w:val="clear" w:color="auto" w:fill="FFFFFF"/>
        </w:rPr>
        <w:t>» и ООО «</w:t>
      </w:r>
      <w:proofErr w:type="spellStart"/>
      <w:r w:rsidR="005D4C33" w:rsidRPr="005D4C33">
        <w:rPr>
          <w:rFonts w:ascii="Times New Roman" w:hAnsi="Times New Roman" w:cs="Times New Roman"/>
          <w:color w:val="000000"/>
          <w:shd w:val="clear" w:color="auto" w:fill="FFFFFF"/>
        </w:rPr>
        <w:t>Кургановский</w:t>
      </w:r>
      <w:proofErr w:type="spellEnd"/>
      <w:r w:rsidR="005D4C33" w:rsidRPr="005D4C33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="00D976F7" w:rsidRPr="00D976F7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="00CC6DD8"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код лота </w:t>
      </w:r>
      <w:r w:rsidR="005D4C33" w:rsidRPr="005D4C33">
        <w:rPr>
          <w:rFonts w:ascii="Times New Roman" w:hAnsi="Times New Roman" w:cs="Times New Roman"/>
          <w:color w:val="000000"/>
          <w:shd w:val="clear" w:color="auto" w:fill="FFFFFF"/>
        </w:rPr>
        <w:t>РАД-312726</w:t>
      </w:r>
      <w:r w:rsidR="00D976F7" w:rsidRPr="00D976F7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ED20E8" w:rsidRPr="00950417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745C351D" w14:textId="0EFBA3D9" w:rsidR="006047E0" w:rsidRPr="00950417" w:rsidRDefault="00544318" w:rsidP="00950417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50417">
        <w:rPr>
          <w:rFonts w:ascii="Times New Roman" w:hAnsi="Times New Roman" w:cs="Times New Roman"/>
          <w:color w:val="000000"/>
          <w:shd w:val="clear" w:color="auto" w:fill="FFFFFF"/>
        </w:rPr>
        <w:t>Внесе</w:t>
      </w:r>
      <w:r w:rsidR="00255828" w:rsidRPr="00950417">
        <w:rPr>
          <w:rFonts w:ascii="Times New Roman" w:hAnsi="Times New Roman" w:cs="Times New Roman"/>
          <w:color w:val="000000"/>
          <w:shd w:val="clear" w:color="auto" w:fill="FFFFFF"/>
        </w:rPr>
        <w:t>ны</w:t>
      </w:r>
      <w:r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 изменени</w:t>
      </w:r>
      <w:r w:rsidR="00255828" w:rsidRPr="00950417"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 в примерн</w:t>
      </w:r>
      <w:r w:rsidR="00950417" w:rsidRPr="00950417">
        <w:rPr>
          <w:rFonts w:ascii="Times New Roman" w:hAnsi="Times New Roman" w:cs="Times New Roman"/>
          <w:color w:val="000000"/>
          <w:shd w:val="clear" w:color="auto" w:fill="FFFFFF"/>
        </w:rPr>
        <w:t>ые</w:t>
      </w:r>
      <w:r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 форм</w:t>
      </w:r>
      <w:r w:rsidR="00950417" w:rsidRPr="00950417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50417"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Договора </w:t>
      </w:r>
      <w:r w:rsidR="005D4C33">
        <w:rPr>
          <w:rFonts w:ascii="Times New Roman" w:hAnsi="Times New Roman" w:cs="Times New Roman"/>
          <w:color w:val="000000"/>
          <w:shd w:val="clear" w:color="auto" w:fill="FFFFFF"/>
        </w:rPr>
        <w:t xml:space="preserve">купли-продажи Доли 1 (ДКП Доли 1), </w:t>
      </w:r>
      <w:r w:rsidR="005D4C33"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Договора </w:t>
      </w:r>
      <w:r w:rsidR="005D4C33">
        <w:rPr>
          <w:rFonts w:ascii="Times New Roman" w:hAnsi="Times New Roman" w:cs="Times New Roman"/>
          <w:color w:val="000000"/>
          <w:shd w:val="clear" w:color="auto" w:fill="FFFFFF"/>
        </w:rPr>
        <w:t xml:space="preserve">купли-продажи Доли 2 (ДКП Доли 2), </w:t>
      </w:r>
      <w:r w:rsidR="005D4C33"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Договора </w:t>
      </w:r>
      <w:r w:rsidR="005D4C33">
        <w:rPr>
          <w:rFonts w:ascii="Times New Roman" w:hAnsi="Times New Roman" w:cs="Times New Roman"/>
          <w:color w:val="000000"/>
          <w:shd w:val="clear" w:color="auto" w:fill="FFFFFF"/>
        </w:rPr>
        <w:t xml:space="preserve">купли-продажи Доли 3 (ДКП Доли 3), </w:t>
      </w:r>
      <w:r w:rsidR="005D4C33"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Договора </w:t>
      </w:r>
      <w:r w:rsidR="005D4C33">
        <w:rPr>
          <w:rFonts w:ascii="Times New Roman" w:hAnsi="Times New Roman" w:cs="Times New Roman"/>
          <w:color w:val="000000"/>
          <w:shd w:val="clear" w:color="auto" w:fill="FFFFFF"/>
        </w:rPr>
        <w:t xml:space="preserve">купли-продажи Доли 4 (ДКП Доли 4), </w:t>
      </w:r>
      <w:r w:rsidR="005D4C33"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Договора </w:t>
      </w:r>
      <w:r w:rsidR="005D4C33">
        <w:rPr>
          <w:rFonts w:ascii="Times New Roman" w:hAnsi="Times New Roman" w:cs="Times New Roman"/>
          <w:color w:val="000000"/>
          <w:shd w:val="clear" w:color="auto" w:fill="FFFFFF"/>
        </w:rPr>
        <w:t xml:space="preserve">купли-продажи Доли 5 (ДКП Доли 5), </w:t>
      </w:r>
      <w:r w:rsidR="005D4C33"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Договора </w:t>
      </w:r>
      <w:r w:rsidR="005D4C33">
        <w:rPr>
          <w:rFonts w:ascii="Times New Roman" w:hAnsi="Times New Roman" w:cs="Times New Roman"/>
          <w:color w:val="000000"/>
          <w:shd w:val="clear" w:color="auto" w:fill="FFFFFF"/>
        </w:rPr>
        <w:t xml:space="preserve">купли-продажи Доли 6 (ДКП Доли 6), </w:t>
      </w:r>
      <w:r w:rsidR="005D4C33"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Договора </w:t>
      </w:r>
      <w:r w:rsidR="005D4C33">
        <w:rPr>
          <w:rFonts w:ascii="Times New Roman" w:hAnsi="Times New Roman" w:cs="Times New Roman"/>
          <w:color w:val="000000"/>
          <w:shd w:val="clear" w:color="auto" w:fill="FFFFFF"/>
        </w:rPr>
        <w:t>купли-продажи Паев ЗПИФ (</w:t>
      </w:r>
      <w:r w:rsidR="005D4C33" w:rsidRPr="005D4C33">
        <w:rPr>
          <w:rFonts w:ascii="Times New Roman" w:hAnsi="Times New Roman" w:cs="Times New Roman"/>
          <w:color w:val="000000"/>
          <w:shd w:val="clear" w:color="auto" w:fill="FFFFFF"/>
        </w:rPr>
        <w:t>ДКП Паев ЗПИФ</w:t>
      </w:r>
      <w:r w:rsidR="005D4C33">
        <w:rPr>
          <w:rFonts w:ascii="Times New Roman" w:hAnsi="Times New Roman" w:cs="Times New Roman"/>
          <w:color w:val="000000"/>
          <w:shd w:val="clear" w:color="auto" w:fill="FFFFFF"/>
        </w:rPr>
        <w:t xml:space="preserve">), Договора уступки прав (ДУПТ), </w:t>
      </w:r>
      <w:r w:rsidRPr="00950417">
        <w:rPr>
          <w:rFonts w:ascii="Times New Roman" w:hAnsi="Times New Roman" w:cs="Times New Roman"/>
          <w:color w:val="000000"/>
          <w:shd w:val="clear" w:color="auto" w:fill="FFFFFF"/>
        </w:rPr>
        <w:t>размещенн</w:t>
      </w:r>
      <w:r w:rsidR="00950417" w:rsidRPr="00950417">
        <w:rPr>
          <w:rFonts w:ascii="Times New Roman" w:hAnsi="Times New Roman" w:cs="Times New Roman"/>
          <w:color w:val="000000"/>
          <w:shd w:val="clear" w:color="auto" w:fill="FFFFFF"/>
        </w:rPr>
        <w:t>ые</w:t>
      </w:r>
      <w:r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 на сайте www.lot-online.ru в разделе «карточка лота», в связи с чем Организатором торгов </w:t>
      </w:r>
      <w:r w:rsidR="005D4C33">
        <w:rPr>
          <w:rFonts w:ascii="Times New Roman" w:hAnsi="Times New Roman" w:cs="Times New Roman"/>
          <w:color w:val="000000"/>
          <w:shd w:val="clear" w:color="auto" w:fill="FFFFFF"/>
        </w:rPr>
        <w:t>0</w:t>
      </w:r>
      <w:r w:rsidR="0087679D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CD6468" w:rsidRPr="00950417">
        <w:rPr>
          <w:rFonts w:ascii="Times New Roman" w:hAnsi="Times New Roman" w:cs="Times New Roman"/>
          <w:color w:val="000000"/>
          <w:shd w:val="clear" w:color="auto" w:fill="FFFFFF"/>
        </w:rPr>
        <w:t>.1</w:t>
      </w:r>
      <w:r w:rsidR="005D4C33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CD6468" w:rsidRPr="00950417">
        <w:rPr>
          <w:rFonts w:ascii="Times New Roman" w:hAnsi="Times New Roman" w:cs="Times New Roman"/>
          <w:color w:val="000000"/>
          <w:shd w:val="clear" w:color="auto" w:fill="FFFFFF"/>
        </w:rPr>
        <w:t>.2022</w:t>
      </w:r>
      <w:r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 размещен</w:t>
      </w:r>
      <w:r w:rsidR="00950417" w:rsidRPr="00950417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 проект</w:t>
      </w:r>
      <w:r w:rsidR="00950417" w:rsidRPr="00950417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 указанн</w:t>
      </w:r>
      <w:r w:rsidR="00950417" w:rsidRPr="00950417">
        <w:rPr>
          <w:rFonts w:ascii="Times New Roman" w:hAnsi="Times New Roman" w:cs="Times New Roman"/>
          <w:color w:val="000000"/>
          <w:shd w:val="clear" w:color="auto" w:fill="FFFFFF"/>
        </w:rPr>
        <w:t>ых</w:t>
      </w:r>
      <w:r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 договор</w:t>
      </w:r>
      <w:r w:rsidR="00950417" w:rsidRPr="00950417">
        <w:rPr>
          <w:rFonts w:ascii="Times New Roman" w:hAnsi="Times New Roman" w:cs="Times New Roman"/>
          <w:color w:val="000000"/>
          <w:shd w:val="clear" w:color="auto" w:fill="FFFFFF"/>
        </w:rPr>
        <w:t>ов</w:t>
      </w:r>
      <w:r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 в новой редакции</w:t>
      </w:r>
      <w:r w:rsidR="00AD255E" w:rsidRPr="0095041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sectPr w:rsidR="006047E0" w:rsidRPr="0095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824"/>
    <w:multiLevelType w:val="hybridMultilevel"/>
    <w:tmpl w:val="3E468ED6"/>
    <w:lvl w:ilvl="0" w:tplc="24809F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979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0869CB"/>
    <w:rsid w:val="000A32C7"/>
    <w:rsid w:val="00117556"/>
    <w:rsid w:val="00242EFB"/>
    <w:rsid w:val="00255828"/>
    <w:rsid w:val="00274EB4"/>
    <w:rsid w:val="00356377"/>
    <w:rsid w:val="003775C7"/>
    <w:rsid w:val="00445774"/>
    <w:rsid w:val="004D1DF9"/>
    <w:rsid w:val="004E147B"/>
    <w:rsid w:val="00514849"/>
    <w:rsid w:val="00522AF6"/>
    <w:rsid w:val="00544318"/>
    <w:rsid w:val="005D4C33"/>
    <w:rsid w:val="006047E0"/>
    <w:rsid w:val="00622431"/>
    <w:rsid w:val="006375AA"/>
    <w:rsid w:val="00660900"/>
    <w:rsid w:val="006C013C"/>
    <w:rsid w:val="00812CCE"/>
    <w:rsid w:val="0087679D"/>
    <w:rsid w:val="00910C24"/>
    <w:rsid w:val="00950417"/>
    <w:rsid w:val="00A42D54"/>
    <w:rsid w:val="00A64977"/>
    <w:rsid w:val="00A85B2C"/>
    <w:rsid w:val="00AD255E"/>
    <w:rsid w:val="00C6398A"/>
    <w:rsid w:val="00CC6DD8"/>
    <w:rsid w:val="00CD5763"/>
    <w:rsid w:val="00CD6468"/>
    <w:rsid w:val="00D3530C"/>
    <w:rsid w:val="00D56128"/>
    <w:rsid w:val="00D976F7"/>
    <w:rsid w:val="00DD652C"/>
    <w:rsid w:val="00E0205C"/>
    <w:rsid w:val="00E67807"/>
    <w:rsid w:val="00E85B8F"/>
    <w:rsid w:val="00ED20E8"/>
    <w:rsid w:val="00F420FD"/>
    <w:rsid w:val="00F76DFE"/>
    <w:rsid w:val="00FE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977"/>
    <w:pPr>
      <w:ind w:left="720"/>
      <w:contextualSpacing/>
    </w:pPr>
  </w:style>
  <w:style w:type="character" w:styleId="a4">
    <w:name w:val="Hyperlink"/>
    <w:uiPriority w:val="99"/>
    <w:rsid w:val="00A64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Гончарова Мария Анатольевна</cp:lastModifiedBy>
  <cp:revision>2</cp:revision>
  <cp:lastPrinted>2022-12-02T11:44:00Z</cp:lastPrinted>
  <dcterms:created xsi:type="dcterms:W3CDTF">2022-12-02T14:15:00Z</dcterms:created>
  <dcterms:modified xsi:type="dcterms:W3CDTF">2022-12-02T14:15:00Z</dcterms:modified>
</cp:coreProperties>
</file>