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11917" w14:textId="072985E6" w:rsidR="00516C38" w:rsidRPr="00A9634B" w:rsidRDefault="008B2921" w:rsidP="005E58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34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A9634B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A9634B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A9634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A963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E27E7" w:rsidRPr="00A9634B">
        <w:rPr>
          <w:rFonts w:ascii="Times New Roman" w:hAnsi="Times New Roman" w:cs="Times New Roman"/>
          <w:color w:val="000000"/>
          <w:sz w:val="24"/>
          <w:szCs w:val="24"/>
        </w:rPr>
        <w:t>8(908)8747649</w:t>
      </w:r>
      <w:r w:rsidRPr="00A963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16C38" w:rsidRPr="00A9634B">
        <w:rPr>
          <w:rFonts w:ascii="Times New Roman" w:hAnsi="Times New Roman" w:cs="Times New Roman"/>
          <w:color w:val="000000"/>
          <w:sz w:val="24"/>
          <w:szCs w:val="24"/>
        </w:rPr>
        <w:t>tf@auction-house.ru</w:t>
      </w:r>
      <w:r w:rsidRPr="00A9634B">
        <w:rPr>
          <w:rFonts w:ascii="Times New Roman" w:hAnsi="Times New Roman" w:cs="Times New Roman"/>
          <w:color w:val="000000"/>
          <w:sz w:val="24"/>
          <w:szCs w:val="24"/>
        </w:rPr>
        <w:t>) (далее-Организатор торгов, ОТ), действующее на основании договора поручения</w:t>
      </w:r>
      <w:r w:rsidR="00516C38" w:rsidRPr="00A9634B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A64F0F" w:rsidRPr="00A96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Hlk56160351"/>
      <w:bookmarkStart w:id="1" w:name="_Hlk57728892"/>
      <w:bookmarkStart w:id="2" w:name="_Hlk75876868"/>
      <w:bookmarkStart w:id="3" w:name="_Hlk76655219"/>
      <w:r w:rsidR="005E45FC" w:rsidRPr="00A9634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Зубковой Ириной Станиславовной </w:t>
      </w:r>
      <w:r w:rsidR="005E45FC" w:rsidRPr="00A9634B">
        <w:rPr>
          <w:rFonts w:ascii="Times New Roman" w:hAnsi="Times New Roman" w:cs="Times New Roman"/>
          <w:iCs/>
          <w:sz w:val="24"/>
          <w:szCs w:val="24"/>
        </w:rPr>
        <w:t>(дата рождения: 31.10.1978, место рождения: пос. Боровский Тюменского р-на Тюменской обл., СНИЛС: 142-373-583 53, ИНН 722400184196, регистрация по месту жительства: 625001 г. Тюмень, ул. Ямская, д. 86, кв. 198,</w:t>
      </w:r>
      <w:bookmarkEnd w:id="0"/>
      <w:bookmarkEnd w:id="1"/>
      <w:bookmarkEnd w:id="2"/>
      <w:bookmarkEnd w:id="3"/>
      <w:r w:rsidR="005E45FC" w:rsidRPr="00A9634B">
        <w:rPr>
          <w:rFonts w:ascii="Times New Roman" w:hAnsi="Times New Roman" w:cs="Times New Roman"/>
          <w:sz w:val="24"/>
          <w:szCs w:val="24"/>
        </w:rPr>
        <w:t xml:space="preserve"> в лице Финансового управляющего Саитова Руслана </w:t>
      </w:r>
      <w:proofErr w:type="spellStart"/>
      <w:r w:rsidR="005E45FC" w:rsidRPr="00A9634B">
        <w:rPr>
          <w:rFonts w:ascii="Times New Roman" w:hAnsi="Times New Roman" w:cs="Times New Roman"/>
          <w:sz w:val="24"/>
          <w:szCs w:val="24"/>
        </w:rPr>
        <w:t>Ривхатовича</w:t>
      </w:r>
      <w:proofErr w:type="spellEnd"/>
      <w:r w:rsidR="005E45FC" w:rsidRPr="00A9634B">
        <w:rPr>
          <w:rFonts w:ascii="Times New Roman" w:hAnsi="Times New Roman" w:cs="Times New Roman"/>
          <w:sz w:val="24"/>
          <w:szCs w:val="24"/>
        </w:rPr>
        <w:t xml:space="preserve"> </w:t>
      </w:r>
      <w:r w:rsidR="005E45FC" w:rsidRPr="00A9634B">
        <w:rPr>
          <w:rFonts w:ascii="Times New Roman" w:hAnsi="Times New Roman" w:cs="Times New Roman"/>
          <w:sz w:val="24"/>
          <w:szCs w:val="24"/>
        </w:rPr>
        <w:tab/>
        <w:t>(ИНН 720610117844,  СНИЛС 075-484-085 91), члена Союза арбитражных управляющих "Авангард" (ИНН 7705479434,  ОГРН 1027705031320, адрес: 105062, г. Москва, ул. Макаренко, д. 5, стр. 1А, пом. I, комн. 8,9,10) действующего на основании Решения Арбитражного суда Тюменской области от 10.06.2020г. (резолютивная часть оглашена 03.06.2020г.) по делу А70-5830/2020</w:t>
      </w:r>
      <w:r w:rsidR="00642CB2" w:rsidRPr="00A9634B">
        <w:rPr>
          <w:rFonts w:ascii="Times New Roman" w:hAnsi="Times New Roman" w:cs="Times New Roman"/>
          <w:sz w:val="24"/>
          <w:szCs w:val="24"/>
        </w:rPr>
        <w:t xml:space="preserve"> </w:t>
      </w:r>
      <w:r w:rsidR="00091535" w:rsidRPr="00A9634B">
        <w:rPr>
          <w:rFonts w:ascii="Times New Roman" w:hAnsi="Times New Roman" w:cs="Times New Roman"/>
          <w:color w:val="000000"/>
          <w:sz w:val="24"/>
          <w:szCs w:val="24"/>
        </w:rPr>
        <w:t>(далее–</w:t>
      </w:r>
      <w:r w:rsidR="008D59B9" w:rsidRPr="00A9634B">
        <w:rPr>
          <w:rFonts w:ascii="Times New Roman" w:hAnsi="Times New Roman" w:cs="Times New Roman"/>
          <w:color w:val="000000"/>
          <w:sz w:val="24"/>
          <w:szCs w:val="24"/>
        </w:rPr>
        <w:t>ФУ</w:t>
      </w:r>
      <w:r w:rsidR="00091535" w:rsidRPr="00A9634B">
        <w:rPr>
          <w:rFonts w:ascii="Times New Roman" w:hAnsi="Times New Roman" w:cs="Times New Roman"/>
          <w:color w:val="000000"/>
          <w:sz w:val="24"/>
          <w:szCs w:val="24"/>
        </w:rPr>
        <w:t xml:space="preserve">), сообщает о проведении на электронной площадке АО РАД по адресу: http://lot-online.ru (далее-ЭТП) </w:t>
      </w:r>
      <w:r w:rsidR="00B42743" w:rsidRPr="00A963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торгов посредством публичного предложения (далее – ТППП). </w:t>
      </w:r>
      <w:r w:rsidR="00091535" w:rsidRPr="00A963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42743" w:rsidRPr="00A9634B">
        <w:rPr>
          <w:rFonts w:ascii="Times New Roman" w:hAnsi="Times New Roman" w:cs="Times New Roman"/>
          <w:color w:val="000000"/>
          <w:sz w:val="24"/>
          <w:szCs w:val="24"/>
        </w:rPr>
        <w:t>Предмет ТППП</w:t>
      </w:r>
      <w:r w:rsidR="00091535" w:rsidRPr="00A9634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EF36D0A" w14:textId="153C44A3" w:rsidR="00950487" w:rsidRDefault="00426913" w:rsidP="00950487">
      <w:pPr>
        <w:pStyle w:val="Default"/>
        <w:ind w:firstLine="567"/>
        <w:jc w:val="both"/>
      </w:pPr>
      <w:r w:rsidRPr="007D4EE6">
        <w:rPr>
          <w:b/>
          <w:bCs/>
        </w:rPr>
        <w:t xml:space="preserve">Лот №1: </w:t>
      </w:r>
      <w:bookmarkStart w:id="4" w:name="_Hlk48840748"/>
      <w:r w:rsidR="00950487">
        <w:t xml:space="preserve">1. Земельный участок, категория земель: земли сельскохозяйственного назначения, разрешенное использование: для садоводства и огородничества, площадь: 654.00 кв. м. Адрес(местонахождение) объекта: обл. Тюменская, р-н Тюменский, </w:t>
      </w:r>
      <w:proofErr w:type="spellStart"/>
      <w:r w:rsidR="00950487">
        <w:t>снт</w:t>
      </w:r>
      <w:proofErr w:type="spellEnd"/>
      <w:r w:rsidR="00950487">
        <w:t xml:space="preserve"> "Солнечное", ул. Новая, з/у. № 61, Кадастровый номер: 72:17:0406004:42.</w:t>
      </w:r>
      <w:r w:rsidR="00950487" w:rsidRPr="00950487">
        <w:t xml:space="preserve"> Обременение: залог Банк «СБРР» (ООО).</w:t>
      </w:r>
    </w:p>
    <w:p w14:paraId="1BAADE65" w14:textId="5F906B7D" w:rsidR="00950487" w:rsidRDefault="00950487" w:rsidP="00950487">
      <w:pPr>
        <w:pStyle w:val="Default"/>
        <w:ind w:firstLine="567"/>
        <w:jc w:val="both"/>
      </w:pPr>
      <w:r>
        <w:t xml:space="preserve">2. Дом, назначение: жилое, 2-этажный (подземных этажей - 1), общая площадь: 300.00 кв. м., </w:t>
      </w:r>
      <w:proofErr w:type="spellStart"/>
      <w:r>
        <w:t>инв</w:t>
      </w:r>
      <w:proofErr w:type="spellEnd"/>
      <w:r>
        <w:t xml:space="preserve">№ нет, </w:t>
      </w:r>
      <w:proofErr w:type="spellStart"/>
      <w:proofErr w:type="gramStart"/>
      <w:r>
        <w:t>лит.нет</w:t>
      </w:r>
      <w:proofErr w:type="spellEnd"/>
      <w:proofErr w:type="gramEnd"/>
      <w:r>
        <w:t xml:space="preserve">. Адрес: Тюменская область, Тюменский район, с/т "Солнечное", улица Новая, </w:t>
      </w:r>
      <w:proofErr w:type="spellStart"/>
      <w:r>
        <w:t>уч</w:t>
      </w:r>
      <w:proofErr w:type="spellEnd"/>
      <w:r>
        <w:t>№ 61. Кадастровый номер: 72:17:0406004:1479.</w:t>
      </w:r>
      <w:r w:rsidRPr="00950487">
        <w:t xml:space="preserve"> Обременение: залог Банк «СБРР» (ООО).</w:t>
      </w:r>
    </w:p>
    <w:p w14:paraId="17A0682F" w14:textId="271E12BA" w:rsidR="00950487" w:rsidRDefault="00950487" w:rsidP="00950487">
      <w:pPr>
        <w:pStyle w:val="Default"/>
        <w:ind w:firstLine="567"/>
        <w:jc w:val="both"/>
      </w:pPr>
      <w:r>
        <w:t xml:space="preserve">3.Земельный участок, категория земель: земли сельскохозяйственного назначения, разрешенное использование: для садоводства и огородничества, площадь: 592.00 кв. м. Адрес(местонахождение) объекта: обл. Тюменская, р-н Тюменский, </w:t>
      </w:r>
      <w:proofErr w:type="spellStart"/>
      <w:r>
        <w:t>снт</w:t>
      </w:r>
      <w:proofErr w:type="spellEnd"/>
      <w:r>
        <w:t xml:space="preserve"> "Солнечное", ул. Новая, з/у. № 62. Кадастровый номер: 72:17:0406004:48.</w:t>
      </w:r>
      <w:r w:rsidRPr="00950487">
        <w:t xml:space="preserve"> Обременение: залог Банк «СБРР» (ООО).</w:t>
      </w:r>
    </w:p>
    <w:p w14:paraId="71B17B97" w14:textId="47C135EC" w:rsidR="00950487" w:rsidRDefault="00950487" w:rsidP="00950487">
      <w:pPr>
        <w:pStyle w:val="Default"/>
        <w:ind w:firstLine="567"/>
        <w:jc w:val="both"/>
      </w:pPr>
      <w:r>
        <w:t xml:space="preserve">4. Земельный участок, категория земель: земли сельскохозяйственного назначения, разрешенное использование: для садоводства и огородничества, площадь: 678.00 кв. м. Адрес(местонахождение) объекта: обл. Тюменская, р-н Тюменский, </w:t>
      </w:r>
      <w:proofErr w:type="spellStart"/>
      <w:r>
        <w:t>снт</w:t>
      </w:r>
      <w:proofErr w:type="spellEnd"/>
      <w:r>
        <w:t xml:space="preserve"> "Солнечное", ул. Новая, з/у. № 57. Кадастровый номер: 72:17:0406004:47. </w:t>
      </w:r>
      <w:r w:rsidRPr="00950487">
        <w:t>Обременение: залог Банк «СБРР» (ООО).</w:t>
      </w:r>
    </w:p>
    <w:p w14:paraId="4B3F6E0D" w14:textId="77777777" w:rsidR="00950487" w:rsidRDefault="00950487" w:rsidP="00950487">
      <w:pPr>
        <w:pStyle w:val="Default"/>
        <w:ind w:firstLine="567"/>
        <w:jc w:val="both"/>
      </w:pPr>
      <w:r>
        <w:t xml:space="preserve">5. Земельный участок, категория земель: земли сельскохозяйственного назначения, разрешенное использование: для садоводства и огородничества, площадь: 573.00 кв. м. Адрес(местонахождение) объекта: обл. Тюменская, р-н Тюменский, </w:t>
      </w:r>
      <w:proofErr w:type="spellStart"/>
      <w:r>
        <w:t>снт</w:t>
      </w:r>
      <w:proofErr w:type="spellEnd"/>
      <w:r>
        <w:t xml:space="preserve"> "Солнечное", ул. Новая, з/у. № 58. Кадастровый номер: 72:17:0406004:100.</w:t>
      </w:r>
      <w:r w:rsidRPr="00950487">
        <w:t xml:space="preserve"> Обременение: залог Банк «СБРР» (ООО).</w:t>
      </w:r>
      <w:r>
        <w:t xml:space="preserve"> </w:t>
      </w:r>
    </w:p>
    <w:p w14:paraId="60777529" w14:textId="5B6DD1B2" w:rsidR="00950487" w:rsidRDefault="00950487" w:rsidP="00950487">
      <w:pPr>
        <w:pStyle w:val="Default"/>
        <w:ind w:firstLine="567"/>
        <w:jc w:val="both"/>
      </w:pPr>
      <w:r>
        <w:t xml:space="preserve">6. Земельный участок, категория земель: земли сельскохозяйственного назначения, разрешенное использование: для садоводства и огородничества, площадь: 635.00 кв. м. Адрес(местонахождение) объекта: обл. Тюменская, р-н Тюменский, </w:t>
      </w:r>
      <w:proofErr w:type="spellStart"/>
      <w:r>
        <w:t>снт</w:t>
      </w:r>
      <w:proofErr w:type="spellEnd"/>
      <w:r>
        <w:t xml:space="preserve"> "Солнечное", ул. Новая, з/у. № 60. Кадастровый номер: 72:17:0406004:209</w:t>
      </w:r>
      <w:r w:rsidR="00642CB2" w:rsidRPr="007D4EE6">
        <w:t xml:space="preserve"> </w:t>
      </w:r>
      <w:r w:rsidRPr="00950487">
        <w:t>Обременение: залог Банк «СБРР» (ООО).</w:t>
      </w:r>
    </w:p>
    <w:p w14:paraId="7C9CB3A4" w14:textId="432206CC" w:rsidR="00950487" w:rsidRDefault="00950487" w:rsidP="009504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04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Начальная цена продажи 22 763 622,34руб. (далее – НЦ). </w:t>
      </w:r>
    </w:p>
    <w:p w14:paraId="1F8A2A53" w14:textId="53ABB071" w:rsidR="00B0260A" w:rsidRPr="007D4EE6" w:rsidRDefault="006A1647" w:rsidP="009504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EE6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 w:rsidR="00B0260A" w:rsidRPr="007D4EE6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Должника будут проводиться </w:t>
      </w:r>
      <w:r w:rsidR="00B0260A"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на ЭТ</w:t>
      </w:r>
      <w:r w:rsidR="005E58F8"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B0260A"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E58F8"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260A"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 ЭТП (</w:t>
      </w:r>
      <w:r w:rsidR="00426913"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далее-</w:t>
      </w:r>
      <w:r w:rsidR="00B0260A"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обеспечивает проведение </w:t>
      </w:r>
      <w:r w:rsidRPr="007D4EE6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 w:rsidR="008428CE" w:rsidRPr="007D4EE6">
        <w:rPr>
          <w:rFonts w:ascii="Times New Roman" w:hAnsi="Times New Roman" w:cs="Times New Roman"/>
          <w:color w:val="000000"/>
          <w:sz w:val="24"/>
          <w:szCs w:val="24"/>
        </w:rPr>
        <w:t xml:space="preserve"> на ЭТП, в соответствии с п.4 ст.139 Федерального закона № 127-ФЗ «О несостоятельности (банкротстве)» (далее – Закон о банкротстве).</w:t>
      </w:r>
      <w:r w:rsidR="00B0260A"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260A" w:rsidRPr="007D4EE6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Лот</w:t>
      </w:r>
      <w:r w:rsidR="0029175E" w:rsidRPr="007D4EE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0260A" w:rsidRPr="007D4EE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9175E" w:rsidRPr="007D4E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260A" w:rsidRPr="007D4EE6">
        <w:rPr>
          <w:rFonts w:ascii="Times New Roman" w:hAnsi="Times New Roman" w:cs="Times New Roman"/>
          <w:color w:val="000000"/>
          <w:sz w:val="24"/>
          <w:szCs w:val="24"/>
        </w:rPr>
        <w:t>проектом д</w:t>
      </w:r>
      <w:r w:rsidR="00426913" w:rsidRPr="007D4EE6">
        <w:rPr>
          <w:rFonts w:ascii="Times New Roman" w:hAnsi="Times New Roman" w:cs="Times New Roman"/>
          <w:color w:val="000000"/>
          <w:sz w:val="24"/>
          <w:szCs w:val="24"/>
        </w:rPr>
        <w:t>огово</w:t>
      </w:r>
      <w:r w:rsidR="00B0260A" w:rsidRPr="007D4EE6">
        <w:rPr>
          <w:rFonts w:ascii="Times New Roman" w:hAnsi="Times New Roman" w:cs="Times New Roman"/>
          <w:color w:val="000000"/>
          <w:sz w:val="24"/>
          <w:szCs w:val="24"/>
        </w:rPr>
        <w:t xml:space="preserve">ра купли-продажи, и </w:t>
      </w:r>
      <w:r w:rsidR="005841DA" w:rsidRPr="007D4EE6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B0260A" w:rsidRPr="007D4EE6">
        <w:rPr>
          <w:rFonts w:ascii="Times New Roman" w:hAnsi="Times New Roman" w:cs="Times New Roman"/>
          <w:color w:val="000000"/>
          <w:sz w:val="24"/>
          <w:szCs w:val="24"/>
        </w:rPr>
        <w:t>ог</w:t>
      </w:r>
      <w:r w:rsidR="0029175E" w:rsidRPr="007D4EE6">
        <w:rPr>
          <w:rFonts w:ascii="Times New Roman" w:hAnsi="Times New Roman" w:cs="Times New Roman"/>
          <w:color w:val="000000"/>
          <w:sz w:val="24"/>
          <w:szCs w:val="24"/>
        </w:rPr>
        <w:t>оворе</w:t>
      </w:r>
      <w:r w:rsidR="00B0260A" w:rsidRPr="007D4EE6">
        <w:rPr>
          <w:rFonts w:ascii="Times New Roman" w:hAnsi="Times New Roman" w:cs="Times New Roman"/>
          <w:color w:val="000000"/>
          <w:sz w:val="24"/>
          <w:szCs w:val="24"/>
        </w:rPr>
        <w:t xml:space="preserve"> о задатке можно ознакомиться на сайте ОТ http://www.auction-house.ru/, на ЭТП, ЕФРСБ.</w:t>
      </w:r>
    </w:p>
    <w:p w14:paraId="77A0DF88" w14:textId="5F4294F7" w:rsidR="008428CE" w:rsidRPr="007D4EE6" w:rsidRDefault="008428CE" w:rsidP="00B94DC2">
      <w:pPr>
        <w:pStyle w:val="a4"/>
        <w:spacing w:before="0" w:after="0"/>
        <w:ind w:firstLine="709"/>
        <w:jc w:val="both"/>
        <w:rPr>
          <w:rFonts w:eastAsia="Times New Roman"/>
          <w:b/>
          <w:bCs/>
          <w:color w:val="000000"/>
        </w:rPr>
      </w:pPr>
      <w:r w:rsidRPr="009528E2">
        <w:rPr>
          <w:color w:val="000000"/>
        </w:rPr>
        <w:t xml:space="preserve">Начало приема заявок на ТППП – </w:t>
      </w:r>
      <w:r w:rsidR="00313D14" w:rsidRPr="00313D14">
        <w:rPr>
          <w:b/>
          <w:bCs/>
          <w:color w:val="000000"/>
        </w:rPr>
        <w:t>05</w:t>
      </w:r>
      <w:r w:rsidRPr="00CA58F1">
        <w:rPr>
          <w:b/>
          <w:bCs/>
          <w:color w:val="000000"/>
        </w:rPr>
        <w:t>.</w:t>
      </w:r>
      <w:r w:rsidR="00CA58F1" w:rsidRPr="00CA58F1">
        <w:rPr>
          <w:b/>
          <w:bCs/>
          <w:color w:val="000000"/>
        </w:rPr>
        <w:t>12</w:t>
      </w:r>
      <w:r w:rsidRPr="00CA58F1">
        <w:rPr>
          <w:b/>
          <w:bCs/>
          <w:color w:val="000000"/>
        </w:rPr>
        <w:t>.2022</w:t>
      </w:r>
      <w:r w:rsidRPr="009528E2">
        <w:rPr>
          <w:color w:val="000000"/>
        </w:rPr>
        <w:t xml:space="preserve"> с 10час. 00мин. (МСК). </w:t>
      </w:r>
      <w:r w:rsidRPr="009528E2">
        <w:rPr>
          <w:rFonts w:eastAsia="Times New Roman"/>
          <w:color w:val="000000"/>
        </w:rPr>
        <w:t>Прием заявок и величина снижения в каждом периоде составляет:</w:t>
      </w:r>
      <w:r w:rsidRPr="009528E2">
        <w:rPr>
          <w:color w:val="000000"/>
        </w:rPr>
        <w:t xml:space="preserve"> в 1-ом периоде – </w:t>
      </w:r>
      <w:r w:rsidRPr="002D62D6">
        <w:rPr>
          <w:b/>
          <w:bCs/>
          <w:color w:val="000000"/>
        </w:rPr>
        <w:t xml:space="preserve">37 </w:t>
      </w:r>
      <w:r w:rsidRPr="009528E2">
        <w:rPr>
          <w:color w:val="000000"/>
        </w:rPr>
        <w:t xml:space="preserve">календарных дней действует НЦ; </w:t>
      </w:r>
      <w:r w:rsidRPr="009528E2">
        <w:rPr>
          <w:rFonts w:eastAsia="Times New Roman"/>
          <w:color w:val="000000"/>
        </w:rPr>
        <w:t xml:space="preserve">со 2-го по </w:t>
      </w:r>
      <w:r w:rsidR="00CA58F1">
        <w:rPr>
          <w:rFonts w:eastAsia="Times New Roman"/>
          <w:color w:val="000000"/>
        </w:rPr>
        <w:t>8</w:t>
      </w:r>
      <w:r w:rsidRPr="009528E2">
        <w:rPr>
          <w:rFonts w:eastAsia="Times New Roman"/>
          <w:color w:val="000000"/>
        </w:rPr>
        <w:t xml:space="preserve">-й период – каждые </w:t>
      </w:r>
      <w:r w:rsidRPr="002D62D6">
        <w:rPr>
          <w:rFonts w:eastAsia="Times New Roman"/>
          <w:b/>
          <w:bCs/>
          <w:color w:val="000000"/>
        </w:rPr>
        <w:t>7 (семь)</w:t>
      </w:r>
      <w:r w:rsidRPr="009528E2">
        <w:rPr>
          <w:rFonts w:eastAsia="Times New Roman"/>
          <w:color w:val="000000"/>
        </w:rPr>
        <w:t xml:space="preserve"> календарных дня на </w:t>
      </w:r>
      <w:r w:rsidR="007C3EDE">
        <w:rPr>
          <w:rFonts w:eastAsia="Times New Roman"/>
          <w:b/>
          <w:bCs/>
          <w:color w:val="000000"/>
        </w:rPr>
        <w:t>5</w:t>
      </w:r>
      <w:r w:rsidRPr="002D62D6">
        <w:rPr>
          <w:rFonts w:eastAsia="Times New Roman"/>
          <w:b/>
          <w:bCs/>
          <w:color w:val="000000"/>
        </w:rPr>
        <w:t>%</w:t>
      </w:r>
      <w:r w:rsidRPr="009528E2">
        <w:rPr>
          <w:rFonts w:eastAsia="Times New Roman"/>
          <w:color w:val="000000"/>
        </w:rPr>
        <w:t xml:space="preserve"> от НЦ первого периода ТППП.</w:t>
      </w:r>
      <w:r w:rsidRPr="007D4EE6">
        <w:rPr>
          <w:rFonts w:eastAsia="Times New Roman"/>
          <w:color w:val="000000"/>
        </w:rPr>
        <w:t xml:space="preserve"> </w:t>
      </w:r>
    </w:p>
    <w:p w14:paraId="1B3818F2" w14:textId="77777777" w:rsidR="00601B1F" w:rsidRPr="007D4EE6" w:rsidRDefault="00601B1F" w:rsidP="00B94DC2">
      <w:pPr>
        <w:pStyle w:val="a4"/>
        <w:spacing w:before="0" w:after="0"/>
        <w:ind w:firstLine="709"/>
        <w:jc w:val="both"/>
        <w:rPr>
          <w:rFonts w:eastAsia="Times New Roman"/>
          <w:color w:val="000000"/>
        </w:rPr>
      </w:pPr>
      <w:r w:rsidRPr="007D4EE6">
        <w:rPr>
          <w:rFonts w:eastAsia="Times New Roman"/>
          <w:color w:val="000000"/>
        </w:rPr>
        <w:t>Рассмотрение заявок ОТ и определение победителя ТППП – 1 рабочий день после окончания соответствующего периода.</w:t>
      </w:r>
      <w:r w:rsidRPr="007D4EE6">
        <w:rPr>
          <w:rFonts w:eastAsia="Times New Roman"/>
          <w:b/>
          <w:bCs/>
          <w:color w:val="000000"/>
        </w:rPr>
        <w:t xml:space="preserve"> </w:t>
      </w:r>
      <w:r w:rsidRPr="007D4EE6">
        <w:rPr>
          <w:rFonts w:eastAsia="Times New Roman"/>
          <w:color w:val="000000"/>
        </w:rPr>
        <w:t>При наличии заявок на участие в ТППП, рассмотрение заявок ОТ и определение победителя ТППП, ОТ проводит до 10час. 00мин. (МСК) следующего рабочего дня за днем окончания приема заявок на периоде, в котором поступили заявки на участие.</w:t>
      </w:r>
    </w:p>
    <w:p w14:paraId="0A2AF664" w14:textId="62D122BB" w:rsidR="00B0260A" w:rsidRPr="007D4EE6" w:rsidRDefault="00B0260A" w:rsidP="00B94D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участию в Торгах допускаются физ. и юр. лица (далее</w:t>
      </w:r>
      <w:r w:rsidR="00426913"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Заявитель), зарегистрированные в установленном порядке на ЭТП. Для участия в Торгах Заявитель представляет Оператору заявку 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 участие в Торгах</w:t>
      </w:r>
      <w:r w:rsidR="0097236A"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которая </w:t>
      </w:r>
      <w:r w:rsidRPr="007D4EE6">
        <w:rPr>
          <w:rFonts w:ascii="Times New Roman" w:eastAsia="Times New Roman" w:hAnsi="Times New Roman" w:cs="Times New Roman"/>
          <w:sz w:val="24"/>
          <w:szCs w:val="24"/>
        </w:rPr>
        <w:t xml:space="preserve">должна содержать: наименование, организационно-правовая форма, место нахождения, почтовый адрес (для </w:t>
      </w:r>
      <w:proofErr w:type="spellStart"/>
      <w:r w:rsidRPr="007D4EE6">
        <w:rPr>
          <w:rFonts w:ascii="Times New Roman" w:eastAsia="Times New Roman" w:hAnsi="Times New Roman" w:cs="Times New Roman"/>
          <w:sz w:val="24"/>
          <w:szCs w:val="24"/>
        </w:rPr>
        <w:t>юр.лица</w:t>
      </w:r>
      <w:proofErr w:type="spellEnd"/>
      <w:r w:rsidRPr="007D4EE6">
        <w:rPr>
          <w:rFonts w:ascii="Times New Roman" w:eastAsia="Times New Roman" w:hAnsi="Times New Roman" w:cs="Times New Roman"/>
          <w:sz w:val="24"/>
          <w:szCs w:val="24"/>
        </w:rPr>
        <w:t xml:space="preserve">), фамилия, имя, отчество, паспортные данные, сведения о месте жительства (для </w:t>
      </w:r>
      <w:proofErr w:type="spellStart"/>
      <w:r w:rsidRPr="007D4EE6">
        <w:rPr>
          <w:rFonts w:ascii="Times New Roman" w:eastAsia="Times New Roman" w:hAnsi="Times New Roman" w:cs="Times New Roman"/>
          <w:sz w:val="24"/>
          <w:szCs w:val="24"/>
        </w:rPr>
        <w:t>физ.лица</w:t>
      </w:r>
      <w:proofErr w:type="spellEnd"/>
      <w:r w:rsidRPr="007D4EE6">
        <w:rPr>
          <w:rFonts w:ascii="Times New Roman" w:eastAsia="Times New Roman" w:hAnsi="Times New Roman" w:cs="Times New Roman"/>
          <w:sz w:val="24"/>
          <w:szCs w:val="24"/>
        </w:rPr>
        <w:t xml:space="preserve"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</w:t>
      </w:r>
      <w:r w:rsidR="008D59B9" w:rsidRPr="007D4EE6">
        <w:rPr>
          <w:rFonts w:ascii="Times New Roman" w:eastAsia="Times New Roman" w:hAnsi="Times New Roman" w:cs="Times New Roman"/>
          <w:sz w:val="24"/>
          <w:szCs w:val="24"/>
        </w:rPr>
        <w:t>ФУ</w:t>
      </w:r>
      <w:r w:rsidRPr="007D4EE6">
        <w:rPr>
          <w:rFonts w:ascii="Times New Roman" w:eastAsia="Times New Roman" w:hAnsi="Times New Roman" w:cs="Times New Roman"/>
          <w:sz w:val="24"/>
          <w:szCs w:val="24"/>
        </w:rPr>
        <w:t xml:space="preserve"> и о характере этой заинтересованности, сведения об участии в капитале Заявителя </w:t>
      </w:r>
      <w:r w:rsidR="00313D14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7D4EE6">
        <w:rPr>
          <w:rFonts w:ascii="Times New Roman" w:eastAsia="Times New Roman" w:hAnsi="Times New Roman" w:cs="Times New Roman"/>
          <w:sz w:val="24"/>
          <w:szCs w:val="24"/>
        </w:rPr>
        <w:t>У, предложение о цене имущества. К заявке на участие в Торгах должны быть приложены копии документов согласно требованиям п.11 ст.110 Закона о банкротстве.</w:t>
      </w:r>
    </w:p>
    <w:p w14:paraId="2D3B11A0" w14:textId="22E8C744" w:rsidR="00B0260A" w:rsidRPr="007D4EE6" w:rsidRDefault="00872207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</w:t>
      </w:r>
      <w:r w:rsidR="005841DA"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="005B33B1"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задатке (далее–ДЗ). Заявитель обязан в срок, указанный в настоящем извещении внести задаток в </w:t>
      </w:r>
      <w:r w:rsidRPr="007D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размере </w:t>
      </w:r>
      <w:r w:rsidR="00CA58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324D43" w:rsidRPr="007D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="00110C0A" w:rsidRPr="007D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%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НЦ лота</w:t>
      </w:r>
      <w:r w:rsidR="00742945"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, действующей на периоде,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путем перечисления денежных средств на</w:t>
      </w:r>
      <w:r w:rsidR="00952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счет для зачисления задатков Оператора ЭТП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742945"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получатель платежа - АО «Российский аукционный дом» (ИНН 7838430413, КПП 783801001): р/с 40702810355000036459 в Северо-Западном банке ПАО Сбербанка России </w:t>
      </w:r>
      <w:proofErr w:type="spellStart"/>
      <w:r w:rsidR="00742945"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г.Санкт</w:t>
      </w:r>
      <w:proofErr w:type="spellEnd"/>
      <w:r w:rsidR="00742945"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-Петербург, к/с 30101810500000000653, БИК 044030653. В назначении платежа необходимо указывать: «№ л/с ____________Средства для проведения операций по обеспечению участия в электронных процедурах. НДС не облагается». Заявитель вправе направить задаток по вышеуказанным реквизитам без представления подписанного ДЗ. В этом случае перечисление задатка Заявителем считается акцептом размещенного на ЭТП ДЗ. Датой внесения задатка считается дата поступления </w:t>
      </w:r>
      <w:proofErr w:type="spellStart"/>
      <w:proofErr w:type="gramStart"/>
      <w:r w:rsidR="00742945"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ден.средств</w:t>
      </w:r>
      <w:proofErr w:type="spellEnd"/>
      <w:proofErr w:type="gramEnd"/>
      <w:r w:rsidR="00742945"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, перечисленных в качестве задатка, на расчетный счет Оператора ЭТП</w:t>
      </w:r>
      <w:r w:rsidR="00B0260A"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C1EAB24" w14:textId="77777777" w:rsidR="001D5B26" w:rsidRPr="007D4EE6" w:rsidRDefault="001D5B26" w:rsidP="001D5B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E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Победителем ТППП (далее– Победитель) </w:t>
      </w:r>
      <w:r w:rsidRPr="007D4EE6">
        <w:rPr>
          <w:rFonts w:ascii="Times New Roman" w:eastAsia="Times New Roman" w:hAnsi="Times New Roman" w:cs="Times New Roman"/>
          <w:sz w:val="24"/>
          <w:szCs w:val="24"/>
        </w:rPr>
        <w:t>признается Участник, который представил в установленный срок заявку на участие в ТППП, содержащую предложение о цене лота, но не ниже НЦ лота, установленной для определенного периода проведения ТППП, при отсутствии предложений других Участников.</w:t>
      </w:r>
    </w:p>
    <w:p w14:paraId="1F98603E" w14:textId="77777777" w:rsidR="001D5B26" w:rsidRPr="007D4EE6" w:rsidRDefault="001D5B26" w:rsidP="001D5B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EE6">
        <w:rPr>
          <w:rFonts w:ascii="Times New Roman" w:eastAsia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ТППП, право приобретения имущества принадлежит Участнику, предложившему максимальную цену за лот.</w:t>
      </w:r>
    </w:p>
    <w:p w14:paraId="33B0EE09" w14:textId="77777777" w:rsidR="001D5B26" w:rsidRPr="007D4EE6" w:rsidRDefault="001D5B26" w:rsidP="001D5B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EE6">
        <w:rPr>
          <w:rFonts w:ascii="Times New Roman" w:eastAsia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НЦ лота, установленной для определенного периода проведения ТППП, право приобретения имущества принадлежит Участнику, который первым представил в установленный срок заявку на участие в ТППП.</w:t>
      </w:r>
    </w:p>
    <w:p w14:paraId="07D7A006" w14:textId="77777777" w:rsidR="001D5B26" w:rsidRPr="007D4EE6" w:rsidRDefault="001D5B26" w:rsidP="001D5B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EE6">
        <w:rPr>
          <w:rFonts w:ascii="Times New Roman" w:eastAsia="Times New Roman" w:hAnsi="Times New Roman" w:cs="Times New Roman"/>
          <w:sz w:val="24"/>
          <w:szCs w:val="24"/>
        </w:rPr>
        <w:t>С даты определения Победителя ТППП по каждому лоту прием заявок по соответствующему лоту прекращается. Протокол о результатах проведения ТППП, утвержденный ОТ, размещается на ЭТП.</w:t>
      </w:r>
    </w:p>
    <w:p w14:paraId="0BBBD8E2" w14:textId="4AE5C35C" w:rsidR="001D5B26" w:rsidRPr="007D4EE6" w:rsidRDefault="00313D14" w:rsidP="005423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="001D5B26" w:rsidRPr="007D4EE6">
        <w:rPr>
          <w:rFonts w:ascii="Times New Roman" w:eastAsia="Times New Roman" w:hAnsi="Times New Roman" w:cs="Times New Roman"/>
          <w:sz w:val="24"/>
          <w:szCs w:val="24"/>
        </w:rPr>
        <w:t>У в течение 5 календарных дней с даты подписания протокола о результатах ТППП направляет Победителю ТППП на адрес электронной почты, указанный в заявке на участие в ТППП, предложение заключить Договор с приложением проекта Договора. Победитель обязан в течение 5дней с даты направления на адрес его электронной почты, указанный в заявке на участие в ТППП, предложения заключить Дог</w:t>
      </w:r>
      <w:r w:rsidR="00542370">
        <w:rPr>
          <w:rFonts w:ascii="Times New Roman" w:eastAsia="Times New Roman" w:hAnsi="Times New Roman" w:cs="Times New Roman"/>
          <w:sz w:val="24"/>
          <w:szCs w:val="24"/>
        </w:rPr>
        <w:t>овор</w:t>
      </w:r>
      <w:r w:rsidR="001D5B26" w:rsidRPr="007D4EE6">
        <w:rPr>
          <w:rFonts w:ascii="Times New Roman" w:eastAsia="Times New Roman" w:hAnsi="Times New Roman" w:cs="Times New Roman"/>
          <w:sz w:val="24"/>
          <w:szCs w:val="24"/>
        </w:rPr>
        <w:t>, подписать Дог</w:t>
      </w:r>
      <w:r w:rsidR="00542370">
        <w:rPr>
          <w:rFonts w:ascii="Times New Roman" w:eastAsia="Times New Roman" w:hAnsi="Times New Roman" w:cs="Times New Roman"/>
          <w:sz w:val="24"/>
          <w:szCs w:val="24"/>
        </w:rPr>
        <w:t>овор</w:t>
      </w:r>
      <w:r w:rsidR="001D5B26" w:rsidRPr="007D4EE6">
        <w:rPr>
          <w:rFonts w:ascii="Times New Roman" w:eastAsia="Times New Roman" w:hAnsi="Times New Roman" w:cs="Times New Roman"/>
          <w:sz w:val="24"/>
          <w:szCs w:val="24"/>
        </w:rPr>
        <w:t xml:space="preserve"> и не позднее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5B26" w:rsidRPr="007D4EE6">
        <w:rPr>
          <w:rFonts w:ascii="Times New Roman" w:eastAsia="Times New Roman" w:hAnsi="Times New Roman" w:cs="Times New Roman"/>
          <w:sz w:val="24"/>
          <w:szCs w:val="24"/>
        </w:rPr>
        <w:t xml:space="preserve">дней с даты подписания направить его </w:t>
      </w:r>
      <w:r w:rsidR="00542370">
        <w:rPr>
          <w:rFonts w:ascii="Times New Roman" w:eastAsia="Times New Roman" w:hAnsi="Times New Roman" w:cs="Times New Roman"/>
          <w:sz w:val="24"/>
          <w:szCs w:val="24"/>
        </w:rPr>
        <w:t>Ф</w:t>
      </w:r>
      <w:r w:rsidR="001D5B26" w:rsidRPr="007D4EE6">
        <w:rPr>
          <w:rFonts w:ascii="Times New Roman" w:eastAsia="Times New Roman" w:hAnsi="Times New Roman" w:cs="Times New Roman"/>
          <w:sz w:val="24"/>
          <w:szCs w:val="24"/>
        </w:rPr>
        <w:t>У. О факте подписания Дог</w:t>
      </w:r>
      <w:r w:rsidR="00542370">
        <w:rPr>
          <w:rFonts w:ascii="Times New Roman" w:eastAsia="Times New Roman" w:hAnsi="Times New Roman" w:cs="Times New Roman"/>
          <w:sz w:val="24"/>
          <w:szCs w:val="24"/>
        </w:rPr>
        <w:t>овор</w:t>
      </w:r>
      <w:r w:rsidR="001D5B26" w:rsidRPr="007D4EE6">
        <w:rPr>
          <w:rFonts w:ascii="Times New Roman" w:eastAsia="Times New Roman" w:hAnsi="Times New Roman" w:cs="Times New Roman"/>
          <w:sz w:val="24"/>
          <w:szCs w:val="24"/>
        </w:rPr>
        <w:t xml:space="preserve"> Победитель любым доступным для него способом обязан немедленно уведомить </w:t>
      </w:r>
      <w:r w:rsidR="00542370">
        <w:rPr>
          <w:rFonts w:ascii="Times New Roman" w:eastAsia="Times New Roman" w:hAnsi="Times New Roman" w:cs="Times New Roman"/>
          <w:sz w:val="24"/>
          <w:szCs w:val="24"/>
        </w:rPr>
        <w:t>Ф</w:t>
      </w:r>
      <w:r w:rsidR="001D5B26" w:rsidRPr="007D4EE6">
        <w:rPr>
          <w:rFonts w:ascii="Times New Roman" w:eastAsia="Times New Roman" w:hAnsi="Times New Roman" w:cs="Times New Roman"/>
          <w:sz w:val="24"/>
          <w:szCs w:val="24"/>
        </w:rPr>
        <w:t>У. Неподписание Дог</w:t>
      </w:r>
      <w:r w:rsidR="00542370">
        <w:rPr>
          <w:rFonts w:ascii="Times New Roman" w:eastAsia="Times New Roman" w:hAnsi="Times New Roman" w:cs="Times New Roman"/>
          <w:sz w:val="24"/>
          <w:szCs w:val="24"/>
        </w:rPr>
        <w:t>овора</w:t>
      </w:r>
      <w:r w:rsidR="001D5B26" w:rsidRPr="007D4EE6">
        <w:rPr>
          <w:rFonts w:ascii="Times New Roman" w:eastAsia="Times New Roman" w:hAnsi="Times New Roman" w:cs="Times New Roman"/>
          <w:sz w:val="24"/>
          <w:szCs w:val="24"/>
        </w:rPr>
        <w:t xml:space="preserve"> в течение 5дней с даты его направления Победителю означает отказ (уклонение) Победителя от заключения Дог</w:t>
      </w:r>
      <w:r w:rsidR="00542370">
        <w:rPr>
          <w:rFonts w:ascii="Times New Roman" w:eastAsia="Times New Roman" w:hAnsi="Times New Roman" w:cs="Times New Roman"/>
          <w:sz w:val="24"/>
          <w:szCs w:val="24"/>
        </w:rPr>
        <w:t>овора</w:t>
      </w:r>
      <w:r w:rsidR="001D5B26" w:rsidRPr="007D4EE6">
        <w:rPr>
          <w:rFonts w:ascii="Times New Roman" w:eastAsia="Times New Roman" w:hAnsi="Times New Roman" w:cs="Times New Roman"/>
          <w:sz w:val="24"/>
          <w:szCs w:val="24"/>
        </w:rPr>
        <w:t>. Сумма внесенного Победителем задатка засчитывается в счет цены приобретенного лота.</w:t>
      </w:r>
    </w:p>
    <w:p w14:paraId="35E9A755" w14:textId="647F51B2" w:rsidR="00CA58F1" w:rsidRDefault="00B0260A" w:rsidP="001D5B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дней с даты заключения </w:t>
      </w:r>
      <w:r w:rsidR="000009D9" w:rsidRPr="007D4EE6">
        <w:rPr>
          <w:rFonts w:ascii="Times New Roman" w:hAnsi="Times New Roman" w:cs="Times New Roman"/>
          <w:color w:val="000000"/>
          <w:sz w:val="24"/>
          <w:szCs w:val="24"/>
        </w:rPr>
        <w:t>договора купли-продажи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определенную на Торгах цену продажи лота за вычетом внесенного ранее задатка по следующим реквизитам:</w:t>
      </w:r>
      <w:r w:rsidR="005B33B1"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58F1" w:rsidRPr="00CA58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Зубкова Ирина Станиславовна: ИНН 4510000735 в банк ООО КБ «Кетовский» к/с № 30101810900000000821, БИК  0437355821, КПП 451001001, счет получателя № 40817810200020000413. </w:t>
      </w:r>
    </w:p>
    <w:p w14:paraId="1A3BD013" w14:textId="4FC0A7D9" w:rsidR="001D5B26" w:rsidRPr="007D4EE6" w:rsidRDefault="001D5B26" w:rsidP="001D5B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В назначении платежа необходимо указывать реквизиты Дог</w:t>
      </w:r>
      <w:r w:rsidR="00542370">
        <w:rPr>
          <w:rFonts w:ascii="Times New Roman" w:eastAsia="Times New Roman" w:hAnsi="Times New Roman" w:cs="Times New Roman"/>
          <w:color w:val="000000"/>
          <w:sz w:val="24"/>
          <w:szCs w:val="24"/>
        </w:rPr>
        <w:t>овора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номер лота и дату проведения </w:t>
      </w:r>
      <w:r w:rsidRPr="007D4EE6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случае, если Победитель не исполнит свои обязательства, указанные в ИС, ОТ и продавец освобождаются от всех обязательств, связанных с проведением </w:t>
      </w:r>
      <w:r w:rsidRPr="007D4EE6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 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заключением Дог</w:t>
      </w:r>
      <w:r w:rsidR="00542370">
        <w:rPr>
          <w:rFonts w:ascii="Times New Roman" w:eastAsia="Times New Roman" w:hAnsi="Times New Roman" w:cs="Times New Roman"/>
          <w:color w:val="000000"/>
          <w:sz w:val="24"/>
          <w:szCs w:val="24"/>
        </w:rPr>
        <w:t>овора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, внесенный Победителем задаток ему не возвращается, а ТППП признаются несостоявшимися.</w:t>
      </w:r>
    </w:p>
    <w:p w14:paraId="667479E5" w14:textId="77777777" w:rsidR="001D5B26" w:rsidRPr="007D4EE6" w:rsidRDefault="001D5B26" w:rsidP="001D5B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</w:t>
      </w:r>
      <w:r w:rsidRPr="007D4EE6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позднее, чем за 1 день до даты подведения итогов </w:t>
      </w:r>
      <w:r w:rsidRPr="007D4EE6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D7541C0" w14:textId="61C63D55" w:rsidR="001D5B26" w:rsidRPr="007D4EE6" w:rsidRDefault="001D5B26" w:rsidP="001D5B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и </w:t>
      </w:r>
      <w:r w:rsidR="00313D14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У не несут ответственность в случае невозможности личного ознакомления с имуществом по не зависящим от них причинам.</w:t>
      </w:r>
    </w:p>
    <w:p w14:paraId="2BE91490" w14:textId="05C92B55" w:rsidR="00CA58F1" w:rsidRPr="00CA58F1" w:rsidRDefault="00CA58F1" w:rsidP="00CA58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8F1">
        <w:rPr>
          <w:rFonts w:ascii="Times New Roman" w:hAnsi="Times New Roman" w:cs="Times New Roman"/>
          <w:sz w:val="24"/>
          <w:szCs w:val="24"/>
        </w:rPr>
        <w:t xml:space="preserve">Ознакомиться со сведениями (документами) о предмете и порядке проведения торгов, документацией, </w:t>
      </w:r>
      <w:r w:rsidR="00542370">
        <w:rPr>
          <w:rFonts w:ascii="Times New Roman" w:hAnsi="Times New Roman" w:cs="Times New Roman"/>
          <w:sz w:val="24"/>
          <w:szCs w:val="24"/>
        </w:rPr>
        <w:t xml:space="preserve">получить информацию по </w:t>
      </w:r>
      <w:r w:rsidRPr="00CA58F1">
        <w:rPr>
          <w:rFonts w:ascii="Times New Roman" w:hAnsi="Times New Roman" w:cs="Times New Roman"/>
          <w:sz w:val="24"/>
          <w:szCs w:val="24"/>
        </w:rPr>
        <w:t>ознакомлени</w:t>
      </w:r>
      <w:r w:rsidR="00542370">
        <w:rPr>
          <w:rFonts w:ascii="Times New Roman" w:hAnsi="Times New Roman" w:cs="Times New Roman"/>
          <w:sz w:val="24"/>
          <w:szCs w:val="24"/>
        </w:rPr>
        <w:t>ю</w:t>
      </w:r>
      <w:r w:rsidRPr="00CA58F1">
        <w:rPr>
          <w:rFonts w:ascii="Times New Roman" w:hAnsi="Times New Roman" w:cs="Times New Roman"/>
          <w:sz w:val="24"/>
          <w:szCs w:val="24"/>
        </w:rPr>
        <w:t xml:space="preserve"> с имуществом</w:t>
      </w:r>
      <w:r w:rsidR="00542370">
        <w:rPr>
          <w:rFonts w:ascii="Times New Roman" w:hAnsi="Times New Roman" w:cs="Times New Roman"/>
          <w:sz w:val="24"/>
          <w:szCs w:val="24"/>
        </w:rPr>
        <w:t xml:space="preserve"> можно </w:t>
      </w:r>
      <w:r w:rsidRPr="00CA58F1">
        <w:rPr>
          <w:rFonts w:ascii="Times New Roman" w:hAnsi="Times New Roman" w:cs="Times New Roman"/>
          <w:sz w:val="24"/>
          <w:szCs w:val="24"/>
        </w:rPr>
        <w:t>по предварительной договоренности с ОТ: в рабочие дни (</w:t>
      </w:r>
      <w:proofErr w:type="spellStart"/>
      <w:r w:rsidRPr="00CA58F1">
        <w:rPr>
          <w:rFonts w:ascii="Times New Roman" w:hAnsi="Times New Roman" w:cs="Times New Roman"/>
          <w:sz w:val="24"/>
          <w:szCs w:val="24"/>
        </w:rPr>
        <w:t>пн-пт</w:t>
      </w:r>
      <w:proofErr w:type="spellEnd"/>
      <w:r w:rsidRPr="00CA58F1">
        <w:rPr>
          <w:rFonts w:ascii="Times New Roman" w:hAnsi="Times New Roman" w:cs="Times New Roman"/>
          <w:sz w:val="24"/>
          <w:szCs w:val="24"/>
        </w:rPr>
        <w:t xml:space="preserve">) с 9:00 по 17:00 (время местное) по тел. +7(992) 310 0072, +7(3452)69-19-29, направив запрос на </w:t>
      </w:r>
      <w:proofErr w:type="spellStart"/>
      <w:r w:rsidRPr="00CA58F1">
        <w:rPr>
          <w:rFonts w:ascii="Times New Roman" w:hAnsi="Times New Roman" w:cs="Times New Roman"/>
          <w:sz w:val="24"/>
          <w:szCs w:val="24"/>
        </w:rPr>
        <w:t>эл.почту</w:t>
      </w:r>
      <w:proofErr w:type="spellEnd"/>
      <w:r w:rsidRPr="00CA58F1">
        <w:rPr>
          <w:rFonts w:ascii="Times New Roman" w:hAnsi="Times New Roman" w:cs="Times New Roman"/>
          <w:sz w:val="24"/>
          <w:szCs w:val="24"/>
        </w:rPr>
        <w:t xml:space="preserve"> tf@auction-house.ru, на сайте ОТ http://www.auction-house.ru/, на ЭТП, ЕФРСБ. </w:t>
      </w:r>
    </w:p>
    <w:p w14:paraId="1CE1C12A" w14:textId="475BD3B0" w:rsidR="001D5B26" w:rsidRPr="007D4EE6" w:rsidRDefault="00CA58F1" w:rsidP="00CA58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A58F1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</w:t>
      </w:r>
      <w:proofErr w:type="spellStart"/>
      <w:r w:rsidRPr="00CA58F1">
        <w:rPr>
          <w:rFonts w:ascii="Times New Roman" w:hAnsi="Times New Roman" w:cs="Times New Roman"/>
          <w:sz w:val="24"/>
          <w:szCs w:val="24"/>
        </w:rPr>
        <w:t>г.Санкт</w:t>
      </w:r>
      <w:proofErr w:type="spellEnd"/>
      <w:r w:rsidRPr="00CA58F1">
        <w:rPr>
          <w:rFonts w:ascii="Times New Roman" w:hAnsi="Times New Roman" w:cs="Times New Roman"/>
          <w:sz w:val="24"/>
          <w:szCs w:val="24"/>
        </w:rPr>
        <w:t xml:space="preserve">-Петербург, </w:t>
      </w:r>
      <w:proofErr w:type="spellStart"/>
      <w:proofErr w:type="gramStart"/>
      <w:r w:rsidRPr="00CA58F1">
        <w:rPr>
          <w:rFonts w:ascii="Times New Roman" w:hAnsi="Times New Roman" w:cs="Times New Roman"/>
          <w:sz w:val="24"/>
          <w:szCs w:val="24"/>
        </w:rPr>
        <w:t>пер.Гривцова</w:t>
      </w:r>
      <w:proofErr w:type="spellEnd"/>
      <w:proofErr w:type="gramEnd"/>
      <w:r w:rsidRPr="00CA58F1">
        <w:rPr>
          <w:rFonts w:ascii="Times New Roman" w:hAnsi="Times New Roman" w:cs="Times New Roman"/>
          <w:sz w:val="24"/>
          <w:szCs w:val="24"/>
        </w:rPr>
        <w:t xml:space="preserve">, д.5, </w:t>
      </w:r>
      <w:proofErr w:type="spellStart"/>
      <w:r w:rsidRPr="00CA58F1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CA58F1">
        <w:rPr>
          <w:rFonts w:ascii="Times New Roman" w:hAnsi="Times New Roman" w:cs="Times New Roman"/>
          <w:sz w:val="24"/>
          <w:szCs w:val="24"/>
        </w:rPr>
        <w:t>, 8 (800) 777-57-57.</w:t>
      </w:r>
    </w:p>
    <w:p w14:paraId="1BBC19F0" w14:textId="77777777" w:rsidR="001D5B26" w:rsidRDefault="001D5B26" w:rsidP="00663E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14:paraId="14AE8563" w14:textId="77777777" w:rsidR="007D4EE6" w:rsidRDefault="007D4EE6" w:rsidP="00663E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bookmarkEnd w:id="4"/>
    <w:p w14:paraId="4E7D479A" w14:textId="77777777" w:rsidR="00B94DC2" w:rsidRDefault="00B94DC2" w:rsidP="00F13D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BAF95F" w14:textId="77777777" w:rsidR="00B94DC2" w:rsidRDefault="00B94DC2" w:rsidP="00F13D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F3ED9F" w14:textId="63C7CE45" w:rsidR="00F13D34" w:rsidRPr="007D4EE6" w:rsidRDefault="00F13D34" w:rsidP="00F13D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4EE6">
        <w:rPr>
          <w:rFonts w:ascii="Times New Roman" w:hAnsi="Times New Roman" w:cs="Times New Roman"/>
          <w:b/>
          <w:bCs/>
          <w:sz w:val="24"/>
          <w:szCs w:val="24"/>
        </w:rPr>
        <w:t>График снижения цен по Лоту</w:t>
      </w:r>
      <w:r w:rsidR="001D1330">
        <w:rPr>
          <w:rFonts w:ascii="Times New Roman" w:hAnsi="Times New Roman" w:cs="Times New Roman"/>
          <w:b/>
          <w:bCs/>
          <w:sz w:val="24"/>
          <w:szCs w:val="24"/>
        </w:rPr>
        <w:t xml:space="preserve"> №1</w:t>
      </w:r>
      <w:r w:rsidRPr="007D4EE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1EFBD16" w14:textId="77777777" w:rsidR="00F13D34" w:rsidRPr="007D4EE6" w:rsidRDefault="00F13D34" w:rsidP="00F13D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fe"/>
        <w:tblW w:w="9493" w:type="dxa"/>
        <w:tblLayout w:type="fixed"/>
        <w:tblLook w:val="04A0" w:firstRow="1" w:lastRow="0" w:firstColumn="1" w:lastColumn="0" w:noHBand="0" w:noVBand="1"/>
      </w:tblPr>
      <w:tblGrid>
        <w:gridCol w:w="440"/>
        <w:gridCol w:w="1838"/>
        <w:gridCol w:w="1830"/>
        <w:gridCol w:w="1841"/>
        <w:gridCol w:w="1843"/>
        <w:gridCol w:w="1701"/>
      </w:tblGrid>
      <w:tr w:rsidR="00F13D34" w:rsidRPr="007D4EE6" w14:paraId="5AE9DA13" w14:textId="77777777" w:rsidTr="00CA58F1">
        <w:trPr>
          <w:trHeight w:val="621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5C40A" w14:textId="77777777" w:rsidR="00F13D34" w:rsidRPr="007D4EE6" w:rsidRDefault="00F13D34" w:rsidP="00A27FE9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EA5AD" w14:textId="77777777" w:rsidR="00F13D34" w:rsidRPr="007D4EE6" w:rsidRDefault="00F13D34" w:rsidP="00A27FE9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7D4EE6">
              <w:rPr>
                <w:rFonts w:ascii="Times New Roman" w:hAnsi="Times New Roman" w:cs="Times New Roman"/>
                <w:lang w:val="en-US" w:eastAsia="en-US"/>
              </w:rPr>
              <w:t>Периоды</w:t>
            </w:r>
            <w:proofErr w:type="spellEnd"/>
            <w:r w:rsidRPr="007D4EE6">
              <w:rPr>
                <w:rFonts w:ascii="Times New Roman" w:hAnsi="Times New Roman" w:cs="Times New Roman"/>
                <w:lang w:val="en-US" w:eastAsia="en-US"/>
              </w:rPr>
              <w:t xml:space="preserve"> ТППП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16A303" w14:textId="77777777" w:rsidR="00F13D34" w:rsidRPr="007D4EE6" w:rsidRDefault="00F13D34" w:rsidP="00A27FE9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D4EE6">
              <w:rPr>
                <w:rFonts w:ascii="Times New Roman" w:hAnsi="Times New Roman" w:cs="Times New Roman"/>
                <w:lang w:eastAsia="en-US"/>
              </w:rPr>
              <w:t>Начальная цена периода, руб.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78504E" w14:textId="04983126" w:rsidR="00F13D34" w:rsidRPr="007D4EE6" w:rsidRDefault="007D4EE6" w:rsidP="00A27FE9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D4EE6">
              <w:rPr>
                <w:rFonts w:ascii="Times New Roman" w:hAnsi="Times New Roman" w:cs="Times New Roman"/>
                <w:lang w:eastAsia="en-US"/>
              </w:rPr>
              <w:t>Шаг снижения (</w:t>
            </w:r>
            <w:r w:rsidR="00CA58F1">
              <w:rPr>
                <w:rFonts w:ascii="Times New Roman" w:hAnsi="Times New Roman" w:cs="Times New Roman"/>
                <w:lang w:eastAsia="en-US"/>
              </w:rPr>
              <w:t>5</w:t>
            </w:r>
            <w:r w:rsidR="00F13D34" w:rsidRPr="007D4EE6">
              <w:rPr>
                <w:rFonts w:ascii="Times New Roman" w:hAnsi="Times New Roman" w:cs="Times New Roman"/>
                <w:lang w:eastAsia="en-US"/>
              </w:rPr>
              <w:t>%),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AD8C3D" w14:textId="76A2DFF0" w:rsidR="00F13D34" w:rsidRPr="007D4EE6" w:rsidRDefault="007D4EE6" w:rsidP="00A27FE9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D4EE6">
              <w:rPr>
                <w:rFonts w:ascii="Times New Roman" w:hAnsi="Times New Roman" w:cs="Times New Roman"/>
                <w:lang w:eastAsia="en-US"/>
              </w:rPr>
              <w:t>Сумма задатка на периоде (</w:t>
            </w:r>
            <w:r w:rsidR="00CA58F1">
              <w:rPr>
                <w:rFonts w:ascii="Times New Roman" w:hAnsi="Times New Roman" w:cs="Times New Roman"/>
                <w:lang w:eastAsia="en-US"/>
              </w:rPr>
              <w:t>2</w:t>
            </w:r>
            <w:r w:rsidRPr="007D4EE6">
              <w:rPr>
                <w:rFonts w:ascii="Times New Roman" w:hAnsi="Times New Roman" w:cs="Times New Roman"/>
                <w:lang w:eastAsia="en-US"/>
              </w:rPr>
              <w:t>0</w:t>
            </w:r>
            <w:r w:rsidR="00F13D34" w:rsidRPr="007D4EE6">
              <w:rPr>
                <w:rFonts w:ascii="Times New Roman" w:hAnsi="Times New Roman" w:cs="Times New Roman"/>
                <w:lang w:eastAsia="en-US"/>
              </w:rPr>
              <w:t>%), руб.</w:t>
            </w:r>
          </w:p>
        </w:tc>
      </w:tr>
      <w:tr w:rsidR="00F13D34" w:rsidRPr="007D4EE6" w14:paraId="49E8F3B3" w14:textId="77777777" w:rsidTr="00CA58F1">
        <w:trPr>
          <w:trHeight w:val="379"/>
        </w:trPr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E38B" w14:textId="77777777" w:rsidR="00F13D34" w:rsidRPr="007D4EE6" w:rsidRDefault="00F13D34" w:rsidP="00A27FE9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20C3" w14:textId="77777777" w:rsidR="00F13D34" w:rsidRPr="007D4EE6" w:rsidRDefault="00F13D34" w:rsidP="00A27FE9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D4EE6">
              <w:rPr>
                <w:rFonts w:ascii="Times New Roman" w:hAnsi="Times New Roman" w:cs="Times New Roman"/>
                <w:lang w:eastAsia="en-US"/>
              </w:rPr>
              <w:t>Начало периода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CDCF" w14:textId="77777777" w:rsidR="00F13D34" w:rsidRPr="007D4EE6" w:rsidRDefault="00F13D34" w:rsidP="00A27FE9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D4EE6">
              <w:rPr>
                <w:rFonts w:ascii="Times New Roman" w:hAnsi="Times New Roman" w:cs="Times New Roman"/>
                <w:lang w:eastAsia="en-US"/>
              </w:rPr>
              <w:t>Окончание периода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2025" w14:textId="77777777" w:rsidR="00F13D34" w:rsidRPr="007D4EE6" w:rsidRDefault="00F13D34" w:rsidP="00A27FE9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E9C9" w14:textId="77777777" w:rsidR="00F13D34" w:rsidRPr="007D4EE6" w:rsidRDefault="00F13D34" w:rsidP="00A27FE9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8AAD" w14:textId="77777777" w:rsidR="00F13D34" w:rsidRPr="007D4EE6" w:rsidRDefault="00F13D34" w:rsidP="00A27FE9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13D14" w:rsidRPr="007D4EE6" w14:paraId="00213832" w14:textId="77777777" w:rsidTr="00CA58F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94BE9D" w14:textId="318E07AF" w:rsidR="00313D14" w:rsidRPr="007D4EE6" w:rsidRDefault="00313D14" w:rsidP="00313D14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7D4E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16705" w14:textId="612DF4D9" w:rsidR="00313D14" w:rsidRPr="007D4EE6" w:rsidRDefault="00313D14" w:rsidP="00313D14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color w:val="262626"/>
              </w:rPr>
            </w:pPr>
            <w:r w:rsidRPr="002326A6">
              <w:t>05.12.2022</w:t>
            </w:r>
            <w:r>
              <w:t xml:space="preserve"> 10:00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A30C9" w14:textId="24DEE799" w:rsidR="00313D14" w:rsidRPr="007D4EE6" w:rsidRDefault="00313D14" w:rsidP="00313D14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color w:val="262626"/>
              </w:rPr>
            </w:pPr>
            <w:r w:rsidRPr="00FF661C">
              <w:t>11.01.</w:t>
            </w:r>
            <w:r>
              <w:t>2023 10:00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E8688" w14:textId="4A9FD62C" w:rsidR="00313D14" w:rsidRPr="007D4EE6" w:rsidRDefault="00313D14" w:rsidP="00313D14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453BEA">
              <w:t xml:space="preserve"> 22 763 622,34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BDE62" w14:textId="77828D3D" w:rsidR="00313D14" w:rsidRPr="007D4EE6" w:rsidRDefault="00313D14" w:rsidP="00313D14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453BEA">
              <w:t>1 138 181,12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F1A50" w14:textId="170F3CDC" w:rsidR="00313D14" w:rsidRPr="007D4EE6" w:rsidRDefault="00313D14" w:rsidP="00313D14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453BEA">
              <w:t xml:space="preserve"> 4 552 724,47 </w:t>
            </w:r>
          </w:p>
        </w:tc>
      </w:tr>
      <w:tr w:rsidR="00313D14" w:rsidRPr="007D4EE6" w14:paraId="1C9CD0AD" w14:textId="77777777" w:rsidTr="00CA58F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6A263A" w14:textId="30C98071" w:rsidR="00313D14" w:rsidRPr="007D4EE6" w:rsidRDefault="00313D14" w:rsidP="00313D14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7D4E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930E6" w14:textId="1ECAFDBC" w:rsidR="00313D14" w:rsidRPr="007D4EE6" w:rsidRDefault="00313D14" w:rsidP="00313D14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color w:val="262626"/>
              </w:rPr>
            </w:pPr>
            <w:r w:rsidRPr="002326A6">
              <w:t>11.01.</w:t>
            </w:r>
            <w:r>
              <w:t>2023 10:00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5B960" w14:textId="5874F805" w:rsidR="00313D14" w:rsidRPr="007D4EE6" w:rsidRDefault="00313D14" w:rsidP="00313D14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color w:val="262626"/>
              </w:rPr>
            </w:pPr>
            <w:r w:rsidRPr="00FF661C">
              <w:t>18.01.</w:t>
            </w:r>
            <w:r>
              <w:t>2023 10:00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57F34" w14:textId="3E9E8F13" w:rsidR="00313D14" w:rsidRPr="007D4EE6" w:rsidRDefault="00313D14" w:rsidP="00313D14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453BEA">
              <w:t xml:space="preserve"> 21 625 441,22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DB3E0" w14:textId="433444CD" w:rsidR="00313D14" w:rsidRPr="007D4EE6" w:rsidRDefault="00313D14" w:rsidP="00313D14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453BEA">
              <w:t>1 138 181,12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A64E0" w14:textId="306B4F69" w:rsidR="00313D14" w:rsidRPr="007D4EE6" w:rsidRDefault="00313D14" w:rsidP="00313D14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453BEA">
              <w:t xml:space="preserve"> 4 325 088,24 </w:t>
            </w:r>
          </w:p>
        </w:tc>
      </w:tr>
      <w:tr w:rsidR="00313D14" w:rsidRPr="007D4EE6" w14:paraId="4D923900" w14:textId="77777777" w:rsidTr="00CA58F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FE3485" w14:textId="3D514DE9" w:rsidR="00313D14" w:rsidRPr="007D4EE6" w:rsidRDefault="00313D14" w:rsidP="00313D14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7D4E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1AA96" w14:textId="4ED19CA1" w:rsidR="00313D14" w:rsidRPr="007D4EE6" w:rsidRDefault="00313D14" w:rsidP="00313D14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color w:val="262626"/>
              </w:rPr>
            </w:pPr>
            <w:r w:rsidRPr="002326A6">
              <w:t>18.01.</w:t>
            </w:r>
            <w:r>
              <w:t>2023 10:00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9EEEC" w14:textId="7ABCFDAF" w:rsidR="00313D14" w:rsidRPr="007D4EE6" w:rsidRDefault="00313D14" w:rsidP="00313D14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color w:val="262626"/>
              </w:rPr>
            </w:pPr>
            <w:r w:rsidRPr="00FF661C">
              <w:t>25.01.</w:t>
            </w:r>
            <w:r>
              <w:t>2023 10:00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F9094" w14:textId="1FD240AB" w:rsidR="00313D14" w:rsidRPr="007D4EE6" w:rsidRDefault="00313D14" w:rsidP="00313D14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453BEA">
              <w:t xml:space="preserve"> 20 487 260,11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A441F" w14:textId="6007AB92" w:rsidR="00313D14" w:rsidRPr="007D4EE6" w:rsidRDefault="00313D14" w:rsidP="00313D14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453BEA">
              <w:t xml:space="preserve"> 1 138 181,12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4489C" w14:textId="214DFCDF" w:rsidR="00313D14" w:rsidRPr="007D4EE6" w:rsidRDefault="00313D14" w:rsidP="00313D14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453BEA">
              <w:t xml:space="preserve"> 4 097 452,02 </w:t>
            </w:r>
          </w:p>
        </w:tc>
      </w:tr>
      <w:tr w:rsidR="00313D14" w:rsidRPr="007D4EE6" w14:paraId="6BD9DF8A" w14:textId="77777777" w:rsidTr="00CA58F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DA069A" w14:textId="7326BBD5" w:rsidR="00313D14" w:rsidRPr="007D4EE6" w:rsidRDefault="00313D14" w:rsidP="00313D14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7D4E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BFCFD" w14:textId="744DEF8D" w:rsidR="00313D14" w:rsidRPr="007D4EE6" w:rsidRDefault="00313D14" w:rsidP="00313D14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2326A6">
              <w:t>25.01.</w:t>
            </w:r>
            <w:r>
              <w:t>2023 10:00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554D9" w14:textId="33D8E23D" w:rsidR="00313D14" w:rsidRPr="007D4EE6" w:rsidRDefault="00313D14" w:rsidP="00313D14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lang w:val="en-US" w:eastAsia="en-US"/>
              </w:rPr>
            </w:pPr>
            <w:r w:rsidRPr="00FF661C">
              <w:t>01.02.</w:t>
            </w:r>
            <w:r>
              <w:t>2023 10:00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4C1A0" w14:textId="1421E67A" w:rsidR="00313D14" w:rsidRPr="007D4EE6" w:rsidRDefault="00313D14" w:rsidP="00313D14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53BEA">
              <w:t xml:space="preserve"> 19 349 078,99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50B30" w14:textId="7F9597B5" w:rsidR="00313D14" w:rsidRPr="007D4EE6" w:rsidRDefault="00313D14" w:rsidP="00313D14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53BEA">
              <w:t xml:space="preserve"> 1 138 181,12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B1823" w14:textId="3239672B" w:rsidR="00313D14" w:rsidRPr="007D4EE6" w:rsidRDefault="00313D14" w:rsidP="00313D14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53BEA">
              <w:t xml:space="preserve"> 3 869 815,80 </w:t>
            </w:r>
          </w:p>
        </w:tc>
      </w:tr>
      <w:tr w:rsidR="00313D14" w:rsidRPr="007D4EE6" w14:paraId="56E436BC" w14:textId="77777777" w:rsidTr="00CA58F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618F78" w14:textId="3000D291" w:rsidR="00313D14" w:rsidRPr="007D4EE6" w:rsidRDefault="00313D14" w:rsidP="00313D14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7D4E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9BC71" w14:textId="264F1BC8" w:rsidR="00313D14" w:rsidRPr="007D4EE6" w:rsidRDefault="00313D14" w:rsidP="00313D14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lang w:val="en-US" w:eastAsia="en-US"/>
              </w:rPr>
            </w:pPr>
            <w:r w:rsidRPr="002326A6">
              <w:t>01.02.</w:t>
            </w:r>
            <w:r>
              <w:t>2023 10:00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F30B1" w14:textId="6F4DD736" w:rsidR="00313D14" w:rsidRPr="007D4EE6" w:rsidRDefault="00313D14" w:rsidP="00313D14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lang w:val="en-US" w:eastAsia="en-US"/>
              </w:rPr>
            </w:pPr>
            <w:r w:rsidRPr="00FF661C">
              <w:t>08.02.</w:t>
            </w:r>
            <w:r>
              <w:t>2023 10:00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BB086" w14:textId="7465E0CF" w:rsidR="00313D14" w:rsidRPr="007D4EE6" w:rsidRDefault="00313D14" w:rsidP="00313D14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53BEA">
              <w:t xml:space="preserve"> 18 210 897,87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FBD54" w14:textId="3A12F62C" w:rsidR="00313D14" w:rsidRPr="007D4EE6" w:rsidRDefault="00313D14" w:rsidP="00313D14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53BEA">
              <w:t xml:space="preserve"> 1 138 181,12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EFF48" w14:textId="76474609" w:rsidR="00313D14" w:rsidRPr="007D4EE6" w:rsidRDefault="00313D14" w:rsidP="00313D14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53BEA">
              <w:t xml:space="preserve"> 3 642 179,57 </w:t>
            </w:r>
          </w:p>
        </w:tc>
      </w:tr>
      <w:tr w:rsidR="00313D14" w:rsidRPr="007D4EE6" w14:paraId="22C91D03" w14:textId="77777777" w:rsidTr="00CA58F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14B260" w14:textId="2A9AC5A4" w:rsidR="00313D14" w:rsidRPr="007D4EE6" w:rsidRDefault="00313D14" w:rsidP="00313D14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7D4E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BCBD1" w14:textId="5521962D" w:rsidR="00313D14" w:rsidRPr="007D4EE6" w:rsidRDefault="00313D14" w:rsidP="00313D14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lang w:val="en-US" w:eastAsia="en-US"/>
              </w:rPr>
            </w:pPr>
            <w:r w:rsidRPr="002326A6">
              <w:t>08.02.</w:t>
            </w:r>
            <w:r>
              <w:t>2023 10:00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6DA95" w14:textId="69E9FE0F" w:rsidR="00313D14" w:rsidRPr="007D4EE6" w:rsidRDefault="00313D14" w:rsidP="00313D14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lang w:val="en-US" w:eastAsia="en-US"/>
              </w:rPr>
            </w:pPr>
            <w:r w:rsidRPr="00FF661C">
              <w:t>15.02.</w:t>
            </w:r>
            <w:r>
              <w:t>2023 10:00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C4ED0" w14:textId="48968E77" w:rsidR="00313D14" w:rsidRPr="007D4EE6" w:rsidRDefault="00313D14" w:rsidP="00313D14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53BEA">
              <w:t xml:space="preserve"> 17 072 716,75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83C62" w14:textId="17B3D250" w:rsidR="00313D14" w:rsidRPr="007D4EE6" w:rsidRDefault="00313D14" w:rsidP="00313D14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53BEA">
              <w:t xml:space="preserve"> 1 138 181,12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45A1" w14:textId="2A5C2755" w:rsidR="00313D14" w:rsidRPr="007D4EE6" w:rsidRDefault="00313D14" w:rsidP="00313D14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53BEA">
              <w:t xml:space="preserve"> 3 414 543,35 </w:t>
            </w:r>
          </w:p>
        </w:tc>
      </w:tr>
      <w:tr w:rsidR="00313D14" w:rsidRPr="007D4EE6" w14:paraId="0F6630F8" w14:textId="77777777" w:rsidTr="00CA58F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6AC8AB" w14:textId="0E9CEA91" w:rsidR="00313D14" w:rsidRPr="007D4EE6" w:rsidRDefault="00313D14" w:rsidP="00313D14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11406" w14:textId="1D93117D" w:rsidR="00313D14" w:rsidRPr="007D4EE6" w:rsidRDefault="00313D14" w:rsidP="00313D14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lang w:val="en-US" w:eastAsia="en-US"/>
              </w:rPr>
            </w:pPr>
            <w:r w:rsidRPr="002326A6">
              <w:t>15.02.</w:t>
            </w:r>
            <w:r>
              <w:t>2023 10:00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A0417" w14:textId="1F4B9317" w:rsidR="00313D14" w:rsidRPr="007D4EE6" w:rsidRDefault="00313D14" w:rsidP="00313D14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lang w:val="en-US" w:eastAsia="en-US"/>
              </w:rPr>
            </w:pPr>
            <w:r w:rsidRPr="00FF661C">
              <w:t>22.02.</w:t>
            </w:r>
            <w:r>
              <w:t>2023 10:00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BE55B" w14:textId="1FC450B9" w:rsidR="00313D14" w:rsidRPr="007D4EE6" w:rsidRDefault="00313D14" w:rsidP="00313D14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53BEA">
              <w:t xml:space="preserve"> 15 934 535,64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ACFB0" w14:textId="0A336A30" w:rsidR="00313D14" w:rsidRPr="007D4EE6" w:rsidRDefault="00313D14" w:rsidP="00313D14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53BEA">
              <w:t xml:space="preserve"> 1 138 181,12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E880D" w14:textId="73AE077F" w:rsidR="00313D14" w:rsidRPr="007D4EE6" w:rsidRDefault="00313D14" w:rsidP="00313D14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53BEA">
              <w:t xml:space="preserve"> 3 186 907,13 </w:t>
            </w:r>
          </w:p>
        </w:tc>
      </w:tr>
      <w:tr w:rsidR="00313D14" w:rsidRPr="007D4EE6" w14:paraId="5AE3CAAB" w14:textId="77777777" w:rsidTr="00CA58F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715031" w14:textId="34DF62D1" w:rsidR="00313D14" w:rsidRPr="007D4EE6" w:rsidRDefault="00313D14" w:rsidP="00313D14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E472F" w14:textId="62C9DD81" w:rsidR="00313D14" w:rsidRPr="007D4EE6" w:rsidRDefault="00313D14" w:rsidP="00313D14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lang w:val="en-US" w:eastAsia="en-US"/>
              </w:rPr>
            </w:pPr>
            <w:r w:rsidRPr="002326A6">
              <w:t>22.02.</w:t>
            </w:r>
            <w:r>
              <w:t>2023 10:00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DB8AD" w14:textId="38F21EF3" w:rsidR="00313D14" w:rsidRPr="007D4EE6" w:rsidRDefault="00313D14" w:rsidP="00313D14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lang w:val="en-US" w:eastAsia="en-US"/>
              </w:rPr>
            </w:pPr>
            <w:r w:rsidRPr="00FF661C">
              <w:t>01.03.</w:t>
            </w:r>
            <w:r>
              <w:t>2023 10:00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2C68C" w14:textId="3B122C83" w:rsidR="00313D14" w:rsidRPr="007D4EE6" w:rsidRDefault="00313D14" w:rsidP="00313D14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53BEA">
              <w:t xml:space="preserve"> 14 796 354,52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7D2E2" w14:textId="69063BF5" w:rsidR="00313D14" w:rsidRPr="007D4EE6" w:rsidRDefault="00313D14" w:rsidP="00313D14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53BEA">
              <w:t xml:space="preserve"> 1 138 181,12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202D7" w14:textId="6EA8349E" w:rsidR="00313D14" w:rsidRPr="007D4EE6" w:rsidRDefault="00313D14" w:rsidP="00313D14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53BEA">
              <w:t xml:space="preserve"> 2 959 270,90 </w:t>
            </w:r>
          </w:p>
        </w:tc>
      </w:tr>
    </w:tbl>
    <w:p w14:paraId="73B882C4" w14:textId="77777777" w:rsidR="00F13D34" w:rsidRPr="006A120E" w:rsidRDefault="00F13D34" w:rsidP="00B94D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sectPr w:rsidR="00F13D34" w:rsidRPr="006A120E" w:rsidSect="00B94DC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613051211">
    <w:abstractNumId w:val="7"/>
  </w:num>
  <w:num w:numId="2" w16cid:durableId="851381537">
    <w:abstractNumId w:val="14"/>
  </w:num>
  <w:num w:numId="3" w16cid:durableId="653993268">
    <w:abstractNumId w:val="11"/>
  </w:num>
  <w:num w:numId="4" w16cid:durableId="651177386">
    <w:abstractNumId w:val="15"/>
  </w:num>
  <w:num w:numId="5" w16cid:durableId="1109466192">
    <w:abstractNumId w:val="5"/>
  </w:num>
  <w:num w:numId="6" w16cid:durableId="1962347206">
    <w:abstractNumId w:val="3"/>
  </w:num>
  <w:num w:numId="7" w16cid:durableId="887841806">
    <w:abstractNumId w:val="4"/>
  </w:num>
  <w:num w:numId="8" w16cid:durableId="1044061508">
    <w:abstractNumId w:val="1"/>
  </w:num>
  <w:num w:numId="9" w16cid:durableId="277419449">
    <w:abstractNumId w:val="8"/>
  </w:num>
  <w:num w:numId="10" w16cid:durableId="953705223">
    <w:abstractNumId w:val="10"/>
  </w:num>
  <w:num w:numId="11" w16cid:durableId="1547451468">
    <w:abstractNumId w:val="12"/>
  </w:num>
  <w:num w:numId="12" w16cid:durableId="280302519">
    <w:abstractNumId w:val="0"/>
  </w:num>
  <w:num w:numId="13" w16cid:durableId="673579406">
    <w:abstractNumId w:val="9"/>
  </w:num>
  <w:num w:numId="14" w16cid:durableId="1066534079">
    <w:abstractNumId w:val="6"/>
  </w:num>
  <w:num w:numId="15" w16cid:durableId="409814645">
    <w:abstractNumId w:val="13"/>
  </w:num>
  <w:num w:numId="16" w16cid:durableId="19288854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75"/>
    <w:rsid w:val="000009D9"/>
    <w:rsid w:val="00001359"/>
    <w:rsid w:val="000545FE"/>
    <w:rsid w:val="000609D1"/>
    <w:rsid w:val="00072F86"/>
    <w:rsid w:val="00091535"/>
    <w:rsid w:val="000C569D"/>
    <w:rsid w:val="000E27E7"/>
    <w:rsid w:val="000F782A"/>
    <w:rsid w:val="00110C0A"/>
    <w:rsid w:val="001418E1"/>
    <w:rsid w:val="00142C54"/>
    <w:rsid w:val="001743C2"/>
    <w:rsid w:val="00191E36"/>
    <w:rsid w:val="001A4F9E"/>
    <w:rsid w:val="001A74F2"/>
    <w:rsid w:val="001C0ADC"/>
    <w:rsid w:val="001C136D"/>
    <w:rsid w:val="001C4FB4"/>
    <w:rsid w:val="001D1330"/>
    <w:rsid w:val="001D401D"/>
    <w:rsid w:val="001D5473"/>
    <w:rsid w:val="001D5B26"/>
    <w:rsid w:val="001E761F"/>
    <w:rsid w:val="001F4C6F"/>
    <w:rsid w:val="00210691"/>
    <w:rsid w:val="00214B12"/>
    <w:rsid w:val="00222ABB"/>
    <w:rsid w:val="00231FD2"/>
    <w:rsid w:val="0025608B"/>
    <w:rsid w:val="00267776"/>
    <w:rsid w:val="0029175E"/>
    <w:rsid w:val="002D21EA"/>
    <w:rsid w:val="002D3014"/>
    <w:rsid w:val="002D62D6"/>
    <w:rsid w:val="0031156B"/>
    <w:rsid w:val="00313D14"/>
    <w:rsid w:val="003154D9"/>
    <w:rsid w:val="00324D43"/>
    <w:rsid w:val="0034218C"/>
    <w:rsid w:val="00344219"/>
    <w:rsid w:val="0036767F"/>
    <w:rsid w:val="003720A3"/>
    <w:rsid w:val="00377D16"/>
    <w:rsid w:val="00396672"/>
    <w:rsid w:val="003B2D37"/>
    <w:rsid w:val="003C0C02"/>
    <w:rsid w:val="003D71A1"/>
    <w:rsid w:val="003F2153"/>
    <w:rsid w:val="0040028D"/>
    <w:rsid w:val="0040536B"/>
    <w:rsid w:val="00426913"/>
    <w:rsid w:val="0049045A"/>
    <w:rsid w:val="0049312A"/>
    <w:rsid w:val="004A412B"/>
    <w:rsid w:val="004A554B"/>
    <w:rsid w:val="004D1A3F"/>
    <w:rsid w:val="004E50B1"/>
    <w:rsid w:val="004E52E2"/>
    <w:rsid w:val="004F7F7B"/>
    <w:rsid w:val="00507F73"/>
    <w:rsid w:val="00516C38"/>
    <w:rsid w:val="00522FAC"/>
    <w:rsid w:val="0052788D"/>
    <w:rsid w:val="00540D01"/>
    <w:rsid w:val="0054162F"/>
    <w:rsid w:val="00542370"/>
    <w:rsid w:val="005457F0"/>
    <w:rsid w:val="00554B2D"/>
    <w:rsid w:val="0057555C"/>
    <w:rsid w:val="00576ED6"/>
    <w:rsid w:val="005841DA"/>
    <w:rsid w:val="00594A83"/>
    <w:rsid w:val="00595369"/>
    <w:rsid w:val="005B33B1"/>
    <w:rsid w:val="005D2DDF"/>
    <w:rsid w:val="005E2DA9"/>
    <w:rsid w:val="005E45FC"/>
    <w:rsid w:val="005E58F8"/>
    <w:rsid w:val="00601B1F"/>
    <w:rsid w:val="006271D4"/>
    <w:rsid w:val="006339AF"/>
    <w:rsid w:val="006365EE"/>
    <w:rsid w:val="00642CB2"/>
    <w:rsid w:val="00663E58"/>
    <w:rsid w:val="006643DF"/>
    <w:rsid w:val="006715B7"/>
    <w:rsid w:val="00672859"/>
    <w:rsid w:val="00685B55"/>
    <w:rsid w:val="006912DB"/>
    <w:rsid w:val="006A120E"/>
    <w:rsid w:val="006A1647"/>
    <w:rsid w:val="006B1892"/>
    <w:rsid w:val="006B4690"/>
    <w:rsid w:val="006F0DF9"/>
    <w:rsid w:val="00712AE7"/>
    <w:rsid w:val="00717A9F"/>
    <w:rsid w:val="0072333E"/>
    <w:rsid w:val="00736A36"/>
    <w:rsid w:val="00742945"/>
    <w:rsid w:val="00747056"/>
    <w:rsid w:val="0075048B"/>
    <w:rsid w:val="0076516D"/>
    <w:rsid w:val="007679DC"/>
    <w:rsid w:val="00780646"/>
    <w:rsid w:val="0079538F"/>
    <w:rsid w:val="007A7E78"/>
    <w:rsid w:val="007B6D49"/>
    <w:rsid w:val="007B6D8F"/>
    <w:rsid w:val="007C35DF"/>
    <w:rsid w:val="007C3EDE"/>
    <w:rsid w:val="007D321E"/>
    <w:rsid w:val="007D4EE6"/>
    <w:rsid w:val="007E60A5"/>
    <w:rsid w:val="007F0A2C"/>
    <w:rsid w:val="00833D0C"/>
    <w:rsid w:val="008428CE"/>
    <w:rsid w:val="00847D9B"/>
    <w:rsid w:val="00860D12"/>
    <w:rsid w:val="008615CC"/>
    <w:rsid w:val="00872207"/>
    <w:rsid w:val="008723EF"/>
    <w:rsid w:val="008773DF"/>
    <w:rsid w:val="00877E05"/>
    <w:rsid w:val="00884DC1"/>
    <w:rsid w:val="00886424"/>
    <w:rsid w:val="008B2921"/>
    <w:rsid w:val="008D5838"/>
    <w:rsid w:val="008D59B9"/>
    <w:rsid w:val="008E111F"/>
    <w:rsid w:val="009024E6"/>
    <w:rsid w:val="00903374"/>
    <w:rsid w:val="00934EDE"/>
    <w:rsid w:val="00935C3E"/>
    <w:rsid w:val="0094243E"/>
    <w:rsid w:val="00950487"/>
    <w:rsid w:val="009528E2"/>
    <w:rsid w:val="009661A9"/>
    <w:rsid w:val="0097236A"/>
    <w:rsid w:val="00975561"/>
    <w:rsid w:val="00975C38"/>
    <w:rsid w:val="00993C49"/>
    <w:rsid w:val="009951A9"/>
    <w:rsid w:val="009B7CBF"/>
    <w:rsid w:val="009C149D"/>
    <w:rsid w:val="009C6500"/>
    <w:rsid w:val="009D26C4"/>
    <w:rsid w:val="009D6766"/>
    <w:rsid w:val="00A07D93"/>
    <w:rsid w:val="00A32C3C"/>
    <w:rsid w:val="00A43773"/>
    <w:rsid w:val="00A57BC7"/>
    <w:rsid w:val="00A64F0F"/>
    <w:rsid w:val="00A94905"/>
    <w:rsid w:val="00A95EC1"/>
    <w:rsid w:val="00A9634B"/>
    <w:rsid w:val="00AB110B"/>
    <w:rsid w:val="00AD7975"/>
    <w:rsid w:val="00AF28F7"/>
    <w:rsid w:val="00B0260A"/>
    <w:rsid w:val="00B13EA7"/>
    <w:rsid w:val="00B13F37"/>
    <w:rsid w:val="00B265CD"/>
    <w:rsid w:val="00B350D2"/>
    <w:rsid w:val="00B4122B"/>
    <w:rsid w:val="00B42743"/>
    <w:rsid w:val="00B45D51"/>
    <w:rsid w:val="00B72FD2"/>
    <w:rsid w:val="00B81106"/>
    <w:rsid w:val="00B85AA5"/>
    <w:rsid w:val="00B93ACA"/>
    <w:rsid w:val="00B94DC2"/>
    <w:rsid w:val="00BA6324"/>
    <w:rsid w:val="00BC7B2C"/>
    <w:rsid w:val="00BE754D"/>
    <w:rsid w:val="00C11002"/>
    <w:rsid w:val="00C11014"/>
    <w:rsid w:val="00C24E1B"/>
    <w:rsid w:val="00C27746"/>
    <w:rsid w:val="00C44945"/>
    <w:rsid w:val="00C53749"/>
    <w:rsid w:val="00C830F3"/>
    <w:rsid w:val="00C8652B"/>
    <w:rsid w:val="00CA58F1"/>
    <w:rsid w:val="00CA71D2"/>
    <w:rsid w:val="00CB37D2"/>
    <w:rsid w:val="00CB6DB6"/>
    <w:rsid w:val="00CE7EA3"/>
    <w:rsid w:val="00CF11E1"/>
    <w:rsid w:val="00D079FD"/>
    <w:rsid w:val="00D25213"/>
    <w:rsid w:val="00D4540F"/>
    <w:rsid w:val="00D769E3"/>
    <w:rsid w:val="00D82888"/>
    <w:rsid w:val="00D83C13"/>
    <w:rsid w:val="00D91178"/>
    <w:rsid w:val="00D91CF9"/>
    <w:rsid w:val="00DA58F5"/>
    <w:rsid w:val="00DB0A7D"/>
    <w:rsid w:val="00DE09DB"/>
    <w:rsid w:val="00E06C2A"/>
    <w:rsid w:val="00E12FAC"/>
    <w:rsid w:val="00E17893"/>
    <w:rsid w:val="00E37512"/>
    <w:rsid w:val="00E40C61"/>
    <w:rsid w:val="00E441FA"/>
    <w:rsid w:val="00E751E3"/>
    <w:rsid w:val="00E7523A"/>
    <w:rsid w:val="00EA134E"/>
    <w:rsid w:val="00EC6BB8"/>
    <w:rsid w:val="00EC7152"/>
    <w:rsid w:val="00ED33AD"/>
    <w:rsid w:val="00EE0265"/>
    <w:rsid w:val="00EE1337"/>
    <w:rsid w:val="00EF116A"/>
    <w:rsid w:val="00F1077F"/>
    <w:rsid w:val="00F13D34"/>
    <w:rsid w:val="00F22A60"/>
    <w:rsid w:val="00F323D6"/>
    <w:rsid w:val="00F43B4D"/>
    <w:rsid w:val="00F5554D"/>
    <w:rsid w:val="00F55A39"/>
    <w:rsid w:val="00FA683D"/>
    <w:rsid w:val="00FB56BA"/>
    <w:rsid w:val="00FE5418"/>
    <w:rsid w:val="00FE662F"/>
    <w:rsid w:val="00FF3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D75AB"/>
  <w15:docId w15:val="{F6F40F27-D48F-4744-9176-3B2DE5E9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9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8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1D54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c">
    <w:name w:val="Body Text Indent"/>
    <w:basedOn w:val="a0"/>
    <w:link w:val="ad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e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">
    <w:name w:val="Основной текст + Полужирный"/>
    <w:basedOn w:val="ae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0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0"/>
    <w:link w:val="af1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1">
    <w:name w:val="Основной текст Знак"/>
    <w:basedOn w:val="a1"/>
    <w:link w:val="af0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2">
    <w:name w:val="List Paragraph"/>
    <w:aliases w:val="Абзац списка ЦНЭС,Начало абзаца,Нумерованый список,List Paragraph1"/>
    <w:basedOn w:val="a0"/>
    <w:link w:val="af3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3">
    <w:name w:val="Абзац списка Знак"/>
    <w:aliases w:val="Абзац списка ЦНЭС Знак,Начало абзаца Знак,Нумерованый список Знак,List Paragraph1 Знак"/>
    <w:basedOn w:val="a1"/>
    <w:link w:val="af2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5">
    <w:name w:val="Верхний колонтитул Знак"/>
    <w:basedOn w:val="a1"/>
    <w:link w:val="af4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6">
    <w:name w:val="footer"/>
    <w:basedOn w:val="a0"/>
    <w:link w:val="af7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7">
    <w:name w:val="Нижний колонтитул Знак"/>
    <w:basedOn w:val="a1"/>
    <w:link w:val="af6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8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b">
    <w:name w:val="Subtitle"/>
    <w:basedOn w:val="a0"/>
    <w:link w:val="afc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Подзаголовок Знак"/>
    <w:basedOn w:val="a1"/>
    <w:link w:val="afb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e">
    <w:name w:val="Абзац с интервалом"/>
    <w:basedOn w:val="a0"/>
    <w:link w:val="aff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Абзац с интервалом Знак"/>
    <w:link w:val="afe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0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endnote text"/>
    <w:basedOn w:val="a0"/>
    <w:link w:val="aff2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0"/>
    <w:link w:val="aff5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6">
    <w:name w:val="Message Header"/>
    <w:basedOn w:val="a0"/>
    <w:link w:val="aff7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7">
    <w:name w:val="Шапка Знак"/>
    <w:basedOn w:val="a1"/>
    <w:link w:val="aff6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Анализ"/>
    <w:basedOn w:val="ac"/>
    <w:link w:val="aff9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9">
    <w:name w:val="Анализ Знак"/>
    <w:link w:val="aff8"/>
    <w:rsid w:val="001D5473"/>
    <w:rPr>
      <w:rFonts w:ascii="Times New Roman" w:eastAsia="Calibri" w:hAnsi="Times New Roman" w:cs="Times New Roman"/>
      <w:sz w:val="23"/>
      <w:szCs w:val="23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c"/>
    <w:link w:val="affa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a">
    <w:name w:val="ДОГОВОР НА ТОРГАХ текст Знак"/>
    <w:link w:val="a"/>
    <w:rsid w:val="001D5473"/>
    <w:rPr>
      <w:rFonts w:ascii="Times New Roman" w:eastAsia="Calibri" w:hAnsi="Times New Roman" w:cs="Times New Roman"/>
    </w:rPr>
  </w:style>
  <w:style w:type="paragraph" w:styleId="affb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c">
    <w:name w:val="Текст Знак"/>
    <w:basedOn w:val="a1"/>
    <w:link w:val="affd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d">
    <w:name w:val="Plain Text"/>
    <w:basedOn w:val="a0"/>
    <w:link w:val="affc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e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">
    <w:name w:val="Неразрешенное упоминание3"/>
    <w:basedOn w:val="a1"/>
    <w:uiPriority w:val="99"/>
    <w:semiHidden/>
    <w:unhideWhenUsed/>
    <w:rsid w:val="00091535"/>
    <w:rPr>
      <w:color w:val="605E5C"/>
      <w:shd w:val="clear" w:color="auto" w:fill="E1DFDD"/>
    </w:rPr>
  </w:style>
  <w:style w:type="character" w:styleId="afff">
    <w:name w:val="annotation reference"/>
    <w:basedOn w:val="a1"/>
    <w:uiPriority w:val="99"/>
    <w:semiHidden/>
    <w:unhideWhenUsed/>
    <w:rsid w:val="00CA58F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Падерина Виктория</dc:creator>
  <cp:lastModifiedBy>Дьякова Юлия Владимировна</cp:lastModifiedBy>
  <cp:revision>17</cp:revision>
  <cp:lastPrinted>2021-09-13T07:03:00Z</cp:lastPrinted>
  <dcterms:created xsi:type="dcterms:W3CDTF">2022-11-08T05:48:00Z</dcterms:created>
  <dcterms:modified xsi:type="dcterms:W3CDTF">2022-12-02T05:26:00Z</dcterms:modified>
</cp:coreProperties>
</file>