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pPr w:leftFromText="180" w:rightFromText="180" w:tblpY="600"/>
        <w:tblW w:w="0" w:type="auto"/>
        <w:tblLook w:val="04A0" w:firstRow="1" w:lastRow="0" w:firstColumn="1" w:lastColumn="0" w:noHBand="0" w:noVBand="1"/>
      </w:tblPr>
      <w:tblGrid>
        <w:gridCol w:w="3114"/>
        <w:gridCol w:w="6230"/>
      </w:tblGrid>
      <w:tr w:rsidR="00A00C72" w:rsidRPr="00A00C72" w:rsidTr="00101B14">
        <w:tc>
          <w:tcPr>
            <w:tcW w:w="3114" w:type="dxa"/>
          </w:tcPr>
          <w:p w:rsidR="00A00C72" w:rsidRPr="00A00C72" w:rsidRDefault="00A00C72" w:rsidP="00A00C72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A00C72">
              <w:rPr>
                <w:rFonts w:ascii="Calibri" w:eastAsia="Calibri" w:hAnsi="Calibri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6231" w:type="dxa"/>
          </w:tcPr>
          <w:p w:rsidR="00A00C72" w:rsidRPr="00A00C72" w:rsidRDefault="00A00C72" w:rsidP="00A00C72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A00C72">
              <w:rPr>
                <w:rFonts w:ascii="Calibri" w:eastAsia="Calibri" w:hAnsi="Calibri" w:cs="Times New Roman"/>
                <w:b/>
                <w:sz w:val="24"/>
                <w:szCs w:val="24"/>
              </w:rPr>
              <w:t>Автомобиль фургон аварийно-спасательный с КМУ 4991S6</w:t>
            </w:r>
          </w:p>
        </w:tc>
      </w:tr>
      <w:tr w:rsidR="00A00C72" w:rsidRPr="00A00C72" w:rsidTr="00101B14">
        <w:tc>
          <w:tcPr>
            <w:tcW w:w="3114" w:type="dxa"/>
          </w:tcPr>
          <w:p w:rsidR="00A00C72" w:rsidRPr="00A00C72" w:rsidRDefault="00A00C72" w:rsidP="00A00C72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00C72">
              <w:rPr>
                <w:rFonts w:ascii="Calibri" w:eastAsia="Calibri" w:hAnsi="Calibri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6231" w:type="dxa"/>
          </w:tcPr>
          <w:p w:rsidR="00A00C72" w:rsidRPr="00A00C72" w:rsidRDefault="00A00C72" w:rsidP="00A00C72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00C72">
              <w:rPr>
                <w:rFonts w:ascii="Calibri" w:eastAsia="Calibri" w:hAnsi="Calibri" w:cs="Times New Roman"/>
                <w:sz w:val="24"/>
                <w:szCs w:val="24"/>
              </w:rPr>
              <w:t>2700000011</w:t>
            </w:r>
          </w:p>
        </w:tc>
      </w:tr>
      <w:tr w:rsidR="00A00C72" w:rsidRPr="00A00C72" w:rsidTr="00101B14">
        <w:tc>
          <w:tcPr>
            <w:tcW w:w="3114" w:type="dxa"/>
          </w:tcPr>
          <w:p w:rsidR="00A00C72" w:rsidRPr="00A00C72" w:rsidRDefault="00A00C72" w:rsidP="00A00C72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00C72">
              <w:rPr>
                <w:rFonts w:ascii="Calibri" w:eastAsia="Calibri" w:hAnsi="Calibri" w:cs="Times New Roman"/>
                <w:sz w:val="24"/>
                <w:szCs w:val="24"/>
              </w:rPr>
              <w:t>Количество</w:t>
            </w:r>
          </w:p>
        </w:tc>
        <w:tc>
          <w:tcPr>
            <w:tcW w:w="6231" w:type="dxa"/>
          </w:tcPr>
          <w:p w:rsidR="00A00C72" w:rsidRPr="00A00C72" w:rsidRDefault="00A00C72" w:rsidP="00A00C72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00C72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</w:tr>
      <w:tr w:rsidR="00A00C72" w:rsidRPr="00A00C72" w:rsidTr="00101B14">
        <w:tc>
          <w:tcPr>
            <w:tcW w:w="3114" w:type="dxa"/>
          </w:tcPr>
          <w:p w:rsidR="00A00C72" w:rsidRPr="00A00C72" w:rsidRDefault="00A00C72" w:rsidP="00A00C72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00C72">
              <w:rPr>
                <w:rFonts w:ascii="Calibri" w:eastAsia="Calibri" w:hAnsi="Calibri" w:cs="Times New Roman"/>
                <w:sz w:val="24"/>
                <w:szCs w:val="24"/>
              </w:rPr>
              <w:t>Год выпуска</w:t>
            </w:r>
          </w:p>
        </w:tc>
        <w:tc>
          <w:tcPr>
            <w:tcW w:w="6231" w:type="dxa"/>
          </w:tcPr>
          <w:p w:rsidR="00A00C72" w:rsidRPr="00A00C72" w:rsidRDefault="00A00C72" w:rsidP="00A00C72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00C72">
              <w:rPr>
                <w:rFonts w:ascii="Calibri" w:eastAsia="Calibri" w:hAnsi="Calibri" w:cs="Times New Roman"/>
                <w:sz w:val="24"/>
                <w:szCs w:val="24"/>
              </w:rPr>
              <w:t>2014</w:t>
            </w:r>
          </w:p>
        </w:tc>
      </w:tr>
      <w:tr w:rsidR="00A00C72" w:rsidRPr="00A00C72" w:rsidTr="00101B14">
        <w:tc>
          <w:tcPr>
            <w:tcW w:w="3114" w:type="dxa"/>
          </w:tcPr>
          <w:p w:rsidR="00A00C72" w:rsidRPr="00A00C72" w:rsidRDefault="00A00C72" w:rsidP="00A00C72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00C72">
              <w:rPr>
                <w:rFonts w:ascii="Calibri" w:eastAsia="Calibri" w:hAnsi="Calibri" w:cs="Times New Roman"/>
                <w:sz w:val="24"/>
                <w:szCs w:val="24"/>
              </w:rPr>
              <w:t>Страна и завод  изготовитель</w:t>
            </w:r>
          </w:p>
        </w:tc>
        <w:tc>
          <w:tcPr>
            <w:tcW w:w="6231" w:type="dxa"/>
          </w:tcPr>
          <w:p w:rsidR="00A00C72" w:rsidRPr="00A00C72" w:rsidRDefault="00A00C72" w:rsidP="00A00C72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00C72">
              <w:rPr>
                <w:rFonts w:ascii="Calibri" w:eastAsia="Calibri" w:hAnsi="Calibri" w:cs="Times New Roman"/>
                <w:sz w:val="24"/>
                <w:szCs w:val="24"/>
              </w:rPr>
              <w:t>Россия, ОАО «ПТП  «Урал»</w:t>
            </w:r>
          </w:p>
        </w:tc>
      </w:tr>
      <w:tr w:rsidR="00A00C72" w:rsidRPr="00A00C72" w:rsidTr="00101B14">
        <w:tc>
          <w:tcPr>
            <w:tcW w:w="3114" w:type="dxa"/>
          </w:tcPr>
          <w:p w:rsidR="00A00C72" w:rsidRPr="00A00C72" w:rsidRDefault="00A00C72" w:rsidP="00A00C72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00C72">
              <w:rPr>
                <w:rFonts w:ascii="Calibri" w:eastAsia="Calibri" w:hAnsi="Calibri" w:cs="Times New Roman"/>
                <w:sz w:val="24"/>
                <w:szCs w:val="24"/>
              </w:rPr>
              <w:t>Текущее использование</w:t>
            </w:r>
          </w:p>
        </w:tc>
        <w:tc>
          <w:tcPr>
            <w:tcW w:w="6231" w:type="dxa"/>
          </w:tcPr>
          <w:p w:rsidR="00A00C72" w:rsidRPr="00A00C72" w:rsidRDefault="00A00C72" w:rsidP="00A00C72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00C72">
              <w:rPr>
                <w:rFonts w:ascii="Calibri" w:eastAsia="Calibri" w:hAnsi="Calibri" w:cs="Times New Roman"/>
                <w:sz w:val="24"/>
                <w:szCs w:val="24"/>
              </w:rPr>
              <w:t>Не используется</w:t>
            </w:r>
          </w:p>
        </w:tc>
      </w:tr>
      <w:tr w:rsidR="00A00C72" w:rsidRPr="00A00C72" w:rsidTr="00101B14">
        <w:tc>
          <w:tcPr>
            <w:tcW w:w="3114" w:type="dxa"/>
          </w:tcPr>
          <w:p w:rsidR="00A00C72" w:rsidRPr="00A00C72" w:rsidRDefault="00A00C72" w:rsidP="00A00C72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00C72">
              <w:rPr>
                <w:rFonts w:ascii="Calibri" w:eastAsia="Calibri" w:hAnsi="Calibri" w:cs="Times New Roman"/>
                <w:sz w:val="24"/>
                <w:szCs w:val="24"/>
              </w:rPr>
              <w:t>Характеристика технического состояния</w:t>
            </w:r>
          </w:p>
        </w:tc>
        <w:tc>
          <w:tcPr>
            <w:tcW w:w="6231" w:type="dxa"/>
          </w:tcPr>
          <w:p w:rsidR="00A00C72" w:rsidRPr="00A00C72" w:rsidRDefault="00A00C72" w:rsidP="00A00C72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00C72">
              <w:rPr>
                <w:rFonts w:ascii="Calibri" w:eastAsia="Calibri" w:hAnsi="Calibri" w:cs="Times New Roman"/>
                <w:sz w:val="24"/>
                <w:szCs w:val="24"/>
              </w:rPr>
              <w:t>С даты выпуска транспортное средство не эксплуатировалось, пробег - 3500 км</w:t>
            </w:r>
          </w:p>
        </w:tc>
      </w:tr>
      <w:tr w:rsidR="00A00C72" w:rsidRPr="00A00C72" w:rsidTr="00101B14">
        <w:tc>
          <w:tcPr>
            <w:tcW w:w="3114" w:type="dxa"/>
          </w:tcPr>
          <w:p w:rsidR="00A00C72" w:rsidRPr="00A00C72" w:rsidRDefault="00A00C72" w:rsidP="00A00C72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00C72">
              <w:rPr>
                <w:rFonts w:ascii="Calibri" w:eastAsia="Calibri" w:hAnsi="Calibri" w:cs="Times New Roman"/>
                <w:sz w:val="24"/>
                <w:szCs w:val="24"/>
              </w:rPr>
              <w:t>Оценка состояния</w:t>
            </w:r>
          </w:p>
        </w:tc>
        <w:tc>
          <w:tcPr>
            <w:tcW w:w="6231" w:type="dxa"/>
          </w:tcPr>
          <w:p w:rsidR="00A00C72" w:rsidRPr="00A00C72" w:rsidRDefault="00A00C72" w:rsidP="00A00C72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00C72">
              <w:rPr>
                <w:rFonts w:ascii="Calibri" w:eastAsia="Calibri" w:hAnsi="Calibri" w:cs="Times New Roman"/>
                <w:sz w:val="24"/>
                <w:szCs w:val="24"/>
              </w:rPr>
              <w:t xml:space="preserve">Условно новое (в эксплуатации не находилось), </w:t>
            </w:r>
          </w:p>
          <w:p w:rsidR="00A00C72" w:rsidRPr="00A00C72" w:rsidRDefault="00A00C72" w:rsidP="00A00C72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00C72">
              <w:rPr>
                <w:rFonts w:ascii="Calibri" w:eastAsia="Calibri" w:hAnsi="Calibri" w:cs="Times New Roman"/>
                <w:sz w:val="24"/>
                <w:szCs w:val="24"/>
              </w:rPr>
              <w:t>не эксплуатируется с 2014 года</w:t>
            </w:r>
          </w:p>
        </w:tc>
      </w:tr>
      <w:tr w:rsidR="00A00C72" w:rsidRPr="00A00C72" w:rsidTr="00101B14">
        <w:tc>
          <w:tcPr>
            <w:tcW w:w="3114" w:type="dxa"/>
          </w:tcPr>
          <w:p w:rsidR="00A00C72" w:rsidRPr="00A00C72" w:rsidRDefault="00A00C72" w:rsidP="00A00C72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00C72">
              <w:rPr>
                <w:rFonts w:ascii="Calibri" w:eastAsia="Calibri" w:hAnsi="Calibri" w:cs="Times New Roman"/>
                <w:sz w:val="24"/>
                <w:szCs w:val="24"/>
              </w:rPr>
              <w:t>Основные технические параметры</w:t>
            </w:r>
          </w:p>
        </w:tc>
        <w:tc>
          <w:tcPr>
            <w:tcW w:w="6231" w:type="dxa"/>
          </w:tcPr>
          <w:p w:rsidR="00A00C72" w:rsidRPr="00A00C72" w:rsidRDefault="00A00C72" w:rsidP="00A00C72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00C72">
              <w:rPr>
                <w:rFonts w:ascii="Calibri" w:eastAsia="Calibri" w:hAnsi="Calibri" w:cs="Times New Roman"/>
                <w:sz w:val="24"/>
                <w:szCs w:val="24"/>
              </w:rPr>
              <w:t>ПТС 74 НХ 410598 от 16.07.2014:                                                       Марка, модель ТС - 4991S6                                                Наименование (тип ТС) - Фургон аварийно-спасательный с КМУ</w:t>
            </w:r>
          </w:p>
        </w:tc>
      </w:tr>
    </w:tbl>
    <w:p w:rsidR="00A00C72" w:rsidRDefault="00950766" w:rsidP="00950766">
      <w:pPr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ЛОТ</w:t>
      </w:r>
      <w:r w:rsidR="00F8717B" w:rsidRPr="00F8717B">
        <w:rPr>
          <w:rFonts w:ascii="Times New Roman" w:hAnsi="Times New Roman" w:cs="Times New Roman"/>
          <w:b/>
          <w:sz w:val="28"/>
          <w:szCs w:val="28"/>
        </w:rPr>
        <w:t xml:space="preserve"> № 1</w:t>
      </w:r>
    </w:p>
    <w:p w:rsidR="00950766" w:rsidRDefault="00950766">
      <w:pPr>
        <w:rPr>
          <w:noProof/>
          <w:lang w:eastAsia="ru-RU"/>
        </w:rPr>
      </w:pPr>
    </w:p>
    <w:p w:rsidR="00950766" w:rsidRDefault="00950766">
      <w:pPr>
        <w:rPr>
          <w:noProof/>
          <w:lang w:eastAsia="ru-RU"/>
        </w:rPr>
      </w:pPr>
    </w:p>
    <w:p w:rsidR="005534C2" w:rsidRDefault="00A00C72">
      <w:bookmarkStart w:id="0" w:name="_GoBack"/>
      <w:bookmarkEnd w:id="0"/>
      <w:r w:rsidRPr="00A00C72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D:\РАБОЧАЯ ПАПКА_ОУИК\ОЦЕНКА\Аварийно-спасательное\2022\Материалы для оценки\фото_2022_02\Автомобиль фургон авар-спас с КМУ\IMAG2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ПАПКА_ОУИК\ОЦЕНКА\Аварийно-спасательное\2022\Материалы для оценки\фото_2022_02\Автомобиль фургон авар-спас с КМУ\IMAG22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C72" w:rsidRDefault="00A00C72">
      <w:r w:rsidRPr="00A00C72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D:\РАБОЧАЯ ПАПКА_ОУИК\ОЦЕНКА\Аварийно-спасательное\2022\Материалы для оценки\фото_2022_02\Автомобиль фургон авар-спас с КМУ\IMAG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АЯ ПАПКА_ОУИК\ОЦЕНКА\Аварийно-спасательное\2022\Материалы для оценки\фото_2022_02\Автомобиль фургон авар-спас с КМУ\IMAG2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C72" w:rsidRDefault="00A00C72">
      <w:r w:rsidRPr="00A00C72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8" name="Рисунок 18" descr="D:\РАБОЧАЯ ПАПКА_ОУИК\ОЦЕНКА\Аварийно-спасательное\2022\Материалы для оценки\фото_2022_02\Автомобиль фургон авар-спас с КМУ\IMAG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АЯ ПАПКА_ОУИК\ОЦЕНКА\Аварийно-спасательное\2022\Материалы для оценки\фото_2022_02\Автомобиль фургон авар-спас с КМУ\IMAG2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C72" w:rsidRDefault="00A00C72">
      <w:r w:rsidRPr="00A00C72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9" name="Рисунок 19" descr="D:\РАБОЧАЯ ПАПКА_ОУИК\ОЦЕНКА\Аварийно-спасательное\2022\Материалы для оценки\фото_2022_02\Автомобиль фургон авар-спас с КМУ\IMAG2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АЯ ПАПКА_ОУИК\ОЦЕНКА\Аварийно-спасательное\2022\Материалы для оценки\фото_2022_02\Автомобиль фургон авар-спас с КМУ\IMAG22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4C2" w:rsidRDefault="005534C2">
      <w:r w:rsidRPr="005534C2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D:\РАБОЧАЯ ПАПКА_ОУИК\ОБЪЕКТЫ\Аварийно-спасательное оборудование\Фото_12.12.2018\Автомобиль фургон с КМУ\Фото_Автомобиль фургон ав-спас с КМУ\IMAG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АЯ ПАПКА_ОУИК\ОБЪЕКТЫ\Аварийно-спасательное оборудование\Фото_12.12.2018\Автомобиль фургон с КМУ\Фото_Автомобиль фургон ав-спас с КМУ\IMAG04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4C2" w:rsidRDefault="005534C2">
      <w:r w:rsidRPr="005534C2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D:\РАБОЧАЯ ПАПКА_ОУИК\ОБЪЕКТЫ\Аварийно-спасательное оборудование\Фото_12.12.2018\Автомобиль фургон с КМУ\Фото_Автомобиль фургон ав-спас с КМУ\IMAG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АЯ ПАПКА_ОУИК\ОБЪЕКТЫ\Аварийно-спасательное оборудование\Фото_12.12.2018\Автомобиль фургон с КМУ\Фото_Автомобиль фургон ав-спас с КМУ\IMAG04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4C2" w:rsidRDefault="005534C2"/>
    <w:p w:rsidR="005534C2" w:rsidRDefault="005534C2">
      <w:r w:rsidRPr="005534C2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D:\РАБОЧАЯ ПАПКА_ОУИК\ОБЪЕКТЫ\Аварийно-спасательное оборудование\Фото_12.12.2018\Автомобиль фургон с КМУ\Фото_Автомобиль фургон ав-спас с КМУ\IMAG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АЯ ПАПКА_ОУИК\ОБЪЕКТЫ\Аварийно-спасательное оборудование\Фото_12.12.2018\Автомобиль фургон с КМУ\Фото_Автомобиль фургон ав-спас с КМУ\IMAG04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4C2" w:rsidRDefault="005534C2">
      <w:r w:rsidRPr="005534C2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D:\РАБОЧАЯ ПАПКА_ОУИК\ОБЪЕКТЫ\Аварийно-спасательное оборудование\Фото_12.12.2018\Автомобиль фургон с КМУ\Фото_Автомобиль фургон ав-спас с КМУ\IMAG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АЯ ПАПКА_ОУИК\ОБЪЕКТЫ\Аварийно-спасательное оборудование\Фото_12.12.2018\Автомобиль фургон с КМУ\Фото_Автомобиль фургон ав-спас с КМУ\IMAG04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4C2" w:rsidRDefault="005534C2">
      <w:r w:rsidRPr="005534C2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D:\РАБОЧАЯ ПАПКА_ОУИК\ОБЪЕКТЫ\Аварийно-спасательное оборудование\Фото_12.12.2018\Автомобиль фургон с КМУ\Фото_Автомобиль фургон ав-спас с КМУ\IMAG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АЯ ПАПКА_ОУИК\ОБЪЕКТЫ\Аварийно-спасательное оборудование\Фото_12.12.2018\Автомобиль фургон с КМУ\Фото_Автомобиль фургон ав-спас с КМУ\IMAG04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18D" w:rsidRDefault="0035618D">
      <w:r w:rsidRPr="0035618D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420F5DF" wp14:editId="6F853CDB">
            <wp:extent cx="5940425" cy="4455160"/>
            <wp:effectExtent l="0" t="0" r="3175" b="2540"/>
            <wp:docPr id="10" name="Рисунок 10" descr="D:\РАБОЧАЯ ПАПКА_ОУИК\ОБЪЕКТЫ\Аварийно-спасательное оборудование\Фото_12.12.2018\Автомобиль фургон с КМУ\Фото_Автомобиль фургон ав-спас с КМУ\IMAG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АЯ ПАПКА_ОУИК\ОБЪЕКТЫ\Аварийно-спасательное оборудование\Фото_12.12.2018\Автомобиль фургон с КМУ\Фото_Автомобиль фургон ав-спас с КМУ\IMAG04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4C2" w:rsidRDefault="005534C2">
      <w:r w:rsidRPr="005534C2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D:\РАБОЧАЯ ПАПКА_ОУИК\ОБЪЕКТЫ\Аварийно-спасательное оборудование\Фото_12.12.2018\Автомобиль фургон с КМУ\Фото_Автомобиль фургон ав-спас с КМУ\IMAG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АЯ ПАПКА_ОУИК\ОБЪЕКТЫ\Аварийно-спасательное оборудование\Фото_12.12.2018\Автомобиль фургон с КМУ\Фото_Автомобиль фургон ав-спас с КМУ\IMAG04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4C2" w:rsidRDefault="005534C2">
      <w:r w:rsidRPr="005534C2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D:\РАБОЧАЯ ПАПКА_ОУИК\ОБЪЕКТЫ\Аварийно-спасательное оборудование\Фото_12.12.2018\Автомобиль фургон с КМУ\Фото_Автомобиль фургон ав-спас с КМУ\IMAG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АЯ ПАПКА_ОУИК\ОБЪЕКТЫ\Аварийно-спасательное оборудование\Фото_12.12.2018\Автомобиль фургон с КМУ\Фото_Автомобиль фургон ав-спас с КМУ\IMAG04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4C2" w:rsidRDefault="005534C2">
      <w:r w:rsidRPr="005534C2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5" name="Рисунок 15" descr="D:\РАБОЧАЯ ПАПКА_ОУИК\ОБЪЕКТЫ\Аварийно-спасательное оборудование\Фото_12.12.2018\Автомобиль фургон с КМУ\Фото_Автомобиль фургон ав-спас с КМУ\IMAG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АЯ ПАПКА_ОУИК\ОБЪЕКТЫ\Аварийно-спасательное оборудование\Фото_12.12.2018\Автомобиль фургон с КМУ\Фото_Автомобиль фургон ав-спас с КМУ\IMAG04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4C2" w:rsidRDefault="005534C2">
      <w:r w:rsidRPr="005534C2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6" name="Рисунок 16" descr="D:\РАБОЧАЯ ПАПКА_ОУИК\ОБЪЕКТЫ\Аварийно-спасательное оборудование\Фото_12.12.2018\Автомобиль фургон с КМУ\Фото_Автомобиль фургон ав-спас с КМУ\IMAG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АЯ ПАПКА_ОУИК\ОБЪЕКТЫ\Аварийно-спасательное оборудование\Фото_12.12.2018\Автомобиль фургон с КМУ\Фото_Автомобиль фургон ав-спас с КМУ\IMAG04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4C2" w:rsidRDefault="005534C2">
      <w:r w:rsidRPr="005534C2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7" name="Рисунок 17" descr="D:\РАБОЧАЯ ПАПКА_ОУИК\ОБЪЕКТЫ\Аварийно-спасательное оборудование\Фото_12.12.2018\Автомобиль фургон с КМУ\Фото_Автомобиль фургон ав-спас с КМУ\IMAG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АЯ ПАПКА_ОУИК\ОБЪЕКТЫ\Аварийно-спасательное оборудование\Фото_12.12.2018\Автомобиль фургон с КМУ\Фото_Автомобиль фургон ав-спас с КМУ\IMAG04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4C2" w:rsidRDefault="005534C2">
      <w:r w:rsidRPr="005534C2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D:\РАБОЧАЯ ПАПКА_ОУИК\ОБЪЕКТЫ\Аварийно-спасательное оборудование\Фото_12.12.2018\Автомобиль фургон с КМУ\Фото_Автомобиль фургон ав-спас с КМУ\IMAG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АЯ ПАПКА_ОУИК\ОБЪЕКТЫ\Аварийно-спасательное оборудование\Фото_12.12.2018\Автомобиль фургон с КМУ\Фото_Автомобиль фургон ав-спас с КМУ\IMAG04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34C2" w:rsidSect="00950766">
      <w:headerReference w:type="default" r:id="rId22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29F6" w:rsidRDefault="00B029F6" w:rsidP="00EE5F78">
      <w:pPr>
        <w:spacing w:after="0" w:line="240" w:lineRule="auto"/>
      </w:pPr>
      <w:r>
        <w:separator/>
      </w:r>
    </w:p>
  </w:endnote>
  <w:endnote w:type="continuationSeparator" w:id="0">
    <w:p w:rsidR="00B029F6" w:rsidRDefault="00B029F6" w:rsidP="00EE5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29F6" w:rsidRDefault="00B029F6" w:rsidP="00EE5F78">
      <w:pPr>
        <w:spacing w:after="0" w:line="240" w:lineRule="auto"/>
      </w:pPr>
      <w:r>
        <w:separator/>
      </w:r>
    </w:p>
  </w:footnote>
  <w:footnote w:type="continuationSeparator" w:id="0">
    <w:p w:rsidR="00B029F6" w:rsidRDefault="00B029F6" w:rsidP="00EE5F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78" w:rsidRDefault="00EE5F7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868"/>
    <w:rsid w:val="000A4F75"/>
    <w:rsid w:val="0035618D"/>
    <w:rsid w:val="004125C7"/>
    <w:rsid w:val="004E32BF"/>
    <w:rsid w:val="004F08AC"/>
    <w:rsid w:val="005534C2"/>
    <w:rsid w:val="0061199F"/>
    <w:rsid w:val="00924FC7"/>
    <w:rsid w:val="00950766"/>
    <w:rsid w:val="00A00C72"/>
    <w:rsid w:val="00A55AB9"/>
    <w:rsid w:val="00B029F6"/>
    <w:rsid w:val="00BE0868"/>
    <w:rsid w:val="00CE1F37"/>
    <w:rsid w:val="00DA2003"/>
    <w:rsid w:val="00E81BE1"/>
    <w:rsid w:val="00EE5F78"/>
    <w:rsid w:val="00EF1037"/>
    <w:rsid w:val="00F87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5232EA"/>
  <w15:chartTrackingRefBased/>
  <w15:docId w15:val="{678FBCE9-46BA-4884-B88F-A90A95636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5F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E5F78"/>
  </w:style>
  <w:style w:type="paragraph" w:styleId="a5">
    <w:name w:val="footer"/>
    <w:basedOn w:val="a"/>
    <w:link w:val="a6"/>
    <w:uiPriority w:val="99"/>
    <w:unhideWhenUsed/>
    <w:rsid w:val="00EE5F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E5F78"/>
  </w:style>
  <w:style w:type="table" w:styleId="a7">
    <w:name w:val="Table Grid"/>
    <w:basedOn w:val="a1"/>
    <w:uiPriority w:val="39"/>
    <w:rsid w:val="00A00C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RusHydro</Company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Синельникова Ольга Александровна</dc:creator>
  <cp:keywords/>
  <dc:description/>
  <cp:lastModifiedBy>Синельникова Ольга Александровна</cp:lastModifiedBy>
  <cp:revision>9</cp:revision>
  <dcterms:created xsi:type="dcterms:W3CDTF">2018-12-13T08:11:00Z</dcterms:created>
  <dcterms:modified xsi:type="dcterms:W3CDTF">2022-05-05T10:42:00Z</dcterms:modified>
</cp:coreProperties>
</file>