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A6E1" w14:textId="77777777" w:rsidR="00434D1E" w:rsidRPr="00224F8A" w:rsidRDefault="00434D1E" w:rsidP="00434D1E">
      <w:pPr>
        <w:pStyle w:val="a3"/>
        <w:tabs>
          <w:tab w:val="left" w:pos="3776"/>
        </w:tabs>
        <w:jc w:val="left"/>
        <w:rPr>
          <w:rFonts w:ascii="Verdana" w:hAnsi="Verdana"/>
          <w:b/>
          <w:sz w:val="20"/>
        </w:rPr>
      </w:pPr>
    </w:p>
    <w:p w14:paraId="5B08B58B" w14:textId="77777777" w:rsidR="00434D1E" w:rsidRPr="00224F8A" w:rsidRDefault="00434D1E" w:rsidP="00434D1E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Договор </w:t>
      </w:r>
    </w:p>
    <w:p w14:paraId="3ED24C53" w14:textId="67FA4F6A" w:rsidR="00846E4D" w:rsidRPr="00434D1E" w:rsidRDefault="00434D1E" w:rsidP="00434D1E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6A324BF" w14:textId="77777777" w:rsidR="001D7929" w:rsidRPr="00224F8A" w:rsidRDefault="001D7929" w:rsidP="00434D1E">
      <w:pPr>
        <w:pStyle w:val="a3"/>
        <w:jc w:val="left"/>
        <w:rPr>
          <w:rFonts w:ascii="Verdana" w:hAnsi="Verdana"/>
          <w:b/>
          <w:sz w:val="20"/>
        </w:rPr>
      </w:pPr>
    </w:p>
    <w:p w14:paraId="4BC58E20" w14:textId="0B430283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24C4070D" w14:textId="77777777" w:rsidR="00434D1E" w:rsidRPr="00224F8A" w:rsidRDefault="00434D1E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44450A" w14:textId="6E24ABEB" w:rsidR="00B83979" w:rsidRPr="008509DF" w:rsidRDefault="00434D1E" w:rsidP="00434D1E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77C44EA" w14:textId="2F7A732C" w:rsidR="00F56FF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34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D1E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34D1E" w:rsidRPr="00224F8A">
        <w:rPr>
          <w:rFonts w:ascii="Verdana" w:hAnsi="Verdana" w:cs="Tms Rmn"/>
          <w:sz w:val="20"/>
          <w:szCs w:val="20"/>
        </w:rPr>
        <w:t>Протокола</w:t>
      </w:r>
      <w:r w:rsidR="00255BA5">
        <w:rPr>
          <w:rFonts w:ascii="Verdana" w:hAnsi="Verdana" w:cs="Tms Rmn"/>
          <w:sz w:val="20"/>
          <w:szCs w:val="20"/>
        </w:rPr>
        <w:t xml:space="preserve"> о </w:t>
      </w:r>
      <w:r w:rsidR="00255BA5" w:rsidRPr="00255BA5">
        <w:rPr>
          <w:rFonts w:ascii="Verdana" w:hAnsi="Verdana" w:cs="Tms Rmn"/>
          <w:sz w:val="20"/>
          <w:szCs w:val="20"/>
        </w:rPr>
        <w:t>результатах проведения процедуры торгов</w:t>
      </w:r>
      <w:r w:rsidR="00434D1E">
        <w:rPr>
          <w:rFonts w:ascii="Verdana" w:hAnsi="Verdana" w:cs="Tms Rmn"/>
          <w:sz w:val="20"/>
          <w:szCs w:val="20"/>
        </w:rPr>
        <w:t xml:space="preserve"> №__ от __ </w:t>
      </w:r>
      <w:r w:rsidR="00434D1E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434D1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4774D5" w14:textId="77777777" w:rsidR="00520C3F" w:rsidRPr="008509DF" w:rsidRDefault="00520C3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D52EFC2" w14:textId="79C3A08F" w:rsidR="00520C3F" w:rsidRPr="00467B94" w:rsidRDefault="00BD7FC5" w:rsidP="00520C3F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224A39">
        <w:rPr>
          <w:rFonts w:ascii="Verdana" w:hAnsi="Verdana" w:cs="Times New Roman"/>
        </w:rPr>
        <w:t xml:space="preserve"> следующее недвижимое имущество (именуемое далее – недвижимое имущество)</w:t>
      </w:r>
      <w:r w:rsidR="00520C3F">
        <w:rPr>
          <w:rFonts w:ascii="Verdana" w:hAnsi="Verdana" w:cs="Times New Roman"/>
        </w:rPr>
        <w:t>:</w:t>
      </w:r>
    </w:p>
    <w:p w14:paraId="623D4CE6" w14:textId="77777777" w:rsidR="00467B94" w:rsidRPr="00F21B0B" w:rsidRDefault="00467B94" w:rsidP="00467B94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</w:rPr>
      </w:pPr>
      <w:bookmarkStart w:id="0" w:name="_Hlk118280011"/>
    </w:p>
    <w:p w14:paraId="4E14DC9D" w14:textId="3A14F34B" w:rsidR="00102044" w:rsidRPr="00F21B0B" w:rsidRDefault="004002CD" w:rsidP="00F21B0B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>Неж</w:t>
      </w:r>
      <w:r>
        <w:rPr>
          <w:rFonts w:ascii="Verdana" w:hAnsi="Verdana" w:cs="Times New Roman"/>
        </w:rPr>
        <w:t>илое</w:t>
      </w:r>
      <w:r w:rsidRPr="00520C3F">
        <w:rPr>
          <w:rFonts w:ascii="Verdana" w:hAnsi="Verdana" w:cs="Times New Roman"/>
        </w:rPr>
        <w:t xml:space="preserve"> помещение,</w:t>
      </w:r>
      <w:r w:rsidR="00520C3F" w:rsidRPr="00520C3F">
        <w:rPr>
          <w:rFonts w:ascii="Verdana" w:hAnsi="Verdana" w:cs="Times New Roman"/>
        </w:rPr>
        <w:t xml:space="preserve"> </w:t>
      </w:r>
      <w:r w:rsidR="00F21B0B">
        <w:rPr>
          <w:rFonts w:ascii="Verdana" w:hAnsi="Verdana" w:cs="Times New Roman"/>
        </w:rPr>
        <w:t xml:space="preserve">общей площадью </w:t>
      </w:r>
      <w:r w:rsidR="00F21B0B" w:rsidRPr="00F21B0B">
        <w:rPr>
          <w:rFonts w:ascii="Verdana" w:hAnsi="Verdana" w:cs="Times New Roman"/>
        </w:rPr>
        <w:t>308</w:t>
      </w:r>
      <w:r w:rsidR="00F21B0B">
        <w:rPr>
          <w:rFonts w:ascii="Verdana" w:hAnsi="Verdana" w:cs="Times New Roman"/>
        </w:rPr>
        <w:t>,</w:t>
      </w:r>
      <w:r w:rsidR="00F21B0B" w:rsidRPr="00F21B0B">
        <w:rPr>
          <w:rFonts w:ascii="Verdana" w:hAnsi="Verdana" w:cs="Times New Roman"/>
        </w:rPr>
        <w:t>5 кв.</w:t>
      </w:r>
      <w:r w:rsidR="00F21B0B">
        <w:rPr>
          <w:rFonts w:ascii="Verdana" w:hAnsi="Verdana" w:cs="Times New Roman"/>
        </w:rPr>
        <w:t xml:space="preserve"> </w:t>
      </w:r>
      <w:r w:rsidR="00F21B0B" w:rsidRPr="00F21B0B">
        <w:rPr>
          <w:rFonts w:ascii="Verdana" w:hAnsi="Verdana" w:cs="Times New Roman"/>
        </w:rPr>
        <w:t xml:space="preserve">м., </w:t>
      </w:r>
      <w:r w:rsidR="00F21B0B">
        <w:rPr>
          <w:rFonts w:ascii="Verdana" w:hAnsi="Verdana" w:cs="Times New Roman"/>
        </w:rPr>
        <w:t xml:space="preserve">на </w:t>
      </w:r>
      <w:r w:rsidR="00F21B0B" w:rsidRPr="00F21B0B">
        <w:rPr>
          <w:rFonts w:ascii="Verdana" w:hAnsi="Verdana" w:cs="Times New Roman"/>
        </w:rPr>
        <w:t>№ 1</w:t>
      </w:r>
      <w:r w:rsidR="00F21B0B">
        <w:rPr>
          <w:rFonts w:ascii="Verdana" w:hAnsi="Verdana" w:cs="Times New Roman"/>
        </w:rPr>
        <w:t xml:space="preserve"> этаже с </w:t>
      </w:r>
      <w:r w:rsidR="00F21B0B" w:rsidRPr="00F21B0B">
        <w:rPr>
          <w:rFonts w:ascii="Verdana" w:hAnsi="Verdana" w:cs="Times New Roman"/>
        </w:rPr>
        <w:t xml:space="preserve">кадастровый </w:t>
      </w:r>
      <w:r w:rsidR="00F21B0B">
        <w:rPr>
          <w:rFonts w:ascii="Verdana" w:hAnsi="Verdana" w:cs="Times New Roman"/>
        </w:rPr>
        <w:t>номером:</w:t>
      </w:r>
      <w:r w:rsidR="00F21B0B" w:rsidRPr="00F21B0B">
        <w:rPr>
          <w:rFonts w:ascii="Verdana" w:hAnsi="Verdana" w:cs="Times New Roman"/>
        </w:rPr>
        <w:t>31:06:0101001:5992</w:t>
      </w:r>
      <w:r w:rsidR="00F21B0B">
        <w:rPr>
          <w:rFonts w:ascii="Verdana" w:hAnsi="Verdana" w:cs="Times New Roman"/>
        </w:rPr>
        <w:t>,</w:t>
      </w:r>
      <w:r w:rsidR="00EB508F">
        <w:rPr>
          <w:rFonts w:ascii="Verdana" w:hAnsi="Verdana" w:cs="Times New Roman"/>
        </w:rPr>
        <w:t xml:space="preserve"> </w:t>
      </w:r>
      <w:r w:rsidR="00F21B0B">
        <w:rPr>
          <w:rFonts w:ascii="Verdana" w:hAnsi="Verdana" w:cs="Times New Roman"/>
        </w:rPr>
        <w:t xml:space="preserve">расположенное по адресу: </w:t>
      </w:r>
      <w:r w:rsidR="00F21B0B" w:rsidRPr="004002CD">
        <w:rPr>
          <w:rFonts w:ascii="Verdana" w:hAnsi="Verdana" w:cs="Times New Roman"/>
        </w:rPr>
        <w:t>Белгородская область, г. Старый Оскол, ул. Революционная, д. 48</w:t>
      </w:r>
      <w:r w:rsidR="00ED60F0">
        <w:rPr>
          <w:rFonts w:ascii="Verdana" w:hAnsi="Verdana" w:cs="Times New Roman"/>
        </w:rPr>
        <w:t xml:space="preserve"> (именуемое далее – «недвижимое имущество»):</w:t>
      </w:r>
    </w:p>
    <w:bookmarkEnd w:id="0"/>
    <w:p w14:paraId="7CB9F529" w14:textId="38FCF52B" w:rsidR="00ED60F0" w:rsidRPr="00ED60F0" w:rsidRDefault="00467B94" w:rsidP="00ED60F0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lastRenderedPageBreak/>
        <w:t xml:space="preserve">Недвижимое имущество принадлежит Продавцу на праве </w:t>
      </w:r>
      <w:r w:rsidR="006C2048" w:rsidRPr="008509DF">
        <w:rPr>
          <w:rFonts w:ascii="Verdana" w:hAnsi="Verdana"/>
          <w:color w:val="000000" w:themeColor="text1"/>
        </w:rPr>
        <w:t>собственности,</w:t>
      </w:r>
      <w:r w:rsidRPr="008509DF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</w:t>
      </w:r>
      <w:r w:rsidR="00224A39">
        <w:rPr>
          <w:rFonts w:ascii="Verdana" w:hAnsi="Verdana"/>
          <w:color w:val="000000" w:themeColor="text1"/>
        </w:rPr>
        <w:t>ы</w:t>
      </w:r>
      <w:r w:rsidRPr="008509DF">
        <w:rPr>
          <w:rFonts w:ascii="Verdana" w:hAnsi="Verdana"/>
          <w:color w:val="000000" w:themeColor="text1"/>
        </w:rPr>
        <w:t xml:space="preserve"> запис</w:t>
      </w:r>
      <w:r w:rsidR="00224A39">
        <w:rPr>
          <w:rFonts w:ascii="Verdana" w:hAnsi="Verdana"/>
          <w:color w:val="000000" w:themeColor="text1"/>
        </w:rPr>
        <w:t>и</w:t>
      </w:r>
      <w:r w:rsidRPr="008509DF">
        <w:rPr>
          <w:rFonts w:ascii="Verdana" w:hAnsi="Verdana"/>
          <w:color w:val="000000" w:themeColor="text1"/>
        </w:rPr>
        <w:t xml:space="preserve"> о регистрации</w:t>
      </w:r>
      <w:r w:rsidR="00661B45">
        <w:rPr>
          <w:rFonts w:ascii="Verdana" w:hAnsi="Verdana"/>
          <w:color w:val="000000" w:themeColor="text1"/>
        </w:rPr>
        <w:t>:</w:t>
      </w:r>
      <w:r w:rsidR="00ED60F0">
        <w:rPr>
          <w:rFonts w:ascii="Verdana" w:hAnsi="Verdana"/>
          <w:color w:val="000000" w:themeColor="text1"/>
        </w:rPr>
        <w:t xml:space="preserve"> </w:t>
      </w:r>
      <w:r w:rsidRPr="00ED60F0">
        <w:rPr>
          <w:rFonts w:ascii="Verdana" w:hAnsi="Verdana"/>
          <w:color w:val="000000" w:themeColor="text1"/>
        </w:rPr>
        <w:t>№</w:t>
      </w:r>
      <w:r w:rsidR="00ED60F0" w:rsidRPr="00ED60F0">
        <w:rPr>
          <w:rFonts w:ascii="Verdana" w:hAnsi="Verdana"/>
          <w:color w:val="000000" w:themeColor="text1"/>
        </w:rPr>
        <w:t xml:space="preserve"> 31-31-08/038/2006-113 от 09.11.2006 г.</w:t>
      </w:r>
      <w:r w:rsidRPr="00ED60F0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ED60F0" w:rsidRPr="00ED60F0">
        <w:rPr>
          <w:rFonts w:ascii="Verdana" w:hAnsi="Verdana"/>
          <w:color w:val="000000" w:themeColor="text1"/>
        </w:rPr>
        <w:t>29.10.2022 № 99/2022/502208002</w:t>
      </w:r>
      <w:r w:rsidR="00ED60F0">
        <w:rPr>
          <w:rFonts w:ascii="Verdana" w:hAnsi="Verdana"/>
          <w:color w:val="000000" w:themeColor="text1"/>
        </w:rPr>
        <w:t>.</w:t>
      </w:r>
    </w:p>
    <w:p w14:paraId="6EA213C6" w14:textId="74690A38" w:rsidR="00CF10DB" w:rsidRPr="00ED60F0" w:rsidRDefault="00661B45" w:rsidP="0044577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D60F0">
        <w:rPr>
          <w:rFonts w:ascii="Verdana" w:hAnsi="Verdana"/>
        </w:rPr>
        <w:t xml:space="preserve"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</w:t>
      </w:r>
      <w:r w:rsidR="004911BD" w:rsidRPr="00ED60F0">
        <w:rPr>
          <w:rFonts w:ascii="Verdana" w:hAnsi="Verdana"/>
        </w:rPr>
        <w:t>располагается недвижимое имущество.</w:t>
      </w:r>
    </w:p>
    <w:p w14:paraId="5ADD95C1" w14:textId="77777777" w:rsidR="00171986" w:rsidRPr="00EA7C21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EA7C21">
        <w:rPr>
          <w:rFonts w:ascii="Verdana" w:hAnsi="Verdana" w:cs="Times New Roman"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7E509C0" w14:textId="77777777" w:rsidR="00516B20" w:rsidRDefault="00516B20" w:rsidP="00516B20">
      <w:pPr>
        <w:pStyle w:val="ConsNormal"/>
        <w:widowControl/>
        <w:tabs>
          <w:tab w:val="left" w:pos="709"/>
          <w:tab w:val="left" w:pos="1080"/>
        </w:tabs>
        <w:ind w:right="0" w:firstLine="851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8E4EF5E" w14:textId="00335C94" w:rsidR="00930C3B" w:rsidRDefault="00516B20" w:rsidP="00516B20">
      <w:pPr>
        <w:spacing w:line="240" w:lineRule="auto"/>
        <w:ind w:firstLine="85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</w:t>
      </w:r>
      <w:r w:rsidR="00E97846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Недвижимое имущество соответствует требованиям Покупателя, </w:t>
      </w:r>
      <w:r>
        <w:rPr>
          <w:rFonts w:ascii="Verdana" w:hAnsi="Verdana" w:cs="Verdana"/>
          <w:color w:val="000000"/>
          <w:sz w:val="20"/>
          <w:szCs w:val="20"/>
        </w:rPr>
        <w:t>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к документации на недвижимое имущество </w:t>
      </w:r>
      <w:r>
        <w:rPr>
          <w:rFonts w:ascii="Verdana" w:hAnsi="Verdana" w:cs="Verdana"/>
          <w:color w:val="000000"/>
          <w:sz w:val="20"/>
          <w:szCs w:val="20"/>
        </w:rPr>
        <w:t xml:space="preserve">Покупатель к Продавцу не имеет. Покупатель </w:t>
      </w:r>
      <w:r w:rsidRPr="000E1645">
        <w:rPr>
          <w:rFonts w:ascii="Verdana" w:hAnsi="Verdana" w:cs="Verdana"/>
          <w:color w:val="000000"/>
          <w:sz w:val="20"/>
          <w:szCs w:val="20"/>
        </w:rPr>
        <w:t xml:space="preserve">подтверждает, что ознакомился с документацией на недвижимое имущество </w:t>
      </w:r>
      <w:r w:rsidRPr="007051FF">
        <w:rPr>
          <w:rFonts w:ascii="Verdana" w:hAnsi="Verdana" w:cs="Verdana"/>
          <w:color w:val="000000"/>
          <w:sz w:val="20"/>
          <w:szCs w:val="20"/>
        </w:rPr>
        <w:t>и земельные отношения</w:t>
      </w:r>
      <w:r>
        <w:rPr>
          <w:rFonts w:ascii="Verdana" w:hAnsi="Verdana" w:cs="Verdana"/>
          <w:color w:val="000000"/>
          <w:sz w:val="20"/>
          <w:szCs w:val="20"/>
        </w:rPr>
        <w:t xml:space="preserve"> до подписания настоящего Договора</w:t>
      </w:r>
    </w:p>
    <w:p w14:paraId="21BFB43B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4F86059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66C2555" w14:textId="77777777" w:rsidR="001162AF" w:rsidRPr="008509DF" w:rsidRDefault="001162AF" w:rsidP="001162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CD2870" w14:textId="77777777" w:rsidR="00866425" w:rsidRDefault="001162AF" w:rsidP="00866425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Pr="00C23FDB">
        <w:rPr>
          <w:rFonts w:ascii="Verdana" w:hAnsi="Verdana"/>
        </w:rPr>
        <w:t>______________________ (__________________) рублей ___ копеек (в том числе НДС, исчисленный в соответствии с действующим законодательством)</w:t>
      </w:r>
      <w:r w:rsidR="00866425">
        <w:rPr>
          <w:rFonts w:ascii="Verdana" w:hAnsi="Verdana"/>
        </w:rPr>
        <w:t>:</w:t>
      </w:r>
    </w:p>
    <w:p w14:paraId="37B85044" w14:textId="77777777" w:rsidR="001162AF" w:rsidRPr="007051FF" w:rsidRDefault="001162AF" w:rsidP="001162AF">
      <w:pPr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1162AF" w:rsidRPr="007051FF" w14:paraId="5F023192" w14:textId="77777777" w:rsidTr="00F639A6">
        <w:trPr>
          <w:trHeight w:val="693"/>
        </w:trPr>
        <w:tc>
          <w:tcPr>
            <w:tcW w:w="2790" w:type="dxa"/>
            <w:shd w:val="clear" w:color="auto" w:fill="auto"/>
          </w:tcPr>
          <w:p w14:paraId="34EC160C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60169FED" w14:textId="77777777" w:rsidR="001162AF" w:rsidRPr="007051FF" w:rsidRDefault="001162AF" w:rsidP="00D66C26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1162AF" w:rsidRPr="0055668A" w14:paraId="49C6322D" w14:textId="77777777" w:rsidTr="00F639A6">
        <w:trPr>
          <w:trHeight w:val="693"/>
        </w:trPr>
        <w:tc>
          <w:tcPr>
            <w:tcW w:w="2790" w:type="dxa"/>
            <w:shd w:val="clear" w:color="auto" w:fill="auto"/>
          </w:tcPr>
          <w:p w14:paraId="72348C25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 для оплаты кредитными средствами</w:t>
            </w:r>
          </w:p>
          <w:p w14:paraId="64F16D09" w14:textId="77777777" w:rsidR="001162AF" w:rsidRDefault="001162AF" w:rsidP="00D66C2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1CF0ED61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1CF666C" w14:textId="77777777" w:rsidR="001162AF" w:rsidRDefault="001162AF" w:rsidP="00D66C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C99224F" w14:textId="77777777" w:rsidR="001162AF" w:rsidRPr="007051FF" w:rsidRDefault="001162AF" w:rsidP="00D66C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6918562" w14:textId="7D1E5F56" w:rsidR="001162AF" w:rsidRPr="001162AF" w:rsidRDefault="001162AF" w:rsidP="001162AF">
      <w:pPr>
        <w:pStyle w:val="a5"/>
        <w:numPr>
          <w:ilvl w:val="1"/>
          <w:numId w:val="27"/>
        </w:numPr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1162AF" w:rsidRPr="008509DF" w14:paraId="688D5044" w14:textId="77777777" w:rsidTr="00D66C26">
        <w:trPr>
          <w:trHeight w:val="1004"/>
        </w:trPr>
        <w:tc>
          <w:tcPr>
            <w:tcW w:w="1843" w:type="dxa"/>
            <w:shd w:val="clear" w:color="auto" w:fill="auto"/>
          </w:tcPr>
          <w:p w14:paraId="77B6FB8E" w14:textId="77777777" w:rsidR="001162AF" w:rsidRPr="008509DF" w:rsidRDefault="001162AF" w:rsidP="00D66C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41DD7990" w14:textId="77777777" w:rsidR="001162AF" w:rsidRPr="008509DF" w:rsidRDefault="001162AF" w:rsidP="00D66C2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CA798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1162AF" w:rsidRPr="008076AD" w14:paraId="78B2F18C" w14:textId="77777777" w:rsidTr="00D66C26">
        <w:trPr>
          <w:trHeight w:val="1459"/>
        </w:trPr>
        <w:tc>
          <w:tcPr>
            <w:tcW w:w="1843" w:type="dxa"/>
            <w:shd w:val="clear" w:color="auto" w:fill="auto"/>
          </w:tcPr>
          <w:p w14:paraId="104D416F" w14:textId="77777777" w:rsidR="001162AF" w:rsidRPr="008076AD" w:rsidRDefault="001162AF" w:rsidP="00D66C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ED3F50B" w14:textId="77777777" w:rsidR="001162AF" w:rsidRPr="008076AD" w:rsidRDefault="001162AF" w:rsidP="00D66C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246CB044" w14:textId="77777777" w:rsidR="001162AF" w:rsidRPr="008076AD" w:rsidRDefault="001162AF" w:rsidP="00D66C26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CA798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51046" w:rsidRPr="008076AD" w14:paraId="71253A12" w14:textId="77777777" w:rsidTr="00D66C26">
        <w:trPr>
          <w:trHeight w:val="1459"/>
        </w:trPr>
        <w:tc>
          <w:tcPr>
            <w:tcW w:w="1843" w:type="dxa"/>
            <w:shd w:val="clear" w:color="auto" w:fill="auto"/>
          </w:tcPr>
          <w:p w14:paraId="529B63A9" w14:textId="77777777" w:rsidR="00651046" w:rsidRPr="008509DF" w:rsidRDefault="00651046" w:rsidP="006510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5B6C3DC4" w14:textId="2E4B1C84" w:rsidR="00651046" w:rsidRPr="008076AD" w:rsidRDefault="00651046" w:rsidP="006510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628A5D2C" w14:textId="7F03B13E" w:rsidR="00651046" w:rsidRPr="008076AD" w:rsidRDefault="00651046" w:rsidP="00651046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sz w:val="20"/>
                <w:szCs w:val="20"/>
              </w:rPr>
              <w:t xml:space="preserve">течение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270E8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Пяти</w:t>
            </w:r>
            <w:r w:rsidRPr="00270E8B">
              <w:rPr>
                <w:rFonts w:ascii="Verdana" w:hAnsi="Verdana"/>
                <w:sz w:val="20"/>
                <w:szCs w:val="20"/>
              </w:rPr>
              <w:t>) рабочих дней с даты подписания Договора путем перечисления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Покупатель открывает аккредитив </w:t>
            </w:r>
            <w:r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>
              <w:rPr>
                <w:rFonts w:ascii="Verdana" w:hAnsi="Verdana"/>
                <w:sz w:val="20"/>
                <w:szCs w:val="20"/>
              </w:rPr>
              <w:t>яет</w:t>
            </w:r>
            <w:r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8076AD">
              <w:rPr>
                <w:rFonts w:ascii="Verdana" w:hAnsi="Verdana"/>
                <w:sz w:val="20"/>
                <w:szCs w:val="20"/>
              </w:rPr>
              <w:t>, изложенны</w:t>
            </w:r>
            <w:r>
              <w:rPr>
                <w:rFonts w:ascii="Verdana" w:hAnsi="Verdana"/>
                <w:sz w:val="20"/>
                <w:szCs w:val="20"/>
              </w:rPr>
              <w:t>ми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3E987B1" w14:textId="15543518" w:rsidR="001162AF" w:rsidRPr="0059583F" w:rsidRDefault="001162AF" w:rsidP="001162AF">
      <w:pPr>
        <w:pStyle w:val="a5"/>
        <w:ind w:left="32" w:firstLine="819"/>
        <w:jc w:val="both"/>
        <w:rPr>
          <w:rFonts w:ascii="Verdana" w:hAnsi="Verdana"/>
          <w:i/>
          <w:color w:val="0070C0"/>
        </w:rPr>
      </w:pPr>
      <w:r>
        <w:rPr>
          <w:rFonts w:ascii="Verdana" w:hAnsi="Verdana"/>
        </w:rPr>
        <w:t xml:space="preserve">2.2.2. </w:t>
      </w:r>
      <w:r w:rsidRPr="0059583F">
        <w:rPr>
          <w:rFonts w:ascii="Verdana" w:hAnsi="Verdana"/>
          <w:i/>
          <w:color w:val="0070C0"/>
        </w:rPr>
        <w:t xml:space="preserve">Задаток, внесенный Покупателем для участия в аукционе в размере </w:t>
      </w:r>
      <w:r w:rsidR="00677629">
        <w:rPr>
          <w:rFonts w:ascii="Verdana" w:hAnsi="Verdana"/>
          <w:i/>
          <w:color w:val="0070C0"/>
          <w:highlight w:val="yellow"/>
        </w:rPr>
        <w:t>626 </w:t>
      </w:r>
      <w:proofErr w:type="gramStart"/>
      <w:r w:rsidR="00677629">
        <w:rPr>
          <w:rFonts w:ascii="Verdana" w:hAnsi="Verdana"/>
          <w:i/>
          <w:color w:val="0070C0"/>
          <w:highlight w:val="yellow"/>
        </w:rPr>
        <w:t xml:space="preserve">640 </w:t>
      </w:r>
      <w:r w:rsidR="002E6EA2" w:rsidRPr="0059583F">
        <w:rPr>
          <w:rFonts w:ascii="Verdana" w:hAnsi="Verdana"/>
          <w:i/>
          <w:color w:val="0070C0"/>
          <w:highlight w:val="yellow"/>
        </w:rPr>
        <w:t xml:space="preserve"> </w:t>
      </w:r>
      <w:r w:rsidRPr="0059583F">
        <w:rPr>
          <w:rFonts w:ascii="Verdana" w:hAnsi="Verdana"/>
          <w:i/>
          <w:color w:val="0070C0"/>
          <w:highlight w:val="yellow"/>
        </w:rPr>
        <w:t>(</w:t>
      </w:r>
      <w:proofErr w:type="gramEnd"/>
      <w:r w:rsidR="00677629">
        <w:rPr>
          <w:rFonts w:ascii="Verdana" w:hAnsi="Verdana"/>
          <w:i/>
          <w:color w:val="0070C0"/>
          <w:highlight w:val="yellow"/>
        </w:rPr>
        <w:t>Шестьсот двадцать шесть тысяч шестьсот сорок рублей</w:t>
      </w:r>
      <w:r w:rsidRPr="0059583F">
        <w:rPr>
          <w:rFonts w:ascii="Verdana" w:hAnsi="Verdana"/>
          <w:i/>
          <w:color w:val="0070C0"/>
          <w:highlight w:val="yellow"/>
        </w:rPr>
        <w:t>)</w:t>
      </w:r>
      <w:r w:rsidRPr="0059583F">
        <w:rPr>
          <w:rFonts w:ascii="Verdana" w:hAnsi="Verdana"/>
          <w:i/>
          <w:color w:val="0070C0"/>
        </w:rPr>
        <w:t xml:space="preserve"> </w:t>
      </w:r>
      <w:r w:rsidRPr="0059583F">
        <w:rPr>
          <w:rFonts w:ascii="Verdana" w:hAnsi="Verdana"/>
          <w:i/>
          <w:color w:val="0070C0"/>
          <w:highlight w:val="yellow"/>
        </w:rPr>
        <w:t>рубл</w:t>
      </w:r>
      <w:r w:rsidR="009E4E42">
        <w:rPr>
          <w:rFonts w:ascii="Verdana" w:hAnsi="Verdana"/>
          <w:i/>
          <w:color w:val="0070C0"/>
          <w:highlight w:val="yellow"/>
        </w:rPr>
        <w:t>ей</w:t>
      </w:r>
      <w:r w:rsidRPr="0059583F">
        <w:rPr>
          <w:rFonts w:ascii="Verdana" w:hAnsi="Verdana"/>
          <w:i/>
          <w:color w:val="0070C0"/>
          <w:highlight w:val="yellow"/>
        </w:rPr>
        <w:t xml:space="preserve"> </w:t>
      </w:r>
      <w:r w:rsidR="002E6EA2" w:rsidRPr="0059583F">
        <w:rPr>
          <w:rFonts w:ascii="Verdana" w:hAnsi="Verdana"/>
          <w:i/>
          <w:color w:val="0070C0"/>
          <w:highlight w:val="yellow"/>
        </w:rPr>
        <w:t>00</w:t>
      </w:r>
      <w:r w:rsidRPr="0059583F">
        <w:rPr>
          <w:rFonts w:ascii="Verdana" w:hAnsi="Verdana"/>
          <w:i/>
          <w:color w:val="0070C0"/>
          <w:highlight w:val="yellow"/>
        </w:rPr>
        <w:t xml:space="preserve"> копеек</w:t>
      </w:r>
      <w:r w:rsidRPr="0059583F">
        <w:rPr>
          <w:rFonts w:ascii="Verdana" w:hAnsi="Verdana"/>
          <w:i/>
          <w:color w:val="0070C0"/>
        </w:rPr>
        <w:t xml:space="preserve"> </w:t>
      </w:r>
      <w:r w:rsidRPr="008076AD">
        <w:rPr>
          <w:rFonts w:ascii="Verdana" w:hAnsi="Verdana"/>
          <w:i/>
          <w:color w:val="0070C0"/>
        </w:rPr>
        <w:t>(</w:t>
      </w:r>
      <w:r w:rsidRPr="00CA798B">
        <w:rPr>
          <w:rFonts w:ascii="Verdana" w:hAnsi="Verdana"/>
          <w:i/>
          <w:color w:val="0070C0"/>
        </w:rPr>
        <w:t>в том числе НДС, исчисленный в соответствии с действующим законодательством</w:t>
      </w:r>
      <w:r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i/>
          <w:color w:val="0070C0"/>
        </w:rPr>
        <w:t>,</w:t>
      </w:r>
      <w:r w:rsidRPr="0059583F">
        <w:rPr>
          <w:rFonts w:ascii="Verdana" w:hAnsi="Verdana"/>
          <w:i/>
          <w:color w:val="0070C0"/>
        </w:rPr>
        <w:t xml:space="preserve"> засчитывается в счет оплаты цены недвижимого имущества. </w:t>
      </w:r>
    </w:p>
    <w:p w14:paraId="31074048" w14:textId="77777777" w:rsidR="001162AF" w:rsidRPr="008509D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Обязательства Покупателя по оплате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даты поступления денежных средств в полном объеме на счет Продавца, указанный в разделе </w:t>
      </w:r>
      <w:r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7E39DFB9" w14:textId="77777777" w:rsidR="001162AF" w:rsidRPr="008509D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2.4. </w:t>
      </w:r>
      <w:r w:rsidRPr="008509DF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0D48A6AF" w14:textId="77777777" w:rsidR="001162A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>2.5. Стороны договорились, что внесенные по договору платежи не являются коммерческим кредитом по смыслу ст. 823 ГК РФ</w:t>
      </w:r>
    </w:p>
    <w:p w14:paraId="372F3F66" w14:textId="77777777" w:rsidR="001162A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1162AF" w:rsidRPr="008509DF" w14:paraId="11163617" w14:textId="77777777" w:rsidTr="00D66C26">
        <w:tc>
          <w:tcPr>
            <w:tcW w:w="2757" w:type="dxa"/>
            <w:shd w:val="clear" w:color="auto" w:fill="auto"/>
          </w:tcPr>
          <w:p w14:paraId="2A9FEBE5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3756384" w14:textId="77777777" w:rsidR="001162AF" w:rsidRDefault="001162AF" w:rsidP="00D66C2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42980BD" w14:textId="4AAD5763" w:rsidR="008F29BE" w:rsidRPr="008509DF" w:rsidRDefault="008F29BE" w:rsidP="00D66C2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(в случае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числе с использованием кредитных </w:t>
            </w:r>
            <w:proofErr w:type="gramStart"/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средств) 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6916" w:type="dxa"/>
            <w:shd w:val="clear" w:color="auto" w:fill="auto"/>
          </w:tcPr>
          <w:p w14:paraId="573CB69D" w14:textId="77777777" w:rsidR="001162AF" w:rsidRPr="008076A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F368AB6" w14:textId="77777777" w:rsidR="001162AF" w:rsidRPr="008076A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A74549C" w14:textId="77777777" w:rsidR="001162AF" w:rsidRPr="00672CCD" w:rsidRDefault="001162AF" w:rsidP="00D66C2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5BDEE579" w14:textId="77777777" w:rsidR="001162AF" w:rsidRPr="008509DF" w:rsidRDefault="001162AF" w:rsidP="00D66C2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1162AF" w:rsidRPr="008509DF" w14:paraId="47F9A643" w14:textId="77777777" w:rsidTr="00D66C26">
        <w:tc>
          <w:tcPr>
            <w:tcW w:w="2757" w:type="dxa"/>
            <w:shd w:val="clear" w:color="auto" w:fill="auto"/>
          </w:tcPr>
          <w:p w14:paraId="1C25CFBF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19F9F7C" w14:textId="5C74D33F" w:rsidR="001162AF" w:rsidRPr="008509DF" w:rsidRDefault="001162AF" w:rsidP="00D66C26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3B654BB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54DD4700" w14:textId="77777777" w:rsidR="001162AF" w:rsidRPr="00672CC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779520BA" w14:textId="77777777" w:rsidR="001162AF" w:rsidRDefault="001162AF" w:rsidP="00425F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19BA56" w14:textId="77777777" w:rsidR="00516B20" w:rsidRPr="008509DF" w:rsidRDefault="00516B20" w:rsidP="00516B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3999E48" w14:textId="2A2118FE" w:rsidR="00A24C91" w:rsidRPr="001162AF" w:rsidRDefault="00A24C91" w:rsidP="001162AF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162AF">
        <w:rPr>
          <w:rFonts w:ascii="Verdana" w:hAnsi="Verdana"/>
          <w:b/>
        </w:rPr>
        <w:t>ПЕРЕДАЧА ИМУЩЕСТВА</w:t>
      </w:r>
    </w:p>
    <w:p w14:paraId="1E41DD0E" w14:textId="77777777" w:rsidR="001162AF" w:rsidRPr="008076AD" w:rsidRDefault="001162AF" w:rsidP="001162AF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851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</w:t>
      </w:r>
      <w:r>
        <w:rPr>
          <w:rFonts w:ascii="Verdana" w:hAnsi="Verdana"/>
          <w:i/>
          <w:color w:val="0070C0"/>
        </w:rPr>
        <w:t>в течение 5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8076AD">
        <w:rPr>
          <w:rFonts w:ascii="Verdana" w:hAnsi="Verdana"/>
          <w:i/>
          <w:color w:val="0070C0"/>
        </w:rPr>
        <w:t xml:space="preserve">) </w:t>
      </w:r>
      <w:r w:rsidRPr="008076AD">
        <w:rPr>
          <w:rFonts w:ascii="Verdana" w:hAnsi="Verdana"/>
        </w:rPr>
        <w:t xml:space="preserve">рабочих дней </w:t>
      </w:r>
      <w:r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CA1BA1" w14:textId="77777777" w:rsidR="001162AF" w:rsidRPr="008509D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несет с момента подписания Акта приема-передачи. В случае расторжения Договора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6792DC82" w14:textId="77777777" w:rsidR="001162AF" w:rsidRPr="008509D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3D85FE1B" w:rsidR="00CE777E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8722E92" w14:textId="77777777" w:rsidR="001162A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FBFA90" w14:textId="77777777" w:rsidR="001162AF" w:rsidRPr="001162AF" w:rsidRDefault="001162AF" w:rsidP="001162AF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/>
        <w:rPr>
          <w:rFonts w:ascii="Verdana" w:hAnsi="Verdana"/>
        </w:rPr>
      </w:pPr>
      <w:r w:rsidRPr="001162AF">
        <w:rPr>
          <w:rFonts w:ascii="Verdana" w:hAnsi="Verdana"/>
        </w:rPr>
        <w:t>4.1. Продавец обязан:</w:t>
      </w:r>
    </w:p>
    <w:p w14:paraId="5DD41D92" w14:textId="538D867F" w:rsidR="001162AF" w:rsidRPr="001162AF" w:rsidRDefault="001162AF" w:rsidP="001162AF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/>
        <w:jc w:val="both"/>
        <w:rPr>
          <w:rFonts w:ascii="Verdana" w:hAnsi="Verdana"/>
        </w:rPr>
      </w:pPr>
      <w:r w:rsidRPr="001162AF">
        <w:rPr>
          <w:rFonts w:ascii="Verdana" w:hAnsi="Verdana"/>
        </w:rPr>
        <w:t>4.1.1. Передать Покупателю в собственность недвижимое имущество, указанное в п. Договора.</w:t>
      </w:r>
      <w:r w:rsidRPr="001162AF">
        <w:rPr>
          <w:rFonts w:ascii="Verdana" w:hAnsi="Verdana"/>
          <w:i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162AF" w:rsidRPr="008509DF" w14:paraId="5C957288" w14:textId="77777777" w:rsidTr="00D66C26">
        <w:trPr>
          <w:trHeight w:val="693"/>
        </w:trPr>
        <w:tc>
          <w:tcPr>
            <w:tcW w:w="2728" w:type="dxa"/>
            <w:shd w:val="clear" w:color="auto" w:fill="auto"/>
          </w:tcPr>
          <w:p w14:paraId="2D7F423B" w14:textId="77777777" w:rsidR="001162AF" w:rsidRPr="008509D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061CA342" w14:textId="77777777" w:rsidR="001162AF" w:rsidRPr="008509DF" w:rsidRDefault="001162AF" w:rsidP="00D66C2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13AFDBF1" w14:textId="77777777" w:rsidR="001162AF" w:rsidRPr="00672CCD" w:rsidRDefault="001162AF" w:rsidP="00D66C2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7D2B485C" w14:textId="72529CAC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rPr>
          <w:rFonts w:ascii="Verdana" w:hAnsi="Verdana"/>
        </w:rPr>
      </w:pPr>
      <w:r w:rsidRPr="001162AF">
        <w:rPr>
          <w:rFonts w:ascii="Verdana" w:hAnsi="Verdana"/>
        </w:rPr>
        <w:t xml:space="preserve">4.2. Покупатель обязан: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1162AF" w:rsidRPr="008509DF" w14:paraId="2C9A6D40" w14:textId="77777777" w:rsidTr="00D66C26">
        <w:tc>
          <w:tcPr>
            <w:tcW w:w="2836" w:type="dxa"/>
          </w:tcPr>
          <w:p w14:paraId="0083F5D3" w14:textId="77777777" w:rsidR="001162AF" w:rsidRPr="008509DF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617A51A1" w14:textId="77777777" w:rsidR="001162AF" w:rsidRPr="00A94BE8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1162AF" w:rsidRPr="008076AD" w14:paraId="5CC8E988" w14:textId="77777777" w:rsidTr="00D66C26">
        <w:tc>
          <w:tcPr>
            <w:tcW w:w="2836" w:type="dxa"/>
          </w:tcPr>
          <w:p w14:paraId="3B5DF46F" w14:textId="77777777" w:rsidR="001162AF" w:rsidRPr="008076AD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E772B68" w14:textId="77777777" w:rsidR="001162AF" w:rsidRPr="008076AD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  <w:tr w:rsidR="00C851AD" w:rsidRPr="008076AD" w14:paraId="1FD43E7B" w14:textId="77777777" w:rsidTr="00D66C26">
        <w:tc>
          <w:tcPr>
            <w:tcW w:w="2836" w:type="dxa"/>
          </w:tcPr>
          <w:p w14:paraId="19B6FC58" w14:textId="77777777" w:rsidR="00C851AD" w:rsidRDefault="00C851AD" w:rsidP="00C851A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0AC6B226" w14:textId="1BFB713F" w:rsidR="00C851AD" w:rsidRPr="008076AD" w:rsidRDefault="00C851AD" w:rsidP="00C851A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6935" w:type="dxa"/>
          </w:tcPr>
          <w:p w14:paraId="03AD0638" w14:textId="183436FC" w:rsidR="00C851AD" w:rsidRPr="008076AD" w:rsidRDefault="00C851AD" w:rsidP="00C851A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Pr="00FE1694">
              <w:rPr>
                <w:rFonts w:ascii="Verdana" w:hAnsi="Verdana"/>
                <w:sz w:val="20"/>
                <w:szCs w:val="20"/>
              </w:rPr>
              <w:t>Уплатить</w:t>
            </w:r>
            <w:r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</w:t>
            </w:r>
            <w:r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2B3DB74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i/>
          <w:color w:val="0070C0"/>
        </w:rPr>
      </w:pPr>
    </w:p>
    <w:p w14:paraId="68F6AAD5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4.2.2. Принять недвижимое имущество согласно разделу 3 Договора.</w:t>
      </w:r>
    </w:p>
    <w:p w14:paraId="5A04A856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4.2.3. Перед подписанием Акта приема-передачи осмотреть недвижимое имущество и проверить его состояние.</w:t>
      </w:r>
    </w:p>
    <w:p w14:paraId="7FBAC7DA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4.2.4. С даты приема недвижимого имущества по Акту приема-передачи либо с даты 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3B91E384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66D21964" w14:textId="5A0B0F2C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2524F463" w14:textId="3A9225BF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. Не позднее 30 (Тридцати) 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15C03264" w14:textId="5CD704A4" w:rsidR="001162AF" w:rsidRPr="001162AF" w:rsidRDefault="001162AF" w:rsidP="00E97846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обязуется </w:t>
      </w:r>
      <w:r w:rsidR="00E978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п.2.2, 2.3 Договора в полном объеме в пользу Продавца,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0E062667" w14:textId="77777777" w:rsidR="001162AF" w:rsidRPr="00EA7C21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6BC9F6" w14:textId="77777777" w:rsidR="00CE777E" w:rsidRPr="00EA7C21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0DC6E671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252401" w:rsidRPr="00A94BE8" w14:paraId="2F279056" w14:textId="77777777" w:rsidTr="00C474CF">
        <w:tc>
          <w:tcPr>
            <w:tcW w:w="2269" w:type="dxa"/>
          </w:tcPr>
          <w:p w14:paraId="05053DD8" w14:textId="77777777" w:rsidR="00252401" w:rsidRDefault="00252401" w:rsidP="00C474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5223B52" w14:textId="77777777" w:rsidR="00252401" w:rsidRPr="008509DF" w:rsidRDefault="00252401" w:rsidP="00C474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7D4A86F0" w14:textId="19C4F6F3" w:rsidR="00252401" w:rsidRPr="00A94BE8" w:rsidRDefault="00252401" w:rsidP="00C474C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52401" w:rsidRPr="008076AD" w14:paraId="11C9CB22" w14:textId="77777777" w:rsidTr="00C474CF">
        <w:tc>
          <w:tcPr>
            <w:tcW w:w="2269" w:type="dxa"/>
          </w:tcPr>
          <w:p w14:paraId="1BD9037E" w14:textId="77777777" w:rsidR="00252401" w:rsidRDefault="00252401" w:rsidP="00C474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F67C0DA" w14:textId="77777777" w:rsidR="00252401" w:rsidRPr="008076AD" w:rsidRDefault="00252401" w:rsidP="00C474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7A5E615B" w14:textId="3084C513" w:rsidR="00252401" w:rsidRPr="008076AD" w:rsidRDefault="00252401" w:rsidP="00704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>откры</w:t>
            </w:r>
            <w:r>
              <w:rPr>
                <w:rFonts w:ascii="Verdana" w:hAnsi="Verdana"/>
                <w:sz w:val="20"/>
                <w:szCs w:val="20"/>
              </w:rPr>
              <w:t>тие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</w:t>
            </w:r>
            <w:r w:rsidR="007047D7">
              <w:rPr>
                <w:rFonts w:ascii="Verdana" w:hAnsi="Verdana"/>
                <w:sz w:val="20"/>
                <w:szCs w:val="20"/>
              </w:rPr>
              <w:t>нных в Приложении №2 к Договору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52401" w:rsidRPr="008076AD" w14:paraId="075E6C9F" w14:textId="77777777" w:rsidTr="00C474CF">
        <w:tc>
          <w:tcPr>
            <w:tcW w:w="2269" w:type="dxa"/>
          </w:tcPr>
          <w:p w14:paraId="0582A08F" w14:textId="77777777" w:rsidR="00252401" w:rsidRDefault="00252401" w:rsidP="00C474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7F56532E" w14:textId="77777777" w:rsidR="00252401" w:rsidRPr="008076AD" w:rsidRDefault="00252401" w:rsidP="00C474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ы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2DC2059F" w14:textId="0FE291AC" w:rsidR="00252401" w:rsidRPr="008076AD" w:rsidRDefault="00252401" w:rsidP="00ED24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>
              <w:rPr>
                <w:rFonts w:ascii="Verdana" w:hAnsi="Verdana"/>
                <w:sz w:val="20"/>
                <w:szCs w:val="20"/>
              </w:rPr>
              <w:t>д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>откры</w:t>
            </w:r>
            <w:r>
              <w:rPr>
                <w:rFonts w:ascii="Verdana" w:hAnsi="Verdana"/>
                <w:sz w:val="20"/>
                <w:szCs w:val="20"/>
              </w:rPr>
              <w:t>тие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</w:t>
            </w:r>
            <w:r w:rsidR="00ED24CE">
              <w:rPr>
                <w:rFonts w:ascii="Verdana" w:hAnsi="Verdana"/>
                <w:sz w:val="20"/>
                <w:szCs w:val="20"/>
              </w:rPr>
              <w:t>нных в Приложении №2 к Договору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89997C" w14:textId="77777777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756101DB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6A59228D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</w:t>
      </w:r>
      <w:r w:rsidR="00F639A6" w:rsidRPr="00F639A6">
        <w:rPr>
          <w:rFonts w:ascii="Verdana" w:eastAsia="Times New Roman" w:hAnsi="Verdana" w:cs="Times New Roman"/>
          <w:sz w:val="20"/>
          <w:szCs w:val="20"/>
          <w:lang w:eastAsia="ru-RU"/>
        </w:rPr>
        <w:t>в том числе срока открытия аккредитива</w:t>
      </w:r>
      <w:r w:rsidR="00F639A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639A6" w:rsidRPr="00F639A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5B6E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435B47BA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латы 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5B6E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08102A72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F39081D" w14:textId="1FDB7F51" w:rsidR="00AF5700" w:rsidRDefault="00AF5700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6.5.</w:t>
      </w:r>
      <w:r w:rsidRPr="00556BF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отказа Продавца от Договора по указанным в п. 9.2.1, 9.2.2 Договора основаниям, Покупатель обязуется выплатить Продавцу неустойку в </w:t>
      </w:r>
      <w:r w:rsidRPr="006C2048"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t>размере 4,8</w:t>
      </w:r>
      <w:r w:rsidR="005B6EC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(четыре целых восемь десятых) процента</w:t>
      </w:r>
      <w:r w:rsidRPr="00556BF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цены имущества по Договору. Стороны пришли к соглашению, что в дату расторжения Договора происходит автоматический зачет указанной в Договоре неустойки Покупателя из подлежащих возврату Покупателю уплаченных по Договору денежных средств, указанных в п. 2.2.2 Договора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  <w:bookmarkStart w:id="1" w:name="_GoBack"/>
      <w:bookmarkEnd w:id="1"/>
    </w:p>
    <w:p w14:paraId="146069FE" w14:textId="61A243B5" w:rsidR="009304B4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0C5A09" w14:textId="77777777" w:rsidR="00AF5700" w:rsidRPr="008509DF" w:rsidRDefault="00AF5700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0092CBD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871B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2A68B42C" w:rsidR="00DE3FC0" w:rsidRPr="0055668A" w:rsidRDefault="00DE3FC0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72F7BB7" w14:textId="38191CF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03AA03A3" w14:textId="79BDC871" w:rsidR="00046C89" w:rsidRPr="0055668A" w:rsidRDefault="00385B55" w:rsidP="009B569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9.2.1. не поступление на счет Продавца оплаты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 (части цены недвижимого имущества) в размере и сроки, установленные п.2.2 Договора.</w:t>
            </w:r>
          </w:p>
        </w:tc>
      </w:tr>
      <w:tr w:rsidR="009B5697" w:rsidRPr="0055668A" w14:paraId="117B80BC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FECB495" w14:textId="77777777" w:rsidR="009B5697" w:rsidRPr="0055668A" w:rsidRDefault="009B5697" w:rsidP="009B5697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1DF466E7" w14:textId="46D886BB" w:rsidR="009B5697" w:rsidRPr="0055668A" w:rsidRDefault="009B5697" w:rsidP="009B5697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441C6C82" w14:textId="7BB57C29" w:rsidR="009B5697" w:rsidRPr="0055668A" w:rsidRDefault="009B5697" w:rsidP="009B569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, изложенными в Приложении </w:t>
            </w:r>
            <w:r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  <w:tr w:rsidR="009B5697" w:rsidRPr="0055668A" w14:paraId="5A9DBCC1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EF63B3C" w14:textId="37CE6F5C" w:rsidR="009B5697" w:rsidRDefault="009B5697" w:rsidP="009B5697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50699E9" w14:textId="474B7A30" w:rsidR="009B5697" w:rsidRPr="0055668A" w:rsidRDefault="009B5697" w:rsidP="009B5697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794B58E2" w14:textId="37640A7D" w:rsidR="009B5697" w:rsidRPr="0055668A" w:rsidRDefault="009B5697" w:rsidP="00385B5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9.2.1. </w:t>
            </w:r>
            <w:r w:rsidR="00385B5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 (НДС не облагается)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428812DA" w14:textId="580AC40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300F18F6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77777777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1F964AB2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lastRenderedPageBreak/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FD2B010" w:rsidR="004816A7" w:rsidRPr="008509DF" w:rsidRDefault="00425F00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ПРОДАВЕЦ: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6BA0C8E2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  <w:r w:rsidR="00425F00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25F00" w:rsidRPr="008509DF" w14:paraId="2EFD7CE5" w14:textId="77777777" w:rsidTr="00120657">
        <w:tc>
          <w:tcPr>
            <w:tcW w:w="2083" w:type="dxa"/>
            <w:shd w:val="clear" w:color="auto" w:fill="auto"/>
          </w:tcPr>
          <w:p w14:paraId="05F1C471" w14:textId="77777777" w:rsidR="00425F00" w:rsidRDefault="00425F00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32F9389" w14:textId="4DAD21AD" w:rsidR="00425F00" w:rsidRPr="008509DF" w:rsidRDefault="00425F00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533B8F83" w14:textId="77777777" w:rsidR="00425F00" w:rsidRPr="008509DF" w:rsidRDefault="00425F00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E55FF8" w14:textId="77777777" w:rsidR="000B2348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E95FF6" w14:textId="77777777" w:rsidR="000B2348" w:rsidRDefault="000B2348" w:rsidP="00CC3B0A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0D51D26C" w14:textId="7CC6CF3C" w:rsidR="00DD5861" w:rsidRDefault="000B2348" w:rsidP="00CC3B0A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одной стороны и, </w:t>
      </w:r>
    </w:p>
    <w:p w14:paraId="720919FE" w14:textId="77777777" w:rsidR="000B2348" w:rsidRPr="000B2348" w:rsidRDefault="000B2348" w:rsidP="00CC3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67745A" w14:textId="4311A3AE" w:rsidR="000B2348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6C12999" w14:textId="77777777" w:rsidR="00102044" w:rsidRPr="008509DF" w:rsidRDefault="00102044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976F04" w14:textId="77777777" w:rsidR="009B6D83" w:rsidRPr="009B6D83" w:rsidRDefault="00DD5861" w:rsidP="00A15D1B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B6D83">
        <w:rPr>
          <w:rFonts w:ascii="Verdana" w:hAnsi="Verdana" w:cs="Times New Roman"/>
          <w:sz w:val="20"/>
          <w:szCs w:val="20"/>
        </w:rPr>
        <w:t>В соответствии с Договором купли-продажи недвижимого имущества от «___</w:t>
      </w:r>
      <w:proofErr w:type="gramStart"/>
      <w:r w:rsidRPr="009B6D83">
        <w:rPr>
          <w:rFonts w:ascii="Verdana" w:hAnsi="Verdana" w:cs="Times New Roman"/>
          <w:sz w:val="20"/>
          <w:szCs w:val="20"/>
        </w:rPr>
        <w:t>_»_</w:t>
      </w:r>
      <w:proofErr w:type="gramEnd"/>
      <w:r w:rsidRPr="009B6D83">
        <w:rPr>
          <w:rFonts w:ascii="Verdana" w:hAnsi="Verdana" w:cs="Times New Roman"/>
          <w:sz w:val="20"/>
          <w:szCs w:val="20"/>
        </w:rPr>
        <w:t>________20</w:t>
      </w:r>
      <w:r w:rsidR="00246D76" w:rsidRPr="009B6D83">
        <w:rPr>
          <w:rFonts w:ascii="Verdana" w:hAnsi="Verdana" w:cs="Times New Roman"/>
          <w:sz w:val="20"/>
          <w:szCs w:val="20"/>
        </w:rPr>
        <w:t>_</w:t>
      </w:r>
      <w:r w:rsidRPr="009B6D83">
        <w:rPr>
          <w:rFonts w:ascii="Verdana" w:hAnsi="Verdana" w:cs="Times New Roman"/>
          <w:sz w:val="20"/>
          <w:szCs w:val="20"/>
        </w:rPr>
        <w:t>__ года (далее – «Договор») Продавец передает, а Покупатель принимает следующее недвижимое имущество</w:t>
      </w:r>
      <w:r w:rsidR="000B2348" w:rsidRPr="009B6D83">
        <w:rPr>
          <w:rFonts w:ascii="Verdana" w:hAnsi="Verdana" w:cs="Times New Roman"/>
          <w:sz w:val="20"/>
          <w:szCs w:val="20"/>
        </w:rPr>
        <w:t>:</w:t>
      </w:r>
      <w:r w:rsidR="00A15D1B" w:rsidRPr="009B6D83">
        <w:rPr>
          <w:rFonts w:ascii="Verdana" w:hAnsi="Verdana" w:cs="Times New Roman"/>
          <w:sz w:val="20"/>
          <w:szCs w:val="20"/>
        </w:rPr>
        <w:t xml:space="preserve"> </w:t>
      </w:r>
    </w:p>
    <w:p w14:paraId="66327F9D" w14:textId="4804B2E8" w:rsidR="00A15D1B" w:rsidRPr="009B6D83" w:rsidRDefault="009B6D83" w:rsidP="009B6D83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hAnsi="Verdana" w:cs="Times New Roman"/>
          <w:sz w:val="20"/>
          <w:szCs w:val="20"/>
        </w:rPr>
      </w:pPr>
      <w:r w:rsidRPr="009B6D83">
        <w:rPr>
          <w:rFonts w:ascii="Verdana" w:hAnsi="Verdana" w:cs="Times New Roman"/>
          <w:sz w:val="20"/>
          <w:szCs w:val="20"/>
        </w:rPr>
        <w:t xml:space="preserve">- </w:t>
      </w:r>
      <w:r w:rsidR="00A15D1B" w:rsidRPr="009B6D83">
        <w:rPr>
          <w:rFonts w:ascii="Verdana" w:hAnsi="Verdana" w:cs="Times New Roman"/>
          <w:sz w:val="20"/>
          <w:szCs w:val="20"/>
        </w:rPr>
        <w:t xml:space="preserve">Нежилое помещение, общей площадью </w:t>
      </w:r>
      <w:r w:rsidR="00A15D1B" w:rsidRPr="00A15D1B">
        <w:rPr>
          <w:rFonts w:ascii="Verdana" w:hAnsi="Verdana" w:cs="Times New Roman"/>
          <w:sz w:val="20"/>
          <w:szCs w:val="20"/>
        </w:rPr>
        <w:t>308</w:t>
      </w:r>
      <w:r w:rsidR="00A15D1B" w:rsidRPr="009B6D83">
        <w:rPr>
          <w:rFonts w:ascii="Verdana" w:hAnsi="Verdana" w:cs="Times New Roman"/>
          <w:sz w:val="20"/>
          <w:szCs w:val="20"/>
        </w:rPr>
        <w:t>,</w:t>
      </w:r>
      <w:r w:rsidR="00A15D1B" w:rsidRPr="00A15D1B">
        <w:rPr>
          <w:rFonts w:ascii="Verdana" w:hAnsi="Verdana" w:cs="Times New Roman"/>
          <w:sz w:val="20"/>
          <w:szCs w:val="20"/>
        </w:rPr>
        <w:t>5 кв.</w:t>
      </w:r>
      <w:r w:rsidR="00A15D1B" w:rsidRPr="009B6D83">
        <w:rPr>
          <w:rFonts w:ascii="Verdana" w:hAnsi="Verdana" w:cs="Times New Roman"/>
          <w:sz w:val="20"/>
          <w:szCs w:val="20"/>
        </w:rPr>
        <w:t xml:space="preserve"> </w:t>
      </w:r>
      <w:r w:rsidR="00A15D1B" w:rsidRPr="00A15D1B">
        <w:rPr>
          <w:rFonts w:ascii="Verdana" w:hAnsi="Verdana" w:cs="Times New Roman"/>
          <w:sz w:val="20"/>
          <w:szCs w:val="20"/>
        </w:rPr>
        <w:t xml:space="preserve">м., </w:t>
      </w:r>
      <w:r w:rsidR="00A15D1B" w:rsidRPr="009B6D83">
        <w:rPr>
          <w:rFonts w:ascii="Verdana" w:hAnsi="Verdana" w:cs="Times New Roman"/>
          <w:sz w:val="20"/>
          <w:szCs w:val="20"/>
        </w:rPr>
        <w:t xml:space="preserve">на </w:t>
      </w:r>
      <w:r w:rsidR="00A15D1B" w:rsidRPr="00A15D1B">
        <w:rPr>
          <w:rFonts w:ascii="Verdana" w:hAnsi="Verdana" w:cs="Times New Roman"/>
          <w:sz w:val="20"/>
          <w:szCs w:val="20"/>
        </w:rPr>
        <w:t>№ 1</w:t>
      </w:r>
      <w:r w:rsidR="00A15D1B" w:rsidRPr="009B6D83">
        <w:rPr>
          <w:rFonts w:ascii="Verdana" w:hAnsi="Verdana" w:cs="Times New Roman"/>
          <w:sz w:val="20"/>
          <w:szCs w:val="20"/>
        </w:rPr>
        <w:t xml:space="preserve"> этаже с </w:t>
      </w:r>
      <w:r w:rsidR="00A15D1B" w:rsidRPr="00A15D1B">
        <w:rPr>
          <w:rFonts w:ascii="Verdana" w:hAnsi="Verdana" w:cs="Times New Roman"/>
          <w:sz w:val="20"/>
          <w:szCs w:val="20"/>
        </w:rPr>
        <w:t xml:space="preserve">кадастровый </w:t>
      </w:r>
      <w:r w:rsidR="00A15D1B" w:rsidRPr="009B6D83">
        <w:rPr>
          <w:rFonts w:ascii="Verdana" w:hAnsi="Verdana" w:cs="Times New Roman"/>
          <w:sz w:val="20"/>
          <w:szCs w:val="20"/>
        </w:rPr>
        <w:t>номером:</w:t>
      </w:r>
      <w:r w:rsidR="00A15D1B" w:rsidRPr="00A15D1B">
        <w:rPr>
          <w:rFonts w:ascii="Verdana" w:hAnsi="Verdana" w:cs="Times New Roman"/>
          <w:sz w:val="20"/>
          <w:szCs w:val="20"/>
        </w:rPr>
        <w:t>31:06:0101001:5992</w:t>
      </w:r>
      <w:r w:rsidR="00A15D1B" w:rsidRPr="009B6D83">
        <w:rPr>
          <w:rFonts w:ascii="Verdana" w:hAnsi="Verdana" w:cs="Times New Roman"/>
          <w:sz w:val="20"/>
          <w:szCs w:val="20"/>
        </w:rPr>
        <w:t xml:space="preserve">, расположенное по адресу: </w:t>
      </w:r>
      <w:r w:rsidR="00A15D1B" w:rsidRPr="00A15D1B">
        <w:rPr>
          <w:rFonts w:ascii="Verdana" w:hAnsi="Verdana" w:cs="Times New Roman"/>
          <w:sz w:val="20"/>
          <w:szCs w:val="20"/>
        </w:rPr>
        <w:t>Белгородская область, г. Старый Оскол, ул. Революционная, д. 48</w:t>
      </w:r>
      <w:r>
        <w:rPr>
          <w:rFonts w:ascii="Verdana" w:hAnsi="Verdana" w:cs="Times New Roman"/>
          <w:sz w:val="20"/>
          <w:szCs w:val="20"/>
        </w:rPr>
        <w:t>.</w:t>
      </w:r>
    </w:p>
    <w:p w14:paraId="6C006513" w14:textId="77777777" w:rsidR="00A15D1B" w:rsidRPr="00A15D1B" w:rsidRDefault="00A15D1B" w:rsidP="009B6D83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недвижимого имущества соответствует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58040F74" w14:textId="13CED55F" w:rsidR="009A0232" w:rsidRPr="00102044" w:rsidRDefault="00DD5861" w:rsidP="0010204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63BC6282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4D1BF8E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5B6ECA">
        <w:rPr>
          <w:rFonts w:ascii="Verdana" w:eastAsia="SimSun" w:hAnsi="Verdana"/>
          <w:color w:val="0070C0"/>
          <w:kern w:val="1"/>
          <w:lang w:eastAsia="hi-IN" w:bidi="hi-IN"/>
        </w:rPr>
        <w:t>60 (шестьдесят)</w:t>
      </w:r>
      <w:r w:rsidR="005B6ECA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4527BFE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1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</w:t>
      </w:r>
      <w:r w:rsidRPr="000C2791">
        <w:rPr>
          <w:rFonts w:ascii="Verdana" w:hAnsi="Verdana"/>
          <w:i/>
          <w:color w:val="0070C0"/>
        </w:rPr>
        <w:lastRenderedPageBreak/>
        <w:t xml:space="preserve">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58A4D4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</w:t>
      </w:r>
      <w:r w:rsidRPr="000C2791">
        <w:rPr>
          <w:rFonts w:ascii="Verdana" w:hAnsi="Verdana"/>
          <w:i/>
          <w:color w:val="0070C0"/>
        </w:rPr>
        <w:t>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7C83948" w14:textId="584D0193" w:rsidR="00F639A6" w:rsidRPr="00F639A6" w:rsidRDefault="00F639A6" w:rsidP="00F639A6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F639A6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F639A6">
        <w:rPr>
          <w:rFonts w:ascii="Verdana" w:eastAsia="Times New Roman" w:hAnsi="Verdana" w:cs="Times New Roman"/>
          <w:sz w:val="20"/>
          <w:szCs w:val="20"/>
          <w:lang w:eastAsia="ru-RU"/>
        </w:rPr>
        <w:t>, заключенного между Продавцом и Покупателем (в виде оригинала или нотариально заверенной копии);</w:t>
      </w:r>
    </w:p>
    <w:p w14:paraId="34EE1338" w14:textId="5416A99F" w:rsidR="00686D08" w:rsidRPr="000C2791" w:rsidRDefault="00F639A6" w:rsidP="00F639A6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F639A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1988C706" w14:textId="76161715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66BF80F" w14:textId="137F7030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CED8C69" w14:textId="77E62589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3B796" w14:textId="77777777" w:rsidR="00682BDE" w:rsidRDefault="00682BDE" w:rsidP="00E33D4F">
      <w:pPr>
        <w:spacing w:after="0" w:line="240" w:lineRule="auto"/>
      </w:pPr>
      <w:r>
        <w:separator/>
      </w:r>
    </w:p>
  </w:endnote>
  <w:endnote w:type="continuationSeparator" w:id="0">
    <w:p w14:paraId="20F1D968" w14:textId="77777777" w:rsidR="00682BDE" w:rsidRDefault="00682BD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49E8EF1" w:rsidR="00520C3F" w:rsidRDefault="00520C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2F">
          <w:rPr>
            <w:noProof/>
          </w:rPr>
          <w:t>8</w:t>
        </w:r>
        <w:r>
          <w:fldChar w:fldCharType="end"/>
        </w:r>
      </w:p>
    </w:sdtContent>
  </w:sdt>
  <w:p w14:paraId="19746260" w14:textId="77777777" w:rsidR="00520C3F" w:rsidRDefault="00520C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B60E5" w14:textId="77777777" w:rsidR="00682BDE" w:rsidRDefault="00682BDE" w:rsidP="00E33D4F">
      <w:pPr>
        <w:spacing w:after="0" w:line="240" w:lineRule="auto"/>
      </w:pPr>
      <w:r>
        <w:separator/>
      </w:r>
    </w:p>
  </w:footnote>
  <w:footnote w:type="continuationSeparator" w:id="0">
    <w:p w14:paraId="75937DC6" w14:textId="77777777" w:rsidR="00682BDE" w:rsidRDefault="00682BDE" w:rsidP="00E33D4F">
      <w:pPr>
        <w:spacing w:after="0" w:line="240" w:lineRule="auto"/>
      </w:pPr>
      <w:r>
        <w:continuationSeparator/>
      </w:r>
    </w:p>
  </w:footnote>
  <w:footnote w:id="1">
    <w:p w14:paraId="0A880166" w14:textId="77777777" w:rsidR="00520C3F" w:rsidRDefault="00520C3F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1DF7852"/>
    <w:multiLevelType w:val="hybridMultilevel"/>
    <w:tmpl w:val="8200A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590EDF"/>
    <w:multiLevelType w:val="hybridMultilevel"/>
    <w:tmpl w:val="4A7280D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DFD4056"/>
    <w:multiLevelType w:val="hybridMultilevel"/>
    <w:tmpl w:val="C19AD0FA"/>
    <w:lvl w:ilvl="0" w:tplc="EC6C8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3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3"/>
  </w:num>
  <w:num w:numId="8">
    <w:abstractNumId w:val="4"/>
  </w:num>
  <w:num w:numId="9">
    <w:abstractNumId w:val="30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6"/>
  </w:num>
  <w:num w:numId="26">
    <w:abstractNumId w:val="29"/>
  </w:num>
  <w:num w:numId="27">
    <w:abstractNumId w:val="23"/>
  </w:num>
  <w:num w:numId="28">
    <w:abstractNumId w:val="10"/>
  </w:num>
  <w:num w:numId="29">
    <w:abstractNumId w:val="34"/>
  </w:num>
  <w:num w:numId="30">
    <w:abstractNumId w:val="28"/>
  </w:num>
  <w:num w:numId="31">
    <w:abstractNumId w:val="22"/>
  </w:num>
  <w:num w:numId="32">
    <w:abstractNumId w:val="2"/>
  </w:num>
  <w:num w:numId="33">
    <w:abstractNumId w:val="7"/>
  </w:num>
  <w:num w:numId="34">
    <w:abstractNumId w:val="27"/>
  </w:num>
  <w:num w:numId="35">
    <w:abstractNumId w:val="31"/>
  </w:num>
  <w:num w:numId="36">
    <w:abstractNumId w:val="1"/>
  </w:num>
  <w:num w:numId="3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1CD0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4A1"/>
    <w:rsid w:val="00024FDB"/>
    <w:rsid w:val="000262EF"/>
    <w:rsid w:val="000270FE"/>
    <w:rsid w:val="00030EF1"/>
    <w:rsid w:val="00032CB8"/>
    <w:rsid w:val="000351E6"/>
    <w:rsid w:val="00035DCA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4E3C"/>
    <w:rsid w:val="00095F3C"/>
    <w:rsid w:val="000967E9"/>
    <w:rsid w:val="000973B7"/>
    <w:rsid w:val="00097EC7"/>
    <w:rsid w:val="000A0B3B"/>
    <w:rsid w:val="000A1317"/>
    <w:rsid w:val="000A3E4C"/>
    <w:rsid w:val="000B2348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4E7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044"/>
    <w:rsid w:val="001024FD"/>
    <w:rsid w:val="00102FE7"/>
    <w:rsid w:val="0010369A"/>
    <w:rsid w:val="00103A3A"/>
    <w:rsid w:val="00106775"/>
    <w:rsid w:val="001102D9"/>
    <w:rsid w:val="00111061"/>
    <w:rsid w:val="001162AF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4A45"/>
    <w:rsid w:val="00205E52"/>
    <w:rsid w:val="00207200"/>
    <w:rsid w:val="002108E6"/>
    <w:rsid w:val="00211032"/>
    <w:rsid w:val="00211F7A"/>
    <w:rsid w:val="002136DD"/>
    <w:rsid w:val="00213B72"/>
    <w:rsid w:val="00214157"/>
    <w:rsid w:val="002151D2"/>
    <w:rsid w:val="00217BCB"/>
    <w:rsid w:val="00217C52"/>
    <w:rsid w:val="00217D3B"/>
    <w:rsid w:val="00224A39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401"/>
    <w:rsid w:val="0025266C"/>
    <w:rsid w:val="00253696"/>
    <w:rsid w:val="002548E9"/>
    <w:rsid w:val="00255BA5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E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6EA2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470CF"/>
    <w:rsid w:val="00351FB3"/>
    <w:rsid w:val="003546A4"/>
    <w:rsid w:val="00361319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5B55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02CD"/>
    <w:rsid w:val="004006C7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2F"/>
    <w:rsid w:val="00414F5A"/>
    <w:rsid w:val="00415127"/>
    <w:rsid w:val="00415F1C"/>
    <w:rsid w:val="004160D8"/>
    <w:rsid w:val="0041637B"/>
    <w:rsid w:val="00416524"/>
    <w:rsid w:val="00416D32"/>
    <w:rsid w:val="0041729E"/>
    <w:rsid w:val="00417838"/>
    <w:rsid w:val="00417AA6"/>
    <w:rsid w:val="004218C5"/>
    <w:rsid w:val="00425F00"/>
    <w:rsid w:val="00426B81"/>
    <w:rsid w:val="004271B3"/>
    <w:rsid w:val="004305AA"/>
    <w:rsid w:val="00433CBA"/>
    <w:rsid w:val="00434C82"/>
    <w:rsid w:val="00434D1E"/>
    <w:rsid w:val="00435063"/>
    <w:rsid w:val="004365C0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346D"/>
    <w:rsid w:val="004641F8"/>
    <w:rsid w:val="0046731B"/>
    <w:rsid w:val="004675BE"/>
    <w:rsid w:val="00467B94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11BD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7BE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2FB3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6B20"/>
    <w:rsid w:val="00517032"/>
    <w:rsid w:val="00520C3F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583F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6ECA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1046"/>
    <w:rsid w:val="00652F0C"/>
    <w:rsid w:val="00654DFA"/>
    <w:rsid w:val="00656D58"/>
    <w:rsid w:val="0066050B"/>
    <w:rsid w:val="00661B45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629"/>
    <w:rsid w:val="00677F61"/>
    <w:rsid w:val="00681220"/>
    <w:rsid w:val="00682BDE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048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6A40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47D7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456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86EFC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0E33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425"/>
    <w:rsid w:val="00866E8B"/>
    <w:rsid w:val="00870461"/>
    <w:rsid w:val="00870EEB"/>
    <w:rsid w:val="00871BB0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D79E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9BE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4BBB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697"/>
    <w:rsid w:val="009B5AB0"/>
    <w:rsid w:val="009B6D83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42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5D1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2EF9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B7A1F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700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335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4EEE"/>
    <w:rsid w:val="00BA5903"/>
    <w:rsid w:val="00BA6345"/>
    <w:rsid w:val="00BA6E4B"/>
    <w:rsid w:val="00BA7E01"/>
    <w:rsid w:val="00BB2586"/>
    <w:rsid w:val="00BB6A18"/>
    <w:rsid w:val="00BB74C7"/>
    <w:rsid w:val="00BC038E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16331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07C5"/>
    <w:rsid w:val="00C71C61"/>
    <w:rsid w:val="00C720F1"/>
    <w:rsid w:val="00C755A2"/>
    <w:rsid w:val="00C75882"/>
    <w:rsid w:val="00C76935"/>
    <w:rsid w:val="00C76DBD"/>
    <w:rsid w:val="00C80A1A"/>
    <w:rsid w:val="00C80BE2"/>
    <w:rsid w:val="00C8334E"/>
    <w:rsid w:val="00C851AD"/>
    <w:rsid w:val="00C858A6"/>
    <w:rsid w:val="00C8616B"/>
    <w:rsid w:val="00C900D1"/>
    <w:rsid w:val="00C91318"/>
    <w:rsid w:val="00C92655"/>
    <w:rsid w:val="00C92DBB"/>
    <w:rsid w:val="00C92E9B"/>
    <w:rsid w:val="00C931C2"/>
    <w:rsid w:val="00C936B3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A2E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4F4C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4257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28E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1624E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77D79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97846"/>
    <w:rsid w:val="00EA308F"/>
    <w:rsid w:val="00EA57EA"/>
    <w:rsid w:val="00EA592A"/>
    <w:rsid w:val="00EA6860"/>
    <w:rsid w:val="00EA7B8A"/>
    <w:rsid w:val="00EA7C21"/>
    <w:rsid w:val="00EA7D4E"/>
    <w:rsid w:val="00EB0A78"/>
    <w:rsid w:val="00EB3EF9"/>
    <w:rsid w:val="00EB508F"/>
    <w:rsid w:val="00EB516B"/>
    <w:rsid w:val="00EC0512"/>
    <w:rsid w:val="00EC089E"/>
    <w:rsid w:val="00EC17A9"/>
    <w:rsid w:val="00EC2010"/>
    <w:rsid w:val="00EC3B2D"/>
    <w:rsid w:val="00ED1E50"/>
    <w:rsid w:val="00ED24CE"/>
    <w:rsid w:val="00ED3FAE"/>
    <w:rsid w:val="00ED54DE"/>
    <w:rsid w:val="00ED60F0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31A1"/>
    <w:rsid w:val="00F165CE"/>
    <w:rsid w:val="00F16A60"/>
    <w:rsid w:val="00F172A9"/>
    <w:rsid w:val="00F209D4"/>
    <w:rsid w:val="00F20EC7"/>
    <w:rsid w:val="00F21607"/>
    <w:rsid w:val="00F21B0B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39A6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3238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520C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9902-412E-42A7-A29D-76442138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2</cp:revision>
  <cp:lastPrinted>2019-10-21T13:14:00Z</cp:lastPrinted>
  <dcterms:created xsi:type="dcterms:W3CDTF">2022-12-06T06:43:00Z</dcterms:created>
  <dcterms:modified xsi:type="dcterms:W3CDTF">2022-12-06T06:43:00Z</dcterms:modified>
</cp:coreProperties>
</file>