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B017F2A" w:rsidR="00EA7238" w:rsidRPr="0000752F" w:rsidRDefault="005F2725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F2725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5F2725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127EA7C8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F2725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proofErr w:type="gramEnd"/>
    </w:p>
    <w:p w14:paraId="308267B4" w14:textId="64A5A3BD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>Романченко Ирина Сергеевна, солидарно с Романченко Сергеем Валентиновичем</w:t>
      </w:r>
      <w:proofErr w:type="gramStart"/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КД №76 от 10.09.2013, КД №26 от 08.05.2013, КД №40 от 07.06.2013, КД №48 от 09.07.2013, КД №86 от 09.10.2013, КД №87 от 09.10.2013, решение Троицкого районного суда г.</w:t>
      </w:r>
      <w:r w:rsidR="00A8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>Москвы по делу 2-1501/17 от 09.11.2017, решение Троицкого районного суда г.</w:t>
      </w:r>
      <w:r w:rsidR="00A8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>Москвы от 27.11.2019 по делу 2-1572/2019, апелляционное определение судебной коллегии по гражданским делам Московского городского суда от 16.07.2020, определение судебной коллегии по гражданским делам Московского городского суда от 03.11.2020 (7 715 764,03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F2725"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7 715 764,03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5CA5C17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12754">
        <w:rPr>
          <w:rFonts w:ascii="Times New Roman CYR" w:hAnsi="Times New Roman CYR" w:cs="Times New Roman CYR"/>
          <w:color w:val="000000"/>
        </w:rPr>
        <w:t>а</w:t>
      </w:r>
      <w:r w:rsidRPr="0000752F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69DEE0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636D12" w:rsidRPr="00636D12">
        <w:rPr>
          <w:rFonts w:ascii="Times New Roman CYR" w:hAnsi="Times New Roman CYR" w:cs="Times New Roman CYR"/>
          <w:b/>
          <w:bCs/>
          <w:color w:val="000000"/>
        </w:rPr>
        <w:t>05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36D12">
        <w:rPr>
          <w:rFonts w:ascii="Times New Roman CYR" w:hAnsi="Times New Roman CYR" w:cs="Times New Roman CYR"/>
          <w:b/>
          <w:bCs/>
          <w:color w:val="000000"/>
        </w:rPr>
        <w:t>дека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F4212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636D12">
        <w:rPr>
          <w:color w:val="000000"/>
        </w:rPr>
        <w:t>05</w:t>
      </w:r>
      <w:r w:rsidR="006A6740" w:rsidRPr="0000752F">
        <w:rPr>
          <w:color w:val="000000"/>
        </w:rPr>
        <w:t xml:space="preserve"> </w:t>
      </w:r>
      <w:r w:rsidR="00636D12">
        <w:rPr>
          <w:color w:val="000000"/>
        </w:rPr>
        <w:t>дека</w:t>
      </w:r>
      <w:r w:rsidR="006A6740" w:rsidRPr="0000752F">
        <w:rPr>
          <w:color w:val="000000"/>
        </w:rPr>
        <w:t>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5F2725">
        <w:rPr>
          <w:b/>
          <w:bCs/>
          <w:color w:val="000000"/>
        </w:rPr>
        <w:t>24</w:t>
      </w:r>
      <w:r w:rsidR="00021E24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2011105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36D12">
        <w:rPr>
          <w:b/>
          <w:bCs/>
          <w:color w:val="000000"/>
        </w:rPr>
        <w:t>25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окт</w:t>
      </w:r>
      <w:r w:rsidR="00081D9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5F2725">
        <w:rPr>
          <w:b/>
          <w:bCs/>
          <w:color w:val="000000"/>
        </w:rPr>
        <w:t>08</w:t>
      </w:r>
      <w:r w:rsidR="00C72B37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113D6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5F2725">
        <w:rPr>
          <w:b/>
          <w:bCs/>
          <w:color w:val="000000"/>
        </w:rPr>
        <w:t>27</w:t>
      </w:r>
      <w:r w:rsidR="00636D12">
        <w:rPr>
          <w:b/>
          <w:bCs/>
          <w:color w:val="000000"/>
        </w:rPr>
        <w:t xml:space="preserve"> </w:t>
      </w:r>
      <w:r w:rsidR="005F2725">
        <w:rPr>
          <w:b/>
          <w:bCs/>
          <w:color w:val="000000"/>
        </w:rPr>
        <w:t>января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5F2725">
        <w:rPr>
          <w:b/>
          <w:bCs/>
          <w:color w:val="000000"/>
        </w:rPr>
        <w:t>19</w:t>
      </w:r>
      <w:r w:rsidR="00636D12" w:rsidRPr="00636D12">
        <w:rPr>
          <w:b/>
          <w:bCs/>
          <w:color w:val="000000"/>
        </w:rPr>
        <w:t xml:space="preserve"> февраля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73E6A92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5F2725" w:rsidRPr="005F2725">
        <w:rPr>
          <w:b/>
          <w:bCs/>
          <w:color w:val="000000"/>
        </w:rPr>
        <w:t xml:space="preserve">27 января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</w:t>
      </w:r>
      <w:r w:rsidRPr="0000752F">
        <w:rPr>
          <w:color w:val="000000"/>
        </w:rPr>
        <w:lastRenderedPageBreak/>
        <w:t xml:space="preserve">прекращается за </w:t>
      </w:r>
      <w:r w:rsidR="005F2725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5F2725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5F2725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5F2725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49C4300D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начальной цены продажи лота;</w:t>
      </w:r>
    </w:p>
    <w:p w14:paraId="06744DF3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85,80% от начальной цены продажи лота;</w:t>
      </w:r>
    </w:p>
    <w:p w14:paraId="36DF13FB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71,60% от начальной цены продажи лота;</w:t>
      </w:r>
    </w:p>
    <w:p w14:paraId="270E6092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57,40% от начальной цены продажи лота;</w:t>
      </w:r>
    </w:p>
    <w:p w14:paraId="6D9B9974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43,20% от начальной цены продажи лота;</w:t>
      </w:r>
    </w:p>
    <w:p w14:paraId="055ADDDF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29,00% от начальной цены продажи лота;</w:t>
      </w:r>
    </w:p>
    <w:p w14:paraId="09FE68B1" w14:textId="77777777" w:rsidR="005F2725" w:rsidRP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14,80% от начальной цены продажи лота;</w:t>
      </w:r>
    </w:p>
    <w:p w14:paraId="7D7B97ED" w14:textId="0E4E7259" w:rsidR="005F2725" w:rsidRDefault="005F2725" w:rsidP="005F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3D32625" w14:textId="1F35B21F" w:rsidR="007504CE" w:rsidRPr="007504CE" w:rsidRDefault="005F2725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</w:rPr>
        <w:t>пн.-чт.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 часов, </w:t>
      </w:r>
      <w:r>
        <w:rPr>
          <w:rFonts w:ascii="Times New Roman" w:hAnsi="Times New Roman" w:cs="Times New Roman"/>
          <w:color w:val="000000"/>
          <w:sz w:val="24"/>
          <w:szCs w:val="24"/>
        </w:rPr>
        <w:t>пт.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с 9:00 до 16:45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Смоленск, ул. Попова, д.117, тел. +7(4812)206-700,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1253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Pr="005F2725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Pr="005F2725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+7(985)836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725">
        <w:rPr>
          <w:rFonts w:ascii="Times New Roman" w:hAnsi="Times New Roman" w:cs="Times New Roman"/>
          <w:color w:val="000000"/>
          <w:sz w:val="24"/>
          <w:szCs w:val="24"/>
        </w:rPr>
        <w:t>34, +7(495)234-03-01  voronezh@auction-house.ru.</w:t>
      </w:r>
    </w:p>
    <w:p w14:paraId="766B0EDD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32FED"/>
    <w:rsid w:val="00467D6B"/>
    <w:rsid w:val="0047507E"/>
    <w:rsid w:val="004F4360"/>
    <w:rsid w:val="005506EE"/>
    <w:rsid w:val="00564010"/>
    <w:rsid w:val="005F2725"/>
    <w:rsid w:val="00634151"/>
    <w:rsid w:val="00636D12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7E7E66"/>
    <w:rsid w:val="00865FD7"/>
    <w:rsid w:val="008A37E3"/>
    <w:rsid w:val="008A5F40"/>
    <w:rsid w:val="008E4E05"/>
    <w:rsid w:val="00914D34"/>
    <w:rsid w:val="00952ED1"/>
    <w:rsid w:val="009667AD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0E90"/>
    <w:rsid w:val="00A81E4E"/>
    <w:rsid w:val="00B83E9D"/>
    <w:rsid w:val="00BA2F8D"/>
    <w:rsid w:val="00BC57C8"/>
    <w:rsid w:val="00BE0BF1"/>
    <w:rsid w:val="00BE1559"/>
    <w:rsid w:val="00C11EFF"/>
    <w:rsid w:val="00C72B37"/>
    <w:rsid w:val="00C9585C"/>
    <w:rsid w:val="00D12754"/>
    <w:rsid w:val="00D57DB3"/>
    <w:rsid w:val="00D62667"/>
    <w:rsid w:val="00D6315B"/>
    <w:rsid w:val="00D971EE"/>
    <w:rsid w:val="00DB0166"/>
    <w:rsid w:val="00E12685"/>
    <w:rsid w:val="00E614D3"/>
    <w:rsid w:val="00EA7238"/>
    <w:rsid w:val="00EC3D94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1914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54</cp:revision>
  <cp:lastPrinted>2022-08-26T09:17:00Z</cp:lastPrinted>
  <dcterms:created xsi:type="dcterms:W3CDTF">2019-07-23T07:45:00Z</dcterms:created>
  <dcterms:modified xsi:type="dcterms:W3CDTF">2022-10-17T16:20:00Z</dcterms:modified>
</cp:coreProperties>
</file>