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5938" w14:textId="6981EBC0" w:rsidR="00F93E86" w:rsidRDefault="00244C8D" w:rsidP="00F9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4C8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44C8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44C8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44C8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1390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bookmarkStart w:id="0" w:name="_Hlk14771115"/>
      <w:r w:rsidR="00F93E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F93E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первых 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 Торги), проведенных 24.10.2022 г. (сообщение № </w:t>
      </w:r>
      <w:r w:rsidR="00976D49" w:rsidRPr="00976D49">
        <w:rPr>
          <w:rFonts w:ascii="Times New Roman" w:hAnsi="Times New Roman" w:cs="Times New Roman"/>
          <w:color w:val="000000"/>
          <w:sz w:val="24"/>
          <w:szCs w:val="24"/>
        </w:rPr>
        <w:t>2030152223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976D4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6D4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976D49">
        <w:rPr>
          <w:rFonts w:ascii="Times New Roman" w:hAnsi="Times New Roman" w:cs="Times New Roman"/>
          <w:color w:val="000000"/>
          <w:sz w:val="24"/>
          <w:szCs w:val="24"/>
        </w:rPr>
        <w:t>167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976D49">
        <w:rPr>
          <w:rFonts w:ascii="Times New Roman" w:hAnsi="Times New Roman" w:cs="Times New Roman"/>
          <w:color w:val="000000"/>
          <w:sz w:val="24"/>
          <w:szCs w:val="24"/>
        </w:rPr>
        <w:t>368</w:t>
      </w:r>
      <w:r w:rsidR="00F93E86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10DC81E8" w14:textId="77777777" w:rsidR="00F93E86" w:rsidRPr="00F93E86" w:rsidRDefault="00F93E86" w:rsidP="00F93E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E86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1E787730" w14:textId="77777777" w:rsidR="00F93E86" w:rsidRDefault="00F93E86" w:rsidP="00F93E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E8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 w:rsidRPr="00F93E86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Pr="00F93E86">
        <w:rPr>
          <w:rFonts w:ascii="Times New Roman" w:hAnsi="Times New Roman" w:cs="Times New Roman"/>
          <w:color w:val="000000"/>
          <w:sz w:val="24"/>
          <w:szCs w:val="24"/>
        </w:rPr>
        <w:t xml:space="preserve"> Торгов, а также иные необходимые сведения определены в Сообщении в Коммерсанте.</w:t>
      </w:r>
    </w:p>
    <w:p w14:paraId="6EFB4CCB" w14:textId="77777777" w:rsidR="00A53AED" w:rsidRDefault="00A53AED" w:rsidP="00A53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электронные торги посредством публичного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 ППП).</w:t>
      </w:r>
    </w:p>
    <w:p w14:paraId="4C8620A1" w14:textId="77777777" w:rsidR="002341D8" w:rsidRDefault="00A53AED" w:rsidP="00A53A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</w:t>
      </w:r>
      <w:r w:rsidR="002341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9544B1" w14:textId="50EBCBED" w:rsidR="002341D8" w:rsidRPr="002341D8" w:rsidRDefault="002341D8" w:rsidP="00234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по лотам 2-11 - с 08 декабря 2022 г. по </w:t>
      </w:r>
      <w:r w:rsidR="003356C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6CF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 2023 г.;</w:t>
      </w:r>
    </w:p>
    <w:p w14:paraId="7E79097F" w14:textId="5D653AFA" w:rsidR="002341D8" w:rsidRPr="002341D8" w:rsidRDefault="002341D8" w:rsidP="00234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12,13 - с 08 декабря 2022 г. по </w:t>
      </w:r>
      <w:r w:rsidR="003356CF" w:rsidRPr="003356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356C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56CF" w:rsidRPr="003356CF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Pr="002341D8">
        <w:rPr>
          <w:rFonts w:ascii="Times New Roman" w:hAnsi="Times New Roman" w:cs="Times New Roman"/>
          <w:color w:val="000000"/>
          <w:sz w:val="24"/>
          <w:szCs w:val="24"/>
        </w:rPr>
        <w:t>2023 г.;</w:t>
      </w:r>
    </w:p>
    <w:p w14:paraId="046E4D1E" w14:textId="3E7756E6" w:rsidR="002341D8" w:rsidRPr="002341D8" w:rsidRDefault="002341D8" w:rsidP="00234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по лоту 1 - с 08 декабря 2022 г. по </w:t>
      </w:r>
      <w:r w:rsidR="003356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356CF" w:rsidRPr="003356CF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Pr="002341D8">
        <w:rPr>
          <w:rFonts w:ascii="Times New Roman" w:hAnsi="Times New Roman" w:cs="Times New Roman"/>
          <w:color w:val="000000"/>
          <w:sz w:val="24"/>
          <w:szCs w:val="24"/>
        </w:rPr>
        <w:t>2023 г.;</w:t>
      </w:r>
    </w:p>
    <w:p w14:paraId="39BDF764" w14:textId="6BE56539" w:rsidR="00A53AED" w:rsidRDefault="002341D8" w:rsidP="00234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1D8">
        <w:rPr>
          <w:rFonts w:ascii="Times New Roman" w:hAnsi="Times New Roman" w:cs="Times New Roman"/>
          <w:color w:val="000000"/>
          <w:sz w:val="24"/>
          <w:szCs w:val="24"/>
        </w:rPr>
        <w:t xml:space="preserve">по лоту 14 - с 08 декабря 2022 г. по </w:t>
      </w:r>
      <w:r w:rsidR="003356C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356CF" w:rsidRPr="003356CF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Pr="002341D8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p w14:paraId="6A5930F0" w14:textId="77777777" w:rsidR="002341D8" w:rsidRPr="006C7D2E" w:rsidRDefault="002341D8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Pr="006C7D2E">
        <w:rPr>
          <w:b/>
          <w:color w:val="000000"/>
        </w:rPr>
        <w:t>а 1:</w:t>
      </w:r>
    </w:p>
    <w:p w14:paraId="71E177F2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08 декабря 2022 г. по 10 декабря 2022 г. - в размере начальной цены продажи лота;</w:t>
      </w:r>
    </w:p>
    <w:p w14:paraId="71C36E41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11 декабря 2022 г. по 13 декабря 2022 г. - в размере 91,00% от начальной цены продажи лота;</w:t>
      </w:r>
    </w:p>
    <w:p w14:paraId="7169B0D1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14 декабря 2022 г. по 16 декабря 2022 г. - в размере 82,00% от начальной цены продажи лота;</w:t>
      </w:r>
    </w:p>
    <w:p w14:paraId="7EB12FD8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17 декабря 2022 г. по 19 декабря 2022 г. - в размере 73,00% от начальной цены продажи лота;</w:t>
      </w:r>
    </w:p>
    <w:p w14:paraId="6E855D4A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20 декабря 2022 г. по 22 декабря 2022 г. - в размере 64,00% от начальной цены продажи лота;</w:t>
      </w:r>
    </w:p>
    <w:p w14:paraId="0D58C869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23 декабря 2022 г. по 25 декабря 2022 г. - в размере 55,00% от начальной цены продажи лота;</w:t>
      </w:r>
    </w:p>
    <w:p w14:paraId="220D269C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26 декабря 2022 г. по 28 декабря 2022 г. - в размере 46,00% от начальной цены продажи лота;</w:t>
      </w:r>
    </w:p>
    <w:p w14:paraId="6D8EE691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29 декабря 2022 г. по 31 декабря 2022 г. - в размере 37,00% от начальной цены продажи лота;</w:t>
      </w:r>
    </w:p>
    <w:p w14:paraId="1E3035D9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01 января 2023 г. по 03 января 2023 г. - в размере 28,00% от начальной цены продажи лота;</w:t>
      </w:r>
    </w:p>
    <w:p w14:paraId="3A8E9256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04 января 2023 г. по 06 января 2023 г. - в размере 19,00% от начальной цены продажи лота;</w:t>
      </w:r>
    </w:p>
    <w:p w14:paraId="0A90B22E" w14:textId="77777777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07 января 2023 г. по 09 января 2023 г. - в размере 10,00% от начальной цены продажи лота;</w:t>
      </w:r>
    </w:p>
    <w:p w14:paraId="6E118C2E" w14:textId="2C7B51A3" w:rsidR="006C7D2E" w:rsidRPr="006C7D2E" w:rsidRDefault="006C7D2E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10 января 2023 г. по 12 января 2023 г. - в размере 1,00%</w:t>
      </w:r>
      <w:r w:rsidRPr="006C7D2E">
        <w:rPr>
          <w:color w:val="000000"/>
        </w:rPr>
        <w:t xml:space="preserve"> от начальной цены продажи лота.</w:t>
      </w:r>
    </w:p>
    <w:p w14:paraId="7C89DDA2" w14:textId="77777777" w:rsidR="002341D8" w:rsidRPr="006C7D2E" w:rsidRDefault="002341D8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C7D2E">
        <w:rPr>
          <w:b/>
          <w:color w:val="000000"/>
        </w:rPr>
        <w:t>Для лотов 2,3:</w:t>
      </w:r>
    </w:p>
    <w:p w14:paraId="74BF31A1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08 декабря 2022 г. по 10 декабря 2022 г. - в размере начальной цены продажи лотов;</w:t>
      </w:r>
    </w:p>
    <w:p w14:paraId="65DFEE23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lastRenderedPageBreak/>
        <w:t>с 11 декабря 2022 г. по 13 декабря 2022 г. - в размере 95,00% от начальной цены продажи лотов;</w:t>
      </w:r>
    </w:p>
    <w:p w14:paraId="5ABFB045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14 декабря 2022 г. по 16 декабря 2022 г. - в размере 90,00% от начальной цены продажи лотов;</w:t>
      </w:r>
    </w:p>
    <w:p w14:paraId="06DA3511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17 декабря 2022 г. по 19 декабря 2022 г. - в размере 85,00% от начальной цены продажи лотов;</w:t>
      </w:r>
    </w:p>
    <w:p w14:paraId="7C327329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20 декабря 2022 г. по 22 декабря 2022 г. - в размере 80,00% от начальной цены продажи лотов;</w:t>
      </w:r>
    </w:p>
    <w:p w14:paraId="3678EF9F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23 декабря 2022 г. по 25 декабря 2022 г. - в размере 75,00% от начальной цены продажи лотов;</w:t>
      </w:r>
    </w:p>
    <w:p w14:paraId="588D66D3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26 декабря 2022 г. по 28 декабря 2022 г. - в размере 70,00% от начальной цены продажи лотов;</w:t>
      </w:r>
    </w:p>
    <w:p w14:paraId="43AE921B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29 декабря 2022 г. по 31 декабря 2022 г. - в размере 65,00% от начальной цены продажи лотов;</w:t>
      </w:r>
    </w:p>
    <w:p w14:paraId="1B27ED67" w14:textId="77777777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>с 01 января 2023 г. по 03 января 2023 г. - в размере 60,00% от начальной цены продажи лотов;</w:t>
      </w:r>
    </w:p>
    <w:p w14:paraId="126B688D" w14:textId="6E418226" w:rsidR="003356CF" w:rsidRPr="006C7D2E" w:rsidRDefault="003356CF" w:rsidP="006C7D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D2E">
        <w:rPr>
          <w:color w:val="000000"/>
        </w:rPr>
        <w:t xml:space="preserve">с 04 января 2023 г. по 06 января 2023 г. - в размере 55,00% </w:t>
      </w:r>
      <w:r w:rsidRPr="006C7D2E">
        <w:rPr>
          <w:color w:val="000000"/>
        </w:rPr>
        <w:t>от начальной цены продажи лотов.</w:t>
      </w:r>
    </w:p>
    <w:p w14:paraId="293B4243" w14:textId="77777777" w:rsidR="002341D8" w:rsidRPr="006C7D2E" w:rsidRDefault="002341D8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4-7, 9-11:</w:t>
      </w:r>
    </w:p>
    <w:p w14:paraId="26959748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08 декабря 2022 г. по 10 декабря 2022 г. - в размере начальной цены продажи лотов;</w:t>
      </w:r>
    </w:p>
    <w:p w14:paraId="53D95B2E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13 декабря 2022 г. - в размере 92,30% от начальной цены продажи лотов;</w:t>
      </w:r>
    </w:p>
    <w:p w14:paraId="548BCC20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16 декабря 2022 г. - в размере 84,60% от начальной цены продажи лотов;</w:t>
      </w:r>
    </w:p>
    <w:p w14:paraId="1222CE5B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17 декабря 2022 г. по 19 декабря 2022 г. - в размере 76,90% от начальной цены продажи лотов;</w:t>
      </w:r>
    </w:p>
    <w:p w14:paraId="5C532DA8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2022 г. по 22 декабря 2022 г. - в размере 69,20% от начальной цены продажи лотов;</w:t>
      </w:r>
    </w:p>
    <w:p w14:paraId="7E0B737F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25 декабря 2022 г. - в размере 61,50% от начальной цены продажи лотов;</w:t>
      </w:r>
    </w:p>
    <w:p w14:paraId="185ADDCE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26 декабря 2022 г. по 28 декабря 2022 г. - в размере 53,80% от начальной цены продажи лотов;</w:t>
      </w:r>
    </w:p>
    <w:p w14:paraId="70FBD551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29 декабря 2022 г. по 31 декабря 2022 г. - в размере 46,10% от начальной цены продажи лотов;</w:t>
      </w:r>
    </w:p>
    <w:p w14:paraId="08336816" w14:textId="77777777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03 января 2023 г. - в размере 38,40% от начальной цены продажи лотов;</w:t>
      </w:r>
    </w:p>
    <w:p w14:paraId="622AE290" w14:textId="329875F5" w:rsidR="003356CF" w:rsidRPr="006C7D2E" w:rsidRDefault="003356CF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04 января 2023 г. по 06 января 2023 г. - в размере 30,70% </w:t>
      </w: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от начальной цены продажи лотов.</w:t>
      </w:r>
    </w:p>
    <w:p w14:paraId="028CBB04" w14:textId="77777777" w:rsidR="002341D8" w:rsidRPr="006C7D2E" w:rsidRDefault="002341D8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7ABC15C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08 декабря 2022 г. по 10 декабря 2022 г. - в размере начальной цены продажи лота;</w:t>
      </w:r>
    </w:p>
    <w:p w14:paraId="1C9C7C7D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13 декабря 2022 г. - в размере 92,00% от начальной цены продажи лота;</w:t>
      </w:r>
    </w:p>
    <w:p w14:paraId="3A60915D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16 декабря 2022 г. - в размере 84,00% от начальной цены продажи лота;</w:t>
      </w:r>
    </w:p>
    <w:p w14:paraId="25B5815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17 декабря 2022 г. по 19 декабря 2022 г. - в размере 76,00% от начальной цены продажи лота;</w:t>
      </w:r>
    </w:p>
    <w:p w14:paraId="3F2FB74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2022 г. по 22 декабря 2022 г. - в размере 68,00% от начальной цены продажи лота;</w:t>
      </w:r>
    </w:p>
    <w:p w14:paraId="2497F6D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25 декабря 2022 г. - в размере 60,00% от начальной цены продажи лота;</w:t>
      </w:r>
    </w:p>
    <w:p w14:paraId="74E659B8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26 декабря 2022 г. по 28 декабря 2022 г. - в размере 52,00% от начальной цены продажи лота;</w:t>
      </w:r>
    </w:p>
    <w:p w14:paraId="440CD51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29 декабря 2022 г. по 31 декабря 2022 г. - в размере 44,00% от начальной цены продажи лота;</w:t>
      </w:r>
    </w:p>
    <w:p w14:paraId="3B57A6E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03 января 2023 г. - в размере 36,00% от начальной цены продажи лота;</w:t>
      </w:r>
    </w:p>
    <w:p w14:paraId="11F79855" w14:textId="1C112786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04 января 2023 г. по 06 января 2023 г. - в размере 28,00%</w:t>
      </w: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13E12D3C" w14:textId="77777777" w:rsidR="002341D8" w:rsidRPr="006C7D2E" w:rsidRDefault="002341D8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12,13:</w:t>
      </w:r>
    </w:p>
    <w:p w14:paraId="592F4361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08 декабря 2022 г. по 10 декабря 2022 г. - в размере начальной цены продажи лотов;</w:t>
      </w:r>
    </w:p>
    <w:p w14:paraId="0538C3BF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13 декабря 2022 г. - в размере 90,10% от начальной цены продажи лотов;</w:t>
      </w:r>
    </w:p>
    <w:p w14:paraId="6DBA3241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16 декабря 2022 г. - в размере 80,20% от начальной цены продажи лотов;</w:t>
      </w:r>
    </w:p>
    <w:p w14:paraId="1B26C67A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17 декабря 2022 г. по 19 декабря 2022 г. - в размере 70,30% от начальной цены продажи лотов;</w:t>
      </w:r>
    </w:p>
    <w:p w14:paraId="3998E84C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2022 г. по 22 декабря 2022 г. - в размере 60,40% от начальной цены продажи лотов;</w:t>
      </w:r>
    </w:p>
    <w:p w14:paraId="3A148B5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25 декабря 2022 г. - в размере 50,50% от начальной цены продажи лотов;</w:t>
      </w:r>
    </w:p>
    <w:p w14:paraId="4133743C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26 декабря 2022 г. по 28 декабря 2022 г. - в размере 40,60% от начальной цены продажи лотов;</w:t>
      </w:r>
    </w:p>
    <w:p w14:paraId="6DFEE88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29 декабря 2022 г. по 31 декабря 2022 г. - в размере 30,70% от начальной цены продажи лотов;</w:t>
      </w:r>
    </w:p>
    <w:p w14:paraId="672B6EDD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03 января 2023 г. - в размере 20,80% от начальной цены продажи лотов;</w:t>
      </w:r>
    </w:p>
    <w:p w14:paraId="0848FCD0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04 января 2023 г. по 06 января 2023 г. - в размере 10,90% от начальной цены продажи лотов;</w:t>
      </w:r>
    </w:p>
    <w:p w14:paraId="1D4E09A0" w14:textId="22D55B05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07 января 2023 г. по 09 января 2023 г. - в размере 1,00% от начальной цены продажи лот</w:t>
      </w: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ов.</w:t>
      </w:r>
    </w:p>
    <w:p w14:paraId="1FFEA0CA" w14:textId="77777777" w:rsidR="002341D8" w:rsidRPr="006C7D2E" w:rsidRDefault="002341D8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315710E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08 декабря 2022 г. по 10 декабря 2022 г. - в размере начальной цены продажи лота;</w:t>
      </w:r>
    </w:p>
    <w:p w14:paraId="74303B3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11 декабря 2022 г. по 13 декабря 2022 г. - в размере 95,00% от начальной цены продажи лота;</w:t>
      </w:r>
    </w:p>
    <w:p w14:paraId="795DA4B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14 декабря 2022 г. по 16 декабря 2022 г. - в размере 90,00% от начальной цены продажи лота;</w:t>
      </w:r>
    </w:p>
    <w:p w14:paraId="18860A88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17 декабря 2022 г. по 19 декабря 2022 г. - в размере 85,00% от начальной цены продажи лота;</w:t>
      </w:r>
    </w:p>
    <w:p w14:paraId="694EC078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20 декабря 2022 г. по 22 декабря 2022 г. - в размере 80,00% от начальной цены продажи лота;</w:t>
      </w:r>
    </w:p>
    <w:p w14:paraId="0D3ABD39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23 декабря 2022 г. по 25 декабря 2022 г. - в размере 75,00% от начальной цены продажи лота;</w:t>
      </w:r>
    </w:p>
    <w:p w14:paraId="2179F054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26 декабря 2022 г. по 28 декабря 2022 г. - в размере 70,00% от начальной цены продажи лота;</w:t>
      </w:r>
    </w:p>
    <w:p w14:paraId="5E0577F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29 декабря 2022 г. по 31 декабря 2022 г. - в размере 65,00% от начальной цены продажи лота;</w:t>
      </w:r>
    </w:p>
    <w:p w14:paraId="12D83A71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01 января 2023 г. по 03 января 2023 г. - в размере 60,00% от начальной цены продажи лота;</w:t>
      </w:r>
    </w:p>
    <w:p w14:paraId="0C46B042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04 января 2023 г. по 06 января 2023 г. - в размере 55,00% от начальной цены продажи лота;</w:t>
      </w:r>
    </w:p>
    <w:p w14:paraId="0EE49817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07 января 2023 г. по 09 января 2023 г. - в размере 50,00% от начальной цены продажи лота;</w:t>
      </w:r>
    </w:p>
    <w:p w14:paraId="72AB6219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10 января 2023 г. по 12 января 2023 г. - в размере 45,00% от начальной цены продажи лота;</w:t>
      </w:r>
    </w:p>
    <w:p w14:paraId="33DF5EAE" w14:textId="77777777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13 января 2023 г. по 15 января 2023 г. - в размере 40,00% от начальной цены продажи лота;</w:t>
      </w:r>
    </w:p>
    <w:p w14:paraId="59261027" w14:textId="5CC17511" w:rsidR="006C7D2E" w:rsidRPr="006C7D2E" w:rsidRDefault="006C7D2E" w:rsidP="006C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2E">
        <w:rPr>
          <w:rFonts w:ascii="Times New Roman" w:hAnsi="Times New Roman" w:cs="Times New Roman"/>
          <w:bCs/>
          <w:color w:val="000000"/>
          <w:sz w:val="24"/>
          <w:szCs w:val="24"/>
        </w:rPr>
        <w:t>с 16 января 2023 г. по 18 января 2023 г. - в размере 35,00%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начальной цены продажи лота.</w:t>
      </w:r>
    </w:p>
    <w:p w14:paraId="0E81363F" w14:textId="084EA7C0" w:rsidR="00F93E86" w:rsidRDefault="002341D8" w:rsidP="002341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341D8"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  <w:bookmarkStart w:id="1" w:name="_GoBack"/>
      <w:bookmarkEnd w:id="1"/>
    </w:p>
    <w:bookmarkEnd w:id="0"/>
    <w:sectPr w:rsidR="00F93E8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F15CC"/>
    <w:rsid w:val="0011000F"/>
    <w:rsid w:val="0015099D"/>
    <w:rsid w:val="001616D1"/>
    <w:rsid w:val="00192DC8"/>
    <w:rsid w:val="001B75B3"/>
    <w:rsid w:val="001D3E08"/>
    <w:rsid w:val="001E7487"/>
    <w:rsid w:val="001F039D"/>
    <w:rsid w:val="002341D8"/>
    <w:rsid w:val="00240848"/>
    <w:rsid w:val="00244C8D"/>
    <w:rsid w:val="00284B1D"/>
    <w:rsid w:val="002B1B81"/>
    <w:rsid w:val="002E0212"/>
    <w:rsid w:val="0031121C"/>
    <w:rsid w:val="003356CF"/>
    <w:rsid w:val="00375069"/>
    <w:rsid w:val="00385EB6"/>
    <w:rsid w:val="003A060E"/>
    <w:rsid w:val="00432832"/>
    <w:rsid w:val="00467D6B"/>
    <w:rsid w:val="004C4146"/>
    <w:rsid w:val="00525CEA"/>
    <w:rsid w:val="0054753F"/>
    <w:rsid w:val="005755E6"/>
    <w:rsid w:val="0059668F"/>
    <w:rsid w:val="005A3B2E"/>
    <w:rsid w:val="005B346C"/>
    <w:rsid w:val="005F1F68"/>
    <w:rsid w:val="00612384"/>
    <w:rsid w:val="00623678"/>
    <w:rsid w:val="00646E93"/>
    <w:rsid w:val="00662676"/>
    <w:rsid w:val="00671994"/>
    <w:rsid w:val="006C7D2E"/>
    <w:rsid w:val="00714773"/>
    <w:rsid w:val="007229EA"/>
    <w:rsid w:val="00735EAD"/>
    <w:rsid w:val="00752774"/>
    <w:rsid w:val="007B575E"/>
    <w:rsid w:val="007E3E1A"/>
    <w:rsid w:val="00814A72"/>
    <w:rsid w:val="0082139A"/>
    <w:rsid w:val="00825B29"/>
    <w:rsid w:val="00831D00"/>
    <w:rsid w:val="00865FD7"/>
    <w:rsid w:val="00882E21"/>
    <w:rsid w:val="008E5F70"/>
    <w:rsid w:val="00927CB6"/>
    <w:rsid w:val="00976D49"/>
    <w:rsid w:val="00985393"/>
    <w:rsid w:val="00A1139D"/>
    <w:rsid w:val="00A53AED"/>
    <w:rsid w:val="00AB030D"/>
    <w:rsid w:val="00AE39E5"/>
    <w:rsid w:val="00AF3005"/>
    <w:rsid w:val="00B1390D"/>
    <w:rsid w:val="00B14C61"/>
    <w:rsid w:val="00B41D69"/>
    <w:rsid w:val="00B953CE"/>
    <w:rsid w:val="00BE7948"/>
    <w:rsid w:val="00C035F0"/>
    <w:rsid w:val="00C11EFF"/>
    <w:rsid w:val="00C64DBE"/>
    <w:rsid w:val="00CF06A5"/>
    <w:rsid w:val="00D1566F"/>
    <w:rsid w:val="00D62667"/>
    <w:rsid w:val="00DA477E"/>
    <w:rsid w:val="00E614D3"/>
    <w:rsid w:val="00E82DD0"/>
    <w:rsid w:val="00EC7B20"/>
    <w:rsid w:val="00EE2718"/>
    <w:rsid w:val="00F104BD"/>
    <w:rsid w:val="00F728D2"/>
    <w:rsid w:val="00F93E86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1544</Words>
  <Characters>6667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dcterms:created xsi:type="dcterms:W3CDTF">2019-07-23T07:42:00Z</dcterms:created>
  <dcterms:modified xsi:type="dcterms:W3CDTF">2022-10-21T12:13:00Z</dcterms:modified>
</cp:coreProperties>
</file>