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746D74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AB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4AB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84AB4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E84AB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E84AB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E84AB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E84AB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E84AB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E84AB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E84AB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E84AB4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8A7F1E" w:rsidRPr="00E84AB4">
        <w:rPr>
          <w:rFonts w:ascii="Times New Roman" w:hAnsi="Times New Roman" w:cs="Times New Roman"/>
          <w:sz w:val="20"/>
          <w:szCs w:val="20"/>
        </w:rPr>
        <w:t>.</w:t>
      </w:r>
      <w:r w:rsidRPr="00E84AB4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8A7F1E" w:rsidRPr="00E84AB4">
        <w:rPr>
          <w:rFonts w:ascii="Times New Roman" w:hAnsi="Times New Roman" w:cs="Times New Roman"/>
          <w:b/>
          <w:sz w:val="20"/>
          <w:szCs w:val="20"/>
        </w:rPr>
        <w:t>ООО «</w:t>
      </w:r>
      <w:r w:rsidR="008A7F1E" w:rsidRPr="00E84AB4">
        <w:rPr>
          <w:rFonts w:ascii="Times New Roman" w:hAnsi="Times New Roman" w:cs="Times New Roman"/>
          <w:b/>
          <w:bCs/>
          <w:iCs/>
          <w:sz w:val="20"/>
          <w:szCs w:val="20"/>
        </w:rPr>
        <w:t>РЕСПЕКТГРУПП</w:t>
      </w:r>
      <w:r w:rsidR="008A7F1E" w:rsidRPr="00E84AB4">
        <w:rPr>
          <w:rFonts w:ascii="Times New Roman" w:hAnsi="Times New Roman" w:cs="Times New Roman"/>
          <w:b/>
          <w:sz w:val="20"/>
          <w:szCs w:val="20"/>
        </w:rPr>
        <w:t>»</w:t>
      </w:r>
      <w:r w:rsidR="008A7F1E" w:rsidRPr="00E84AB4">
        <w:rPr>
          <w:rFonts w:ascii="Times New Roman" w:hAnsi="Times New Roman" w:cs="Times New Roman"/>
          <w:sz w:val="20"/>
          <w:szCs w:val="20"/>
        </w:rPr>
        <w:t xml:space="preserve"> (ИНН </w:t>
      </w:r>
      <w:r w:rsidR="008A7F1E" w:rsidRPr="00E84AB4">
        <w:rPr>
          <w:rFonts w:ascii="Times New Roman" w:hAnsi="Times New Roman" w:cs="Times New Roman"/>
          <w:bCs/>
          <w:iCs/>
          <w:sz w:val="20"/>
          <w:szCs w:val="20"/>
        </w:rPr>
        <w:t>7724511620</w:t>
      </w:r>
      <w:r w:rsidR="00C3695E">
        <w:rPr>
          <w:rFonts w:ascii="Times New Roman" w:hAnsi="Times New Roman" w:cs="Times New Roman"/>
          <w:bCs/>
          <w:iCs/>
          <w:sz w:val="20"/>
          <w:szCs w:val="20"/>
        </w:rPr>
        <w:t>, далее – Должник</w:t>
      </w:r>
      <w:r w:rsidR="008A7F1E" w:rsidRPr="00E84AB4">
        <w:rPr>
          <w:rFonts w:ascii="Times New Roman" w:hAnsi="Times New Roman" w:cs="Times New Roman"/>
          <w:sz w:val="20"/>
          <w:szCs w:val="20"/>
        </w:rPr>
        <w:t xml:space="preserve">), </w:t>
      </w:r>
      <w:r w:rsidR="008A7F1E" w:rsidRPr="00E84AB4">
        <w:rPr>
          <w:rFonts w:ascii="Times New Roman" w:hAnsi="Times New Roman" w:cs="Times New Roman"/>
          <w:b/>
          <w:sz w:val="20"/>
          <w:szCs w:val="20"/>
        </w:rPr>
        <w:t>в лице</w:t>
      </w:r>
      <w:r w:rsidR="008A7F1E" w:rsidRPr="00E84AB4">
        <w:rPr>
          <w:rFonts w:ascii="Times New Roman" w:hAnsi="Times New Roman" w:cs="Times New Roman"/>
          <w:sz w:val="20"/>
          <w:szCs w:val="20"/>
        </w:rPr>
        <w:t xml:space="preserve"> </w:t>
      </w:r>
      <w:r w:rsidR="008A7F1E" w:rsidRPr="00E84AB4">
        <w:rPr>
          <w:rFonts w:ascii="Times New Roman" w:hAnsi="Times New Roman" w:cs="Times New Roman"/>
          <w:b/>
          <w:sz w:val="20"/>
          <w:szCs w:val="20"/>
        </w:rPr>
        <w:t>конкурсного управляющего Куколева А.Д.</w:t>
      </w:r>
      <w:r w:rsidR="008A7F1E" w:rsidRPr="00E84AB4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="008A7F1E" w:rsidRPr="00E84AB4">
        <w:rPr>
          <w:rFonts w:ascii="Times New Roman" w:hAnsi="Times New Roman" w:cs="Times New Roman"/>
          <w:sz w:val="20"/>
          <w:szCs w:val="20"/>
        </w:rPr>
        <w:t>(ИНН 772880486904</w:t>
      </w:r>
      <w:r w:rsidR="00C3695E">
        <w:rPr>
          <w:rFonts w:ascii="Times New Roman" w:hAnsi="Times New Roman" w:cs="Times New Roman"/>
          <w:sz w:val="20"/>
          <w:szCs w:val="20"/>
        </w:rPr>
        <w:t>, далее – КУ</w:t>
      </w:r>
      <w:r w:rsidR="008A7F1E" w:rsidRPr="00E84AB4">
        <w:rPr>
          <w:rFonts w:ascii="Times New Roman" w:hAnsi="Times New Roman" w:cs="Times New Roman"/>
          <w:sz w:val="20"/>
          <w:szCs w:val="20"/>
        </w:rPr>
        <w:t>), член СРО «</w:t>
      </w:r>
      <w:proofErr w:type="spellStart"/>
      <w:r w:rsidR="008A7F1E" w:rsidRPr="00E84AB4">
        <w:rPr>
          <w:rFonts w:ascii="Times New Roman" w:hAnsi="Times New Roman" w:cs="Times New Roman"/>
          <w:sz w:val="20"/>
          <w:szCs w:val="20"/>
        </w:rPr>
        <w:t>СМиАУ</w:t>
      </w:r>
      <w:proofErr w:type="spellEnd"/>
      <w:r w:rsidR="008A7F1E" w:rsidRPr="00E84AB4">
        <w:rPr>
          <w:rFonts w:ascii="Times New Roman" w:hAnsi="Times New Roman" w:cs="Times New Roman"/>
          <w:sz w:val="20"/>
          <w:szCs w:val="20"/>
        </w:rPr>
        <w:t>» (ИНН 7709395841), действующего на осн</w:t>
      </w:r>
      <w:r w:rsidR="008A7F1E" w:rsidRPr="00E84AB4">
        <w:rPr>
          <w:rFonts w:ascii="Times New Roman" w:hAnsi="Times New Roman" w:cs="Times New Roman"/>
          <w:sz w:val="20"/>
          <w:szCs w:val="20"/>
        </w:rPr>
        <w:t>.</w:t>
      </w:r>
      <w:r w:rsidR="008A7F1E" w:rsidRPr="00E84AB4">
        <w:rPr>
          <w:rFonts w:ascii="Times New Roman" w:hAnsi="Times New Roman" w:cs="Times New Roman"/>
          <w:sz w:val="20"/>
          <w:szCs w:val="20"/>
        </w:rPr>
        <w:t xml:space="preserve"> определения Арбитражного суда Тверской области от 24.07.2020 по делу №А66-17498/2014</w:t>
      </w:r>
      <w:r w:rsidRPr="00E84AB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E84AB4">
        <w:rPr>
          <w:rFonts w:ascii="Times New Roman" w:hAnsi="Times New Roman" w:cs="Times New Roman"/>
          <w:b/>
          <w:sz w:val="20"/>
          <w:szCs w:val="20"/>
        </w:rPr>
        <w:t>о</w:t>
      </w:r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E84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E84AB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8A7F1E" w:rsidRPr="00E84AB4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E84AB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84AB4">
        <w:rPr>
          <w:rFonts w:ascii="Times New Roman" w:hAnsi="Times New Roman" w:cs="Times New Roman"/>
          <w:sz w:val="20"/>
          <w:szCs w:val="20"/>
        </w:rPr>
        <w:t xml:space="preserve"> </w:t>
      </w:r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64B28"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64B28"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64B28"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E84A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E84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5C202A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564B28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564B28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564B28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– 7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564B28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564B28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746D74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: Лота 2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46D74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46D74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708 264 руб.; Лота 3 – 3 122 712 </w:t>
      </w:r>
      <w:r w:rsidR="002F7AB6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</w:t>
      </w:r>
      <w:r w:rsidRPr="00E84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определен победитель Торгов. Признание участника победителем оформляется протоколом об итогах Торгов, который размещается </w:t>
      </w:r>
      <w:r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>на ЭП. С даты определения победителя Торгов прием заявок прекращается.</w:t>
      </w:r>
      <w:r w:rsidR="0039127B" w:rsidRPr="00746D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61821" w:rsidRPr="00746D74" w:rsidRDefault="00CB4916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D74">
        <w:rPr>
          <w:rFonts w:ascii="Times New Roman" w:hAnsi="Times New Roman"/>
          <w:sz w:val="20"/>
          <w:szCs w:val="20"/>
        </w:rPr>
        <w:t>Продаже на Торгах подлежит следующее имущество (далее – Имущество, Лот):</w:t>
      </w:r>
    </w:p>
    <w:p w:rsidR="00861821" w:rsidRPr="00861821" w:rsidRDefault="00861821" w:rsidP="00861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618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2:</w:t>
      </w:r>
      <w:r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618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Автотопливозаправщик</w:t>
      </w:r>
      <w:proofErr w:type="spellEnd"/>
      <w:r w:rsidRPr="008618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АТЗ-10-533702-2У, модель 565901/шасси 3332/с, VIN Х8956590160АЕ4237, 2006 года выпуска, адрес: г. Краснодар, пр. Аэропортовский, 8. </w:t>
      </w:r>
      <w:r w:rsidRPr="008618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Нач.цена – </w:t>
      </w:r>
      <w:r w:rsidRPr="00746D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983 700 </w:t>
      </w:r>
      <w:r w:rsidRPr="008618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861821" w:rsidRPr="00861821" w:rsidRDefault="00861821" w:rsidP="00861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618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3: </w:t>
      </w:r>
      <w:r w:rsidRPr="008618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Экскаватор NEW HOLLAND Е385 ВЕН, экскаватор гусеничный, гос. </w:t>
      </w:r>
      <w:proofErr w:type="spellStart"/>
      <w:r w:rsidRPr="008618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per</w:t>
      </w:r>
      <w:proofErr w:type="spellEnd"/>
      <w:r w:rsidRPr="008618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знак 1288ТВ69, год выпуска 2006, заводской номер ZEF113BEN5LA02613, адрес: Московская обл., д. </w:t>
      </w:r>
      <w:proofErr w:type="spellStart"/>
      <w:r w:rsidRPr="008618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Жостово</w:t>
      </w:r>
      <w:proofErr w:type="spellEnd"/>
      <w:r w:rsidRPr="008618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Дивная ул., с 15. </w:t>
      </w:r>
      <w:r w:rsidRPr="008618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Нач.цена – </w:t>
      </w:r>
      <w:r w:rsidRPr="00746D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4 337 100 </w:t>
      </w:r>
      <w:r w:rsidRPr="008618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861821" w:rsidRPr="00861821" w:rsidRDefault="00861821" w:rsidP="00861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6D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Обременение Лотов 2,</w:t>
      </w:r>
      <w:r w:rsidRPr="008618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3: залог в пользу КБ «Мастер-Банк» (ОАО)</w:t>
      </w:r>
    </w:p>
    <w:p w:rsidR="00861821" w:rsidRPr="00861821" w:rsidRDefault="00861821" w:rsidP="00861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Имуществом производится по адресу местонахождения Имущества по </w:t>
      </w:r>
      <w:proofErr w:type="spellStart"/>
      <w:r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</w:t>
      </w:r>
      <w:proofErr w:type="spellEnd"/>
      <w:r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договорённости в раб. дни с 10:00 до 15:00, тел. КУ: 8 963 688 09 93, </w:t>
      </w:r>
      <w:proofErr w:type="spellStart"/>
      <w:r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>эл.почта</w:t>
      </w:r>
      <w:proofErr w:type="spellEnd"/>
      <w:r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E84A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kukolev.torgi@gmail.com</w:t>
        </w:r>
      </w:hyperlink>
      <w:r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у ОТ: </w:t>
      </w:r>
      <w:bookmarkStart w:id="0" w:name="_GoBack"/>
      <w:bookmarkEnd w:id="0"/>
      <w:r w:rsidR="00AB639D"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Лоту 2: </w:t>
      </w:r>
      <w:hyperlink r:id="rId8" w:history="1">
        <w:r w:rsidR="00AB639D" w:rsidRPr="00E84A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krasnodar@auction-house.ru</w:t>
        </w:r>
      </w:hyperlink>
      <w:r w:rsidR="00AB639D"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>, Золотько Зоя тел. 8(928)333-02-88, Замяткина Анастасия тел. 8(938)422-90-95</w:t>
      </w:r>
      <w:r w:rsidR="00AB6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Лот</w:t>
      </w:r>
      <w:r w:rsidR="00AB639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61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3: тел. 8(499)395-00-20 (с 9.00 до 18.00 по Мск. в раб. дни) </w:t>
      </w:r>
      <w:hyperlink r:id="rId9" w:history="1">
        <w:r w:rsidRPr="00E84A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informmsk@auction-house.ru</w:t>
        </w:r>
      </w:hyperlink>
      <w:r w:rsidR="00AB639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</w:p>
    <w:p w:rsidR="0064675E" w:rsidRPr="00E84AB4" w:rsidRDefault="00861821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</w:t>
      </w:r>
      <w:r w:rsidR="00925822" w:rsidRPr="00E84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="00925822" w:rsidRPr="00E84AB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E84AB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_____. Средства для проведения операций по обеспечению участия в электронных процедурах. НДС не облагается». </w:t>
      </w:r>
      <w:r w:rsidR="00925822" w:rsidRPr="00E84AB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E84AB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E84AB4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E84AB4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E84AB4">
        <w:rPr>
          <w:rFonts w:ascii="Times New Roman" w:hAnsi="Times New Roman" w:cs="Times New Roman"/>
          <w:sz w:val="20"/>
          <w:szCs w:val="20"/>
        </w:rPr>
        <w:t>К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E84AB4">
        <w:rPr>
          <w:rFonts w:ascii="Times New Roman" w:hAnsi="Times New Roman" w:cs="Times New Roman"/>
          <w:sz w:val="20"/>
          <w:szCs w:val="20"/>
        </w:rPr>
        <w:t>К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E84AB4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E84AB4">
        <w:rPr>
          <w:rFonts w:ascii="Times New Roman" w:hAnsi="Times New Roman" w:cs="Times New Roman"/>
          <w:sz w:val="20"/>
          <w:szCs w:val="20"/>
        </w:rPr>
        <w:t>У.</w:t>
      </w:r>
      <w:r w:rsidR="0039127B" w:rsidRPr="00E84AB4">
        <w:rPr>
          <w:rFonts w:ascii="Times New Roman" w:hAnsi="Times New Roman" w:cs="Times New Roman"/>
          <w:sz w:val="20"/>
          <w:szCs w:val="20"/>
        </w:rPr>
        <w:t xml:space="preserve"> </w:t>
      </w:r>
      <w:r w:rsidRPr="00E84AB4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E84AB4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E84AB4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84AB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84AB4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84AB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84AB4">
        <w:rPr>
          <w:rFonts w:ascii="Times New Roman" w:hAnsi="Times New Roman" w:cs="Times New Roman"/>
          <w:sz w:val="20"/>
          <w:szCs w:val="20"/>
        </w:rPr>
        <w:t>-</w:t>
      </w:r>
      <w:r w:rsidR="00925822" w:rsidRPr="00E84AB4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84AB4">
        <w:rPr>
          <w:rFonts w:ascii="Times New Roman" w:hAnsi="Times New Roman" w:cs="Times New Roman"/>
          <w:sz w:val="20"/>
          <w:szCs w:val="20"/>
        </w:rPr>
        <w:t>ДКП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E84AB4">
        <w:rPr>
          <w:rFonts w:ascii="Times New Roman" w:hAnsi="Times New Roman" w:cs="Times New Roman"/>
          <w:sz w:val="20"/>
          <w:szCs w:val="20"/>
        </w:rPr>
        <w:t>ПТ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84AB4">
        <w:rPr>
          <w:rFonts w:ascii="Times New Roman" w:hAnsi="Times New Roman" w:cs="Times New Roman"/>
          <w:sz w:val="20"/>
          <w:szCs w:val="20"/>
        </w:rPr>
        <w:t>ПТ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E84AB4">
        <w:rPr>
          <w:rFonts w:ascii="Times New Roman" w:hAnsi="Times New Roman" w:cs="Times New Roman"/>
          <w:sz w:val="20"/>
          <w:szCs w:val="20"/>
        </w:rPr>
        <w:t>ДКП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84AB4">
        <w:rPr>
          <w:rFonts w:ascii="Times New Roman" w:hAnsi="Times New Roman" w:cs="Times New Roman"/>
          <w:sz w:val="20"/>
          <w:szCs w:val="20"/>
        </w:rPr>
        <w:t>К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E84AB4">
        <w:rPr>
          <w:rFonts w:ascii="Times New Roman" w:hAnsi="Times New Roman" w:cs="Times New Roman"/>
          <w:sz w:val="20"/>
          <w:szCs w:val="20"/>
        </w:rPr>
        <w:t>ДКП</w:t>
      </w:r>
      <w:r w:rsidR="00CD43A4" w:rsidRPr="00E84AB4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84AB4">
        <w:rPr>
          <w:rFonts w:ascii="Times New Roman" w:hAnsi="Times New Roman" w:cs="Times New Roman"/>
          <w:sz w:val="20"/>
          <w:szCs w:val="20"/>
        </w:rPr>
        <w:t xml:space="preserve"> </w:t>
      </w:r>
      <w:r w:rsidR="00E84AB4" w:rsidRPr="00E84AB4">
        <w:rPr>
          <w:rFonts w:ascii="Times New Roman" w:hAnsi="Times New Roman" w:cs="Times New Roman"/>
          <w:sz w:val="20"/>
          <w:szCs w:val="20"/>
        </w:rPr>
        <w:t>р/с 40702810601100017067 в АО "АЛЬФА-БАНК", к/с 30101810200000000593, БИК 044525593. В случае отказа или уклонения ПТ от подписания ДКП в течение пяти дней с даты его получения, внесенный задаток ему не возвращается и КУ вправе предложить заключить ДКП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ПТ.</w:t>
      </w:r>
    </w:p>
    <w:sectPr w:rsidR="0064675E" w:rsidRPr="00E84AB4" w:rsidSect="00E84AB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64B28"/>
    <w:rsid w:val="00573F80"/>
    <w:rsid w:val="005C202A"/>
    <w:rsid w:val="00677E82"/>
    <w:rsid w:val="00685F47"/>
    <w:rsid w:val="00740953"/>
    <w:rsid w:val="00746D74"/>
    <w:rsid w:val="007F0E12"/>
    <w:rsid w:val="00861821"/>
    <w:rsid w:val="008A7F1E"/>
    <w:rsid w:val="008E7A4E"/>
    <w:rsid w:val="00925822"/>
    <w:rsid w:val="009B78D0"/>
    <w:rsid w:val="00A11390"/>
    <w:rsid w:val="00AB639D"/>
    <w:rsid w:val="00AF35D8"/>
    <w:rsid w:val="00B55CA3"/>
    <w:rsid w:val="00C3695E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84AB4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kolev.torg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g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7142-8A32-467A-A0B0-9995C813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2022-12-02T11:06:00Z</cp:lastPrinted>
  <dcterms:created xsi:type="dcterms:W3CDTF">2020-08-23T17:18:00Z</dcterms:created>
  <dcterms:modified xsi:type="dcterms:W3CDTF">2022-12-02T11:10:00Z</dcterms:modified>
</cp:coreProperties>
</file>