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="009256D9" w:rsidRPr="009256D9">
        <w:rPr>
          <w:b/>
          <w:bCs/>
          <w:sz w:val="20"/>
          <w:szCs w:val="20"/>
          <w:shd w:val="clear" w:color="auto" w:fill="FFFFFF"/>
        </w:rPr>
        <w:t>30</w:t>
      </w:r>
      <w:r w:rsidR="009256D9">
        <w:rPr>
          <w:b/>
          <w:bCs/>
          <w:sz w:val="20"/>
          <w:szCs w:val="20"/>
          <w:shd w:val="clear" w:color="auto" w:fill="FFFFFF"/>
        </w:rPr>
        <w:t> </w:t>
      </w:r>
      <w:r w:rsidR="009256D9" w:rsidRPr="009256D9">
        <w:rPr>
          <w:b/>
          <w:bCs/>
          <w:sz w:val="20"/>
          <w:szCs w:val="20"/>
          <w:shd w:val="clear" w:color="auto" w:fill="FFFFFF"/>
        </w:rPr>
        <w:t xml:space="preserve">600 </w:t>
      </w:r>
      <w:r w:rsidR="00B17F83" w:rsidRPr="00B17F83">
        <w:rPr>
          <w:b/>
          <w:bCs/>
          <w:sz w:val="20"/>
          <w:szCs w:val="20"/>
          <w:shd w:val="clear" w:color="auto" w:fill="FFFFFF"/>
        </w:rPr>
        <w:t>(</w:t>
      </w:r>
      <w:r w:rsidR="009256D9" w:rsidRPr="009256D9">
        <w:rPr>
          <w:b/>
          <w:bCs/>
          <w:sz w:val="20"/>
          <w:szCs w:val="20"/>
          <w:shd w:val="clear" w:color="auto" w:fill="FFFFFF"/>
        </w:rPr>
        <w:t>тридцать тысяч шестьсот</w:t>
      </w:r>
      <w:r w:rsidR="00B17F83" w:rsidRPr="00B17F83">
        <w:rPr>
          <w:b/>
          <w:bCs/>
          <w:sz w:val="20"/>
          <w:szCs w:val="20"/>
          <w:shd w:val="clear" w:color="auto" w:fill="FFFFFF"/>
        </w:rPr>
        <w:t>) рублей</w:t>
      </w:r>
      <w:r w:rsidR="009256D9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691E6A" w:rsidRDefault="00B17F83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B17F83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 населенных пунктов. Площадь: общая 2500 кв.м Кадастровый номер:04:04:050102:129, расположенный по адресу:  Республика Алтай, Шебалинский район, с.Дъектиек, ул.Садовая, д.2</w:t>
      </w: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5C046F">
        <w:rPr>
          <w:b/>
          <w:sz w:val="20"/>
          <w:szCs w:val="20"/>
        </w:rPr>
        <w:t>5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9F" w:rsidRDefault="0019129F">
      <w:r>
        <w:separator/>
      </w:r>
    </w:p>
  </w:endnote>
  <w:endnote w:type="continuationSeparator" w:id="1">
    <w:p w:rsidR="0019129F" w:rsidRDefault="0019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BE6A1D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:rsidR="000D4410" w:rsidRPr="00C95514" w:rsidRDefault="00BE6A1D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9256D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9F" w:rsidRDefault="0019129F">
      <w:r>
        <w:separator/>
      </w:r>
    </w:p>
  </w:footnote>
  <w:footnote w:type="continuationSeparator" w:id="1">
    <w:p w:rsidR="0019129F" w:rsidRDefault="0019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129F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34C9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8DB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46F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1E6A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56D9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17F83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E6A1D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8358C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Екаткрина</cp:lastModifiedBy>
  <cp:revision>10</cp:revision>
  <cp:lastPrinted>2019-12-09T08:37:00Z</cp:lastPrinted>
  <dcterms:created xsi:type="dcterms:W3CDTF">2022-09-29T12:58:00Z</dcterms:created>
  <dcterms:modified xsi:type="dcterms:W3CDTF">2022-12-06T11:16:00Z</dcterms:modified>
</cp:coreProperties>
</file>