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8D" w:rsidRPr="00A4038D" w:rsidRDefault="00D37245" w:rsidP="0006368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038D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(доб.323), vega@auctio</w:t>
      </w:r>
      <w:r w:rsidR="009A0941" w:rsidRPr="00A4038D">
        <w:rPr>
          <w:rFonts w:ascii="Times New Roman" w:hAnsi="Times New Roman" w:cs="Times New Roman"/>
          <w:sz w:val="20"/>
          <w:szCs w:val="20"/>
        </w:rPr>
        <w:t>n-house.ru), действующее на основании</w:t>
      </w:r>
      <w:r w:rsidRPr="00A4038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A4038D" w:rsidRPr="00A4038D">
        <w:rPr>
          <w:rFonts w:ascii="Times New Roman" w:hAnsi="Times New Roman" w:cs="Times New Roman"/>
          <w:b/>
          <w:bCs/>
          <w:sz w:val="20"/>
          <w:szCs w:val="20"/>
        </w:rPr>
        <w:t>Тучковым Станиславом Витальевичем</w:t>
      </w:r>
      <w:r w:rsidR="00A4038D" w:rsidRPr="00A4038D">
        <w:rPr>
          <w:rFonts w:ascii="Times New Roman" w:hAnsi="Times New Roman" w:cs="Times New Roman"/>
          <w:bCs/>
          <w:sz w:val="20"/>
          <w:szCs w:val="20"/>
        </w:rPr>
        <w:t xml:space="preserve"> (29.07.1982 г.р., ИНН 780253242787, СНИЛС 115-879-915 03, место рождения: г. Оренбург, место жительства: г. Санкт-Петербург, ул. </w:t>
      </w:r>
      <w:proofErr w:type="spellStart"/>
      <w:r w:rsidR="00A4038D" w:rsidRPr="00A4038D">
        <w:rPr>
          <w:rFonts w:ascii="Times New Roman" w:hAnsi="Times New Roman" w:cs="Times New Roman"/>
          <w:bCs/>
          <w:sz w:val="20"/>
          <w:szCs w:val="20"/>
        </w:rPr>
        <w:t>Дибуновская</w:t>
      </w:r>
      <w:proofErr w:type="spellEnd"/>
      <w:r w:rsidR="00A4038D" w:rsidRPr="00A4038D">
        <w:rPr>
          <w:rFonts w:ascii="Times New Roman" w:hAnsi="Times New Roman" w:cs="Times New Roman"/>
          <w:bCs/>
          <w:sz w:val="20"/>
          <w:szCs w:val="20"/>
        </w:rPr>
        <w:t>, д. 50, кв. 360)</w:t>
      </w:r>
      <w:r w:rsidR="00A4038D" w:rsidRPr="00A4038D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A4038D" w:rsidRPr="00A4038D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="00A4038D" w:rsidRPr="00A4038D">
        <w:rPr>
          <w:rFonts w:ascii="Times New Roman" w:hAnsi="Times New Roman" w:cs="Times New Roman"/>
          <w:b/>
          <w:sz w:val="20"/>
          <w:szCs w:val="20"/>
        </w:rPr>
        <w:t>Османкина</w:t>
      </w:r>
      <w:proofErr w:type="spellEnd"/>
      <w:r w:rsidR="00A4038D" w:rsidRPr="00A4038D">
        <w:rPr>
          <w:rFonts w:ascii="Times New Roman" w:hAnsi="Times New Roman" w:cs="Times New Roman"/>
          <w:b/>
          <w:sz w:val="20"/>
          <w:szCs w:val="20"/>
        </w:rPr>
        <w:t xml:space="preserve"> Станислава Игоревича </w:t>
      </w:r>
      <w:r w:rsidR="00A4038D" w:rsidRPr="00A4038D">
        <w:rPr>
          <w:rFonts w:ascii="Times New Roman" w:hAnsi="Times New Roman" w:cs="Times New Roman"/>
          <w:sz w:val="20"/>
          <w:szCs w:val="20"/>
        </w:rPr>
        <w:t xml:space="preserve">(ИНН 780539964975, СНИЛС 162-530-877 60, рег. номер 17419, почтовый адрес: 121069, г. Москва, </w:t>
      </w:r>
      <w:proofErr w:type="spellStart"/>
      <w:r w:rsidR="00A4038D" w:rsidRPr="00A4038D">
        <w:rPr>
          <w:rFonts w:ascii="Times New Roman" w:hAnsi="Times New Roman" w:cs="Times New Roman"/>
          <w:sz w:val="20"/>
          <w:szCs w:val="20"/>
        </w:rPr>
        <w:t>Мерзляковский</w:t>
      </w:r>
      <w:proofErr w:type="spellEnd"/>
      <w:r w:rsidR="00A4038D" w:rsidRPr="00A4038D">
        <w:rPr>
          <w:rFonts w:ascii="Times New Roman" w:hAnsi="Times New Roman" w:cs="Times New Roman"/>
          <w:sz w:val="20"/>
          <w:szCs w:val="20"/>
        </w:rPr>
        <w:t xml:space="preserve"> переулок, д. 15, пом. 3, si.osmankin@mail.ru) - член Союза «СРО СС» (ИНН 7813175754, ОГРН 1027806876173, 194100, г. Санкт-Петербург, ул. </w:t>
      </w:r>
      <w:proofErr w:type="spellStart"/>
      <w:r w:rsidR="00A4038D" w:rsidRPr="00A4038D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="00A4038D" w:rsidRPr="00A4038D">
        <w:rPr>
          <w:rFonts w:ascii="Times New Roman" w:hAnsi="Times New Roman" w:cs="Times New Roman"/>
          <w:sz w:val="20"/>
          <w:szCs w:val="20"/>
        </w:rPr>
        <w:t>, д. 15, лит. «А»), действующего на основании решения Арбитражного суда города Санкт-Петербурга и Ленинградской области от 17.12.2020 (резолютивная часть от 15.12.2020) по делу №А56-91151/2019</w:t>
      </w:r>
      <w:r w:rsidRPr="00A4038D">
        <w:rPr>
          <w:rFonts w:ascii="Times New Roman" w:hAnsi="Times New Roman" w:cs="Times New Roman"/>
          <w:sz w:val="20"/>
          <w:szCs w:val="20"/>
        </w:rPr>
        <w:t xml:space="preserve">, 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сообщает, что электронные торги, в форме аукциона открытые по составу участников с открытой формой представления предложений о цене, назначенные на </w:t>
      </w:r>
      <w:r w:rsidR="00A4038D" w:rsidRPr="008C126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C126C" w:rsidRPr="008C126C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C126C" w:rsidRPr="008C126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(торги №134477) приостановлены </w:t>
      </w:r>
      <w:r w:rsid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113227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поручени</w:t>
      </w:r>
      <w:r w:rsid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13227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финансового управляющего от </w:t>
      </w:r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="00113227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113227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исполнение определения </w:t>
      </w:r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Тринадцатого арбитражного апелляционного суда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.2022 по делу №</w:t>
      </w:r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А56-91151/2019/</w:t>
      </w:r>
      <w:proofErr w:type="spellStart"/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разн.меры</w:t>
      </w:r>
      <w:proofErr w:type="spellEnd"/>
      <w:r w:rsidR="00113227" w:rsidRPr="00113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принятии обеспечительных мер</w:t>
      </w:r>
      <w:r w:rsidR="00C845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4038D" w:rsidRPr="00A4038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возобновлении вышеуказанных электронных торгов будет сообщено дополнительно.</w:t>
      </w:r>
      <w:bookmarkStart w:id="0" w:name="_GoBack"/>
      <w:bookmarkEnd w:id="0"/>
    </w:p>
    <w:sectPr w:rsidR="00A4038D" w:rsidRPr="00A4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63689"/>
    <w:rsid w:val="00113227"/>
    <w:rsid w:val="001C0764"/>
    <w:rsid w:val="001C5A63"/>
    <w:rsid w:val="001E148B"/>
    <w:rsid w:val="00200E55"/>
    <w:rsid w:val="002114DD"/>
    <w:rsid w:val="00241523"/>
    <w:rsid w:val="002417DD"/>
    <w:rsid w:val="0027147C"/>
    <w:rsid w:val="003011DE"/>
    <w:rsid w:val="003D2FB9"/>
    <w:rsid w:val="003F4D88"/>
    <w:rsid w:val="0042184A"/>
    <w:rsid w:val="00422181"/>
    <w:rsid w:val="004E681C"/>
    <w:rsid w:val="00527175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8C126C"/>
    <w:rsid w:val="008E1C3A"/>
    <w:rsid w:val="0093280C"/>
    <w:rsid w:val="009434E6"/>
    <w:rsid w:val="009A0941"/>
    <w:rsid w:val="00A4038D"/>
    <w:rsid w:val="00A74582"/>
    <w:rsid w:val="00B22DD9"/>
    <w:rsid w:val="00C25FE0"/>
    <w:rsid w:val="00C51986"/>
    <w:rsid w:val="00C620CD"/>
    <w:rsid w:val="00C84508"/>
    <w:rsid w:val="00CF3D8B"/>
    <w:rsid w:val="00CF64BB"/>
    <w:rsid w:val="00D10A1F"/>
    <w:rsid w:val="00D37245"/>
    <w:rsid w:val="00D4654C"/>
    <w:rsid w:val="00E44430"/>
    <w:rsid w:val="00E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2016-10-26T09:11:00Z</cp:lastPrinted>
  <dcterms:created xsi:type="dcterms:W3CDTF">2022-11-15T10:05:00Z</dcterms:created>
  <dcterms:modified xsi:type="dcterms:W3CDTF">2022-12-08T14:57:00Z</dcterms:modified>
</cp:coreProperties>
</file>