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E30818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0D91" w:rsidRPr="00370D9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обл. от 3 октября 2019 г. по делу №А56-140063/2018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3DE5553" w14:textId="6F51EC04" w:rsidR="00914D34" w:rsidRDefault="00370D91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370D91">
        <w:rPr>
          <w:i/>
          <w:iCs/>
        </w:rPr>
        <w:t>Основные средства:</w:t>
      </w:r>
    </w:p>
    <w:p w14:paraId="308267B4" w14:textId="1D972C77" w:rsidR="00467D6B" w:rsidRPr="00370D91" w:rsidRDefault="00370D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0D91">
        <w:t xml:space="preserve">Лот 1 - </w:t>
      </w:r>
      <w:r w:rsidRPr="00370D91">
        <w:t>Компьютерное и серверное оборудование (21 поз.), г. Санкт-Петербург</w:t>
      </w:r>
      <w:r w:rsidRPr="00370D91">
        <w:t xml:space="preserve"> </w:t>
      </w:r>
      <w:r w:rsidR="00137551">
        <w:t>–</w:t>
      </w:r>
      <w:r w:rsidRPr="00370D91">
        <w:t xml:space="preserve"> </w:t>
      </w:r>
      <w:r w:rsidRPr="00370D91">
        <w:t>5</w:t>
      </w:r>
      <w:r w:rsidR="00137551">
        <w:t xml:space="preserve"> </w:t>
      </w:r>
      <w:r w:rsidRPr="00370D91">
        <w:t>405</w:t>
      </w:r>
      <w:r w:rsidR="00137551">
        <w:t xml:space="preserve"> </w:t>
      </w:r>
      <w:r w:rsidRPr="00370D91">
        <w:t>607,35</w:t>
      </w:r>
      <w:r w:rsidRPr="00370D91"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5D0847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37551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8AE32E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37551" w:rsidRPr="00137551">
        <w:rPr>
          <w:b/>
          <w:bCs/>
        </w:rPr>
        <w:t>24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137551">
        <w:rPr>
          <w:b/>
        </w:rPr>
        <w:t xml:space="preserve">2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C1830D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37551" w:rsidRPr="00137551">
        <w:rPr>
          <w:b/>
          <w:bCs/>
        </w:rPr>
        <w:t>24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3755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137551" w:rsidRPr="00137551">
        <w:rPr>
          <w:b/>
          <w:bCs/>
        </w:rPr>
        <w:t>12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3755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BD56DD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BD56DD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2CDDE2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D56DD" w:rsidRPr="00BD56DD">
        <w:rPr>
          <w:b/>
          <w:bCs/>
          <w:color w:val="000000"/>
        </w:rPr>
        <w:t>13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D56D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51CCB" w:rsidRPr="00C51CCB">
        <w:rPr>
          <w:b/>
          <w:bCs/>
        </w:rPr>
        <w:t>31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51CC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09501F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BA42A6" w:rsidRPr="00BA42A6">
        <w:rPr>
          <w:b/>
          <w:bCs/>
        </w:rPr>
        <w:t>14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BA42A6" w:rsidRPr="00BA42A6">
        <w:rPr>
          <w:b/>
          <w:bCs/>
        </w:rPr>
        <w:t>11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A42A6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A947BE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26A10">
        <w:rPr>
          <w:color w:val="000000"/>
        </w:rPr>
        <w:t xml:space="preserve"> </w:t>
      </w:r>
      <w:r w:rsidR="00E26A10" w:rsidRPr="00E26A10">
        <w:rPr>
          <w:b/>
          <w:bCs/>
        </w:rPr>
        <w:t>14 декабря 2022</w:t>
      </w:r>
      <w:r w:rsidR="00E26A10"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E9078E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7474858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9078E">
        <w:rPr>
          <w:color w:val="000000"/>
        </w:rPr>
        <w:t>а</w:t>
      </w:r>
      <w:r w:rsidRPr="00A115B3">
        <w:rPr>
          <w:color w:val="000000"/>
        </w:rPr>
        <w:t xml:space="preserve">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E9078E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629652BA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E9078E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E9078E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52A74256" w14:textId="77777777" w:rsidR="00B7779C" w:rsidRPr="00B7779C" w:rsidRDefault="00B7779C" w:rsidP="00B77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79C">
        <w:rPr>
          <w:rFonts w:ascii="Times New Roman" w:hAnsi="Times New Roman" w:cs="Times New Roman"/>
          <w:color w:val="000000"/>
          <w:sz w:val="24"/>
          <w:szCs w:val="24"/>
        </w:rPr>
        <w:t>с 14 декабря 2022 г. по 31 января 2023 г. - в размере начальной цены продажи лота;</w:t>
      </w:r>
    </w:p>
    <w:p w14:paraId="75A8C278" w14:textId="215ECBCC" w:rsidR="00B7779C" w:rsidRPr="00B7779C" w:rsidRDefault="00B7779C" w:rsidP="00B77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79C">
        <w:rPr>
          <w:rFonts w:ascii="Times New Roman" w:hAnsi="Times New Roman" w:cs="Times New Roman"/>
          <w:color w:val="000000"/>
          <w:sz w:val="24"/>
          <w:szCs w:val="24"/>
        </w:rPr>
        <w:t>с 01 февраля 2023 г. по 07 февраля 2023 г. - в размере 90,01% от начальной цены продажи лота;</w:t>
      </w:r>
    </w:p>
    <w:p w14:paraId="66395EA4" w14:textId="37A98D62" w:rsidR="00B7779C" w:rsidRPr="00B7779C" w:rsidRDefault="00B7779C" w:rsidP="00B77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79C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80,02% от начальной цены продажи лота;</w:t>
      </w:r>
    </w:p>
    <w:p w14:paraId="41F0ACE5" w14:textId="59AED35C" w:rsidR="00B7779C" w:rsidRPr="00B7779C" w:rsidRDefault="00B7779C" w:rsidP="00B77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79C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70,03% от начальной цены продажи лота;</w:t>
      </w:r>
    </w:p>
    <w:p w14:paraId="49259592" w14:textId="14756639" w:rsidR="00B7779C" w:rsidRPr="00B7779C" w:rsidRDefault="00B7779C" w:rsidP="00B77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79C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60,04% от начальной цены продажи лота;</w:t>
      </w:r>
    </w:p>
    <w:p w14:paraId="41E7EDB6" w14:textId="26AC8E8F" w:rsidR="00B7779C" w:rsidRPr="00B7779C" w:rsidRDefault="00B7779C" w:rsidP="00B77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79C">
        <w:rPr>
          <w:rFonts w:ascii="Times New Roman" w:hAnsi="Times New Roman" w:cs="Times New Roman"/>
          <w:color w:val="000000"/>
          <w:sz w:val="24"/>
          <w:szCs w:val="24"/>
        </w:rPr>
        <w:t>с 01 марта 2023 г. по 07 марта 2023 г. - в размере 50,05% от начальной цены продажи лота;</w:t>
      </w:r>
    </w:p>
    <w:p w14:paraId="799739A1" w14:textId="14F4F319" w:rsidR="00B7779C" w:rsidRPr="00B7779C" w:rsidRDefault="00B7779C" w:rsidP="00B77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79C">
        <w:rPr>
          <w:rFonts w:ascii="Times New Roman" w:hAnsi="Times New Roman" w:cs="Times New Roman"/>
          <w:color w:val="000000"/>
          <w:sz w:val="24"/>
          <w:szCs w:val="24"/>
        </w:rPr>
        <w:t>с 08 марта 2023 г. по 14 марта 2023 г. - в размере 40,06% от начальной цены продажи лота;</w:t>
      </w:r>
    </w:p>
    <w:p w14:paraId="398ABF83" w14:textId="019EE73D" w:rsidR="00B7779C" w:rsidRPr="00B7779C" w:rsidRDefault="00B7779C" w:rsidP="00B77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79C">
        <w:rPr>
          <w:rFonts w:ascii="Times New Roman" w:hAnsi="Times New Roman" w:cs="Times New Roman"/>
          <w:color w:val="000000"/>
          <w:sz w:val="24"/>
          <w:szCs w:val="24"/>
        </w:rPr>
        <w:t>с 15 марта 2023 г. по 21 марта 2023 г. - в размере 30,07% от начальной цены продажи лота;</w:t>
      </w:r>
    </w:p>
    <w:p w14:paraId="1AE1DF55" w14:textId="2C5C1E71" w:rsidR="00B7779C" w:rsidRPr="00B7779C" w:rsidRDefault="00B7779C" w:rsidP="00B77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79C">
        <w:rPr>
          <w:rFonts w:ascii="Times New Roman" w:hAnsi="Times New Roman" w:cs="Times New Roman"/>
          <w:color w:val="000000"/>
          <w:sz w:val="24"/>
          <w:szCs w:val="24"/>
        </w:rPr>
        <w:t>с 22 марта 2023 г. по 28 марта 2023 г. - в размере 20,08% от начальной цены продажи лота;</w:t>
      </w:r>
    </w:p>
    <w:p w14:paraId="66417214" w14:textId="3E9B6C28" w:rsidR="00B7779C" w:rsidRPr="00B7779C" w:rsidRDefault="00B7779C" w:rsidP="00B77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79C">
        <w:rPr>
          <w:rFonts w:ascii="Times New Roman" w:hAnsi="Times New Roman" w:cs="Times New Roman"/>
          <w:color w:val="000000"/>
          <w:sz w:val="24"/>
          <w:szCs w:val="24"/>
        </w:rPr>
        <w:t>с 29 марта 2023 г. по 04 апреля 2023 г. - в размере 10,09% от начальной цены продажи лота;</w:t>
      </w:r>
    </w:p>
    <w:p w14:paraId="3AC251A4" w14:textId="699F44C7" w:rsidR="001D4B58" w:rsidRDefault="00B77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79C">
        <w:rPr>
          <w:rFonts w:ascii="Times New Roman" w:hAnsi="Times New Roman" w:cs="Times New Roman"/>
          <w:color w:val="000000"/>
          <w:sz w:val="24"/>
          <w:szCs w:val="24"/>
        </w:rPr>
        <w:t>с 05 апреля 2023 г. по 11 апреля 2023 г. - в размере 0,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7779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8B695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8B695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8B695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4A152D5" w14:textId="4840C056" w:rsidR="00393AB3" w:rsidRDefault="006B43E3" w:rsidP="00D44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393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3AB3" w:rsidRPr="00393AB3">
        <w:rPr>
          <w:rFonts w:ascii="Times New Roman" w:hAnsi="Times New Roman" w:cs="Times New Roman"/>
          <w:sz w:val="24"/>
          <w:szCs w:val="24"/>
        </w:rPr>
        <w:t xml:space="preserve">09:00 до 18:00 </w:t>
      </w:r>
      <w:r w:rsidR="00393AB3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393AB3" w:rsidRPr="00393AB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393AB3">
        <w:rPr>
          <w:rFonts w:ascii="Times New Roman" w:hAnsi="Times New Roman" w:cs="Times New Roman"/>
          <w:sz w:val="24"/>
          <w:szCs w:val="24"/>
        </w:rPr>
        <w:t xml:space="preserve">197046, </w:t>
      </w:r>
      <w:r w:rsidR="00393AB3" w:rsidRPr="00393AB3">
        <w:rPr>
          <w:rFonts w:ascii="Times New Roman" w:hAnsi="Times New Roman" w:cs="Times New Roman"/>
          <w:sz w:val="24"/>
          <w:szCs w:val="24"/>
        </w:rPr>
        <w:t>г. Санкт-Петербург, ул. Чапаева, д.15, лит</w:t>
      </w:r>
      <w:r w:rsidR="00393AB3">
        <w:rPr>
          <w:rFonts w:ascii="Times New Roman" w:hAnsi="Times New Roman" w:cs="Times New Roman"/>
          <w:sz w:val="24"/>
          <w:szCs w:val="24"/>
        </w:rPr>
        <w:t xml:space="preserve">ера </w:t>
      </w:r>
      <w:r w:rsidR="00393AB3" w:rsidRPr="00393AB3">
        <w:rPr>
          <w:rFonts w:ascii="Times New Roman" w:hAnsi="Times New Roman" w:cs="Times New Roman"/>
          <w:sz w:val="24"/>
          <w:szCs w:val="24"/>
        </w:rPr>
        <w:t>А, тел. +7(812)670-97-09, доб. 3</w:t>
      </w:r>
      <w:r w:rsidR="00393AB3">
        <w:rPr>
          <w:rFonts w:ascii="Times New Roman" w:hAnsi="Times New Roman" w:cs="Times New Roman"/>
          <w:sz w:val="24"/>
          <w:szCs w:val="24"/>
        </w:rPr>
        <w:t xml:space="preserve">34; у ОТ: </w:t>
      </w:r>
      <w:r w:rsidR="00D4421B" w:rsidRPr="00D4421B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рабочие дни)</w:t>
      </w:r>
      <w:r w:rsidR="00D4421B">
        <w:rPr>
          <w:rFonts w:ascii="Times New Roman" w:hAnsi="Times New Roman" w:cs="Times New Roman"/>
          <w:sz w:val="24"/>
          <w:szCs w:val="24"/>
        </w:rPr>
        <w:t xml:space="preserve">, </w:t>
      </w:r>
      <w:r w:rsidR="00D4421B" w:rsidRPr="00D4421B">
        <w:rPr>
          <w:rFonts w:ascii="Times New Roman" w:hAnsi="Times New Roman" w:cs="Times New Roman"/>
          <w:sz w:val="24"/>
          <w:szCs w:val="24"/>
        </w:rPr>
        <w:t>informspb@auction-house.ru</w:t>
      </w:r>
      <w:r w:rsidR="00D4421B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6BF44253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37551"/>
    <w:rsid w:val="0015099D"/>
    <w:rsid w:val="001D4B58"/>
    <w:rsid w:val="001F039D"/>
    <w:rsid w:val="002C312D"/>
    <w:rsid w:val="00365722"/>
    <w:rsid w:val="00370D91"/>
    <w:rsid w:val="00393AB3"/>
    <w:rsid w:val="00467D6B"/>
    <w:rsid w:val="0047507E"/>
    <w:rsid w:val="004F4360"/>
    <w:rsid w:val="00564010"/>
    <w:rsid w:val="00634151"/>
    <w:rsid w:val="00637A0F"/>
    <w:rsid w:val="006B43E3"/>
    <w:rsid w:val="0070175B"/>
    <w:rsid w:val="007229EA"/>
    <w:rsid w:val="00722ECA"/>
    <w:rsid w:val="00787938"/>
    <w:rsid w:val="00865FD7"/>
    <w:rsid w:val="008A37E3"/>
    <w:rsid w:val="008B6954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7779C"/>
    <w:rsid w:val="00B83E9D"/>
    <w:rsid w:val="00BA42A6"/>
    <w:rsid w:val="00BD56DD"/>
    <w:rsid w:val="00BE0BF1"/>
    <w:rsid w:val="00BE1559"/>
    <w:rsid w:val="00C11EFF"/>
    <w:rsid w:val="00C26D81"/>
    <w:rsid w:val="00C51CCB"/>
    <w:rsid w:val="00C9585C"/>
    <w:rsid w:val="00CC2B17"/>
    <w:rsid w:val="00D4421B"/>
    <w:rsid w:val="00D57DB3"/>
    <w:rsid w:val="00D62667"/>
    <w:rsid w:val="00DB0166"/>
    <w:rsid w:val="00E12685"/>
    <w:rsid w:val="00E26A10"/>
    <w:rsid w:val="00E614D3"/>
    <w:rsid w:val="00E9078E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DA7B915-4DE0-4871-8D7F-79BCB7BC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36</cp:revision>
  <dcterms:created xsi:type="dcterms:W3CDTF">2019-07-23T07:45:00Z</dcterms:created>
  <dcterms:modified xsi:type="dcterms:W3CDTF">2022-09-02T07:24:00Z</dcterms:modified>
</cp:coreProperties>
</file>