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F270977" w:rsidR="00EE2718" w:rsidRPr="002B1B81" w:rsidRDefault="00CB649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4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Акционерным обществом «Вологдабанк (АО «Вологдабанк»), 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ECFA31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B6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6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9FF52E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B6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B45F537" w14:textId="32AF9636" w:rsidR="00CB649D" w:rsidRPr="00CB649D" w:rsidRDefault="00EE2718" w:rsidP="00CB6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CB649D" w:rsidRPr="00CB649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</w:t>
      </w:r>
      <w:r w:rsidR="00CB649D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CB649D" w:rsidRPr="00CB649D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3F84E108" w14:textId="77777777" w:rsidR="009E0E5C" w:rsidRPr="009E0E5C" w:rsidRDefault="009E0E5C" w:rsidP="009E0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5C">
        <w:rPr>
          <w:rFonts w:ascii="Times New Roman" w:hAnsi="Times New Roman" w:cs="Times New Roman"/>
          <w:color w:val="000000"/>
          <w:sz w:val="24"/>
          <w:szCs w:val="24"/>
        </w:rPr>
        <w:t>Лот 1 - ООО «Автоком-Вологда», ИНН 3525223500, КД 8501 от 18.02.2016, 8492 от 22.12.2015, определение АС Вологодской области от 29.01.2018 по делу А13-19946/201721 о включении в РТК третьей очереди, находится в процедуре банкротства (2 952 724,26 руб.) - 2 952 724,26 руб.;</w:t>
      </w:r>
    </w:p>
    <w:p w14:paraId="67B9C240" w14:textId="77777777" w:rsidR="009E0E5C" w:rsidRPr="009E0E5C" w:rsidRDefault="009E0E5C" w:rsidP="009E0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5C">
        <w:rPr>
          <w:rFonts w:ascii="Times New Roman" w:hAnsi="Times New Roman" w:cs="Times New Roman"/>
          <w:color w:val="000000"/>
          <w:sz w:val="24"/>
          <w:szCs w:val="24"/>
        </w:rPr>
        <w:t>Лот 2 - ООО «Северный Дом», ИНН 3528127628, КД 8181 от 06.08.2014, решение АС Вологодской области от 09.03.2022 по делу А13-11519/2021 (444 004,37 руб.) - 444 004,37 руб.;</w:t>
      </w:r>
    </w:p>
    <w:p w14:paraId="5C5E02FD" w14:textId="77777777" w:rsidR="009E0E5C" w:rsidRPr="009E0E5C" w:rsidRDefault="009E0E5C" w:rsidP="009E0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5C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7 физическим лицам, г. Вологда (2 270 861,30 руб.) - 2 270 861,30 руб.;</w:t>
      </w:r>
    </w:p>
    <w:p w14:paraId="1DA599C6" w14:textId="77777777" w:rsidR="009E0E5C" w:rsidRPr="009E0E5C" w:rsidRDefault="009E0E5C" w:rsidP="009E0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5C">
        <w:rPr>
          <w:rFonts w:ascii="Times New Roman" w:hAnsi="Times New Roman" w:cs="Times New Roman"/>
          <w:color w:val="000000"/>
          <w:sz w:val="24"/>
          <w:szCs w:val="24"/>
        </w:rPr>
        <w:t>Лот 4 - Кравчук Алексей Владимирович, солидарно с АО «ПАТП «2», ИНН 3525023500, Лепихиным Константином Владимировичем, КД 6329 от 14.02.2011, Шевелёва Анна Николаевна, солидарно с Шевелёвым Анатолием Леонидовичем, Шевелёвым Павлом Анатольевичем, КД 7619 от 21.03.2013, г. Вологда (142 982,92 руб.) - 142 982,92 руб.;</w:t>
      </w:r>
    </w:p>
    <w:p w14:paraId="6A6D8BBB" w14:textId="2B63DC43" w:rsidR="00CB649D" w:rsidRPr="00CB649D" w:rsidRDefault="009E0E5C" w:rsidP="009E0E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5C">
        <w:rPr>
          <w:rFonts w:ascii="Times New Roman" w:hAnsi="Times New Roman" w:cs="Times New Roman"/>
          <w:color w:val="000000"/>
          <w:sz w:val="24"/>
          <w:szCs w:val="24"/>
        </w:rPr>
        <w:t>Лот 5 - Акуличев Сергей Леонидович, солидарно с Акуличевой Аленой Васильевной, КД 6802 от 25.10.2011, Бревнов Владимир Александрович, КД 7806 от 13.08.2013, Рыбаков Сергей Георгиевич, КД 7820 от 05.09.2013, Шестериков Сергей Викторович, солидарно с Шестериковой Ольгой Алексеевной, КД 6784 от 19.10.2011, г. Вологда (3 154 1</w:t>
      </w:r>
      <w:r>
        <w:rPr>
          <w:rFonts w:ascii="Times New Roman" w:hAnsi="Times New Roman" w:cs="Times New Roman"/>
          <w:color w:val="000000"/>
          <w:sz w:val="24"/>
          <w:szCs w:val="24"/>
        </w:rPr>
        <w:t>76,62 руб.) - 2 200 038,19 руб.</w:t>
      </w:r>
    </w:p>
    <w:p w14:paraId="63AC13C9" w14:textId="65DD009E" w:rsidR="00662676" w:rsidRPr="002B1B81" w:rsidRDefault="00662676" w:rsidP="00CB6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203272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649D" w:rsidRPr="00CB649D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86AEC2F" w14:textId="7DE843AE" w:rsidR="00CB649D" w:rsidRDefault="00CB649D" w:rsidP="00CB6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31 октября 2022 </w:t>
      </w:r>
      <w:r>
        <w:rPr>
          <w:b/>
        </w:rPr>
        <w:t>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6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78F39539" w14:textId="77777777" w:rsidR="00CB649D" w:rsidRDefault="00CB649D" w:rsidP="00CB6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33B096DB" w14:textId="77777777" w:rsidR="00CB649D" w:rsidRDefault="00CB649D" w:rsidP="00CB6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8981FCF" w14:textId="77777777" w:rsidR="00CB649D" w:rsidRDefault="00CB649D" w:rsidP="00CB6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F091048" w14:textId="3CD382D7" w:rsidR="00CB649D" w:rsidRDefault="00CB649D" w:rsidP="00CB6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>
        <w:rPr>
          <w:rFonts w:ascii="Times New Roman CYR" w:hAnsi="Times New Roman CYR" w:cs="Times New Roman CYR"/>
          <w:b/>
          <w:bCs/>
          <w:color w:val="000000"/>
        </w:rPr>
        <w:t>31 октября</w:t>
      </w:r>
      <w:r>
        <w:rPr>
          <w:b/>
          <w:bCs/>
          <w:color w:val="000000"/>
        </w:rPr>
        <w:t xml:space="preserve"> 2022 г</w:t>
      </w:r>
      <w:r>
        <w:rPr>
          <w:color w:val="000000"/>
        </w:rPr>
        <w:t xml:space="preserve">., лоты не реализованы, то в 14:00 часов по московскому времени </w:t>
      </w:r>
      <w:r>
        <w:rPr>
          <w:b/>
          <w:bCs/>
          <w:color w:val="000000"/>
        </w:rPr>
        <w:t xml:space="preserve">13 декабря 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42A20082" w14:textId="7C00BAD0" w:rsidR="00CB649D" w:rsidRDefault="00CB649D" w:rsidP="00CB6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20 сентября 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02 ноября 2022 г</w:t>
      </w:r>
      <w:r>
        <w:rPr>
          <w:b/>
          <w:bCs/>
        </w:rP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A95122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B649D">
        <w:rPr>
          <w:b/>
          <w:color w:val="000000"/>
        </w:rPr>
        <w:t>ы 1, 3, 4</w:t>
      </w:r>
      <w:r w:rsidRPr="002B1B81">
        <w:rPr>
          <w:color w:val="000000"/>
        </w:rPr>
        <w:t>, не реализованны</w:t>
      </w:r>
      <w:r w:rsidR="00CB649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B649D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CB649D">
        <w:rPr>
          <w:b/>
          <w:color w:val="000000"/>
        </w:rPr>
        <w:t>2, 5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FABE3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B649D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CB649D">
        <w:rPr>
          <w:b/>
          <w:bCs/>
          <w:color w:val="000000"/>
        </w:rPr>
        <w:t>4, 5</w:t>
      </w:r>
      <w:r w:rsidRPr="002B1B81">
        <w:rPr>
          <w:b/>
          <w:bCs/>
          <w:color w:val="000000"/>
        </w:rPr>
        <w:t xml:space="preserve"> - </w:t>
      </w:r>
      <w:r w:rsidR="00CB649D" w:rsidRPr="00CB649D">
        <w:rPr>
          <w:b/>
          <w:bCs/>
          <w:color w:val="000000"/>
        </w:rPr>
        <w:t>с 1</w:t>
      </w:r>
      <w:r w:rsidR="00CB649D">
        <w:rPr>
          <w:b/>
          <w:bCs/>
          <w:color w:val="000000"/>
        </w:rPr>
        <w:t>6</w:t>
      </w:r>
      <w:r w:rsidR="00CB649D" w:rsidRPr="00CB649D">
        <w:rPr>
          <w:b/>
          <w:bCs/>
          <w:color w:val="000000"/>
        </w:rPr>
        <w:t xml:space="preserve"> декабря 2022 г. по </w:t>
      </w:r>
      <w:r w:rsidR="00CB649D">
        <w:rPr>
          <w:b/>
          <w:bCs/>
          <w:color w:val="000000"/>
        </w:rPr>
        <w:t>01</w:t>
      </w:r>
      <w:r w:rsidR="00CB649D" w:rsidRPr="00CB649D">
        <w:rPr>
          <w:b/>
          <w:bCs/>
          <w:color w:val="000000"/>
        </w:rPr>
        <w:t xml:space="preserve"> февраля 2023 г.</w:t>
      </w:r>
      <w:r w:rsidR="00EE2718" w:rsidRPr="002B1B81">
        <w:rPr>
          <w:b/>
          <w:bCs/>
          <w:color w:val="000000"/>
        </w:rPr>
        <w:t>;</w:t>
      </w:r>
    </w:p>
    <w:p w14:paraId="33D6479B" w14:textId="32CCE875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B649D">
        <w:rPr>
          <w:b/>
          <w:bCs/>
          <w:color w:val="000000"/>
        </w:rPr>
        <w:t>ам</w:t>
      </w:r>
      <w:r w:rsidR="00714773">
        <w:rPr>
          <w:b/>
          <w:bCs/>
          <w:color w:val="000000"/>
        </w:rPr>
        <w:t xml:space="preserve"> </w:t>
      </w:r>
      <w:r w:rsidR="00CB649D">
        <w:rPr>
          <w:b/>
          <w:bCs/>
          <w:color w:val="000000"/>
        </w:rPr>
        <w:t>1-3</w:t>
      </w:r>
      <w:r w:rsidRPr="002B1B81">
        <w:rPr>
          <w:b/>
          <w:bCs/>
          <w:color w:val="000000"/>
        </w:rPr>
        <w:t xml:space="preserve"> - </w:t>
      </w:r>
      <w:r w:rsidR="00CB649D" w:rsidRPr="00CB649D">
        <w:rPr>
          <w:b/>
          <w:bCs/>
          <w:color w:val="000000"/>
        </w:rPr>
        <w:t>с 1</w:t>
      </w:r>
      <w:r w:rsidR="00CB649D">
        <w:rPr>
          <w:b/>
          <w:bCs/>
          <w:color w:val="000000"/>
        </w:rPr>
        <w:t>6</w:t>
      </w:r>
      <w:r w:rsidR="00CB649D" w:rsidRPr="00CB649D">
        <w:rPr>
          <w:b/>
          <w:bCs/>
          <w:color w:val="000000"/>
        </w:rPr>
        <w:t xml:space="preserve"> декабря 2022 г. по 2</w:t>
      </w:r>
      <w:r w:rsidR="00CB649D">
        <w:rPr>
          <w:b/>
          <w:bCs/>
          <w:color w:val="000000"/>
        </w:rPr>
        <w:t>5</w:t>
      </w:r>
      <w:r w:rsidR="00CB649D" w:rsidRPr="00CB649D">
        <w:rPr>
          <w:b/>
          <w:bCs/>
          <w:color w:val="000000"/>
        </w:rPr>
        <w:t xml:space="preserve"> февраля 2023 г.</w:t>
      </w:r>
      <w:r w:rsidR="00714773">
        <w:rPr>
          <w:b/>
          <w:bCs/>
          <w:color w:val="000000"/>
        </w:rPr>
        <w:t xml:space="preserve"> </w:t>
      </w:r>
    </w:p>
    <w:p w14:paraId="2D284BB7" w14:textId="5DF216A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B649D" w:rsidRPr="00CB649D">
        <w:rPr>
          <w:b/>
          <w:bCs/>
          <w:color w:val="000000"/>
        </w:rPr>
        <w:t>1</w:t>
      </w:r>
      <w:r w:rsidR="00CB649D">
        <w:rPr>
          <w:b/>
          <w:bCs/>
          <w:color w:val="000000"/>
        </w:rPr>
        <w:t>6 декабря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FA1CF9" w:rsidRPr="00FA1CF9">
        <w:rPr>
          <w:color w:val="000000"/>
        </w:rPr>
        <w:t>1</w:t>
      </w:r>
      <w:r w:rsidRPr="00FA1CF9">
        <w:rPr>
          <w:color w:val="000000"/>
        </w:rPr>
        <w:t xml:space="preserve"> (</w:t>
      </w:r>
      <w:r w:rsidR="00FA1CF9" w:rsidRPr="00FA1CF9">
        <w:rPr>
          <w:color w:val="000000"/>
        </w:rPr>
        <w:t>Один</w:t>
      </w:r>
      <w:r w:rsidRPr="00FA1CF9">
        <w:rPr>
          <w:color w:val="000000"/>
        </w:rPr>
        <w:t>) календарны</w:t>
      </w:r>
      <w:r w:rsidR="00FA1CF9" w:rsidRPr="00FA1CF9">
        <w:rPr>
          <w:color w:val="000000"/>
        </w:rPr>
        <w:t>й</w:t>
      </w:r>
      <w:r w:rsidRPr="00FA1CF9">
        <w:rPr>
          <w:color w:val="000000"/>
        </w:rPr>
        <w:t xml:space="preserve"> д</w:t>
      </w:r>
      <w:r w:rsidR="00FA1CF9" w:rsidRPr="00FA1CF9">
        <w:rPr>
          <w:color w:val="000000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50027A9" w14:textId="77777777" w:rsidR="00FA6CBE" w:rsidRPr="002B1B81" w:rsidRDefault="00FA6CBE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4, 5</w:t>
      </w:r>
      <w:r w:rsidRPr="002B1B81">
        <w:rPr>
          <w:b/>
          <w:color w:val="000000"/>
        </w:rPr>
        <w:t>:</w:t>
      </w:r>
    </w:p>
    <w:p w14:paraId="41FE280E" w14:textId="77777777" w:rsidR="00FA6CBE" w:rsidRPr="009E0E5C" w:rsidRDefault="00FA6CBE" w:rsidP="00FA6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5C">
        <w:rPr>
          <w:rFonts w:ascii="Times New Roman" w:hAnsi="Times New Roman" w:cs="Times New Roman"/>
          <w:color w:val="000000"/>
          <w:sz w:val="24"/>
          <w:szCs w:val="24"/>
        </w:rPr>
        <w:t>с 16 декабря 2022 г. по 29 января 2023 г. - в размере начальной цены продажи лотов;</w:t>
      </w:r>
    </w:p>
    <w:p w14:paraId="4E537AA0" w14:textId="3B9FD8E8" w:rsidR="00FA6CBE" w:rsidRDefault="00FA6CBE" w:rsidP="00FA6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5C">
        <w:rPr>
          <w:rFonts w:ascii="Times New Roman" w:hAnsi="Times New Roman" w:cs="Times New Roman"/>
          <w:color w:val="000000"/>
          <w:sz w:val="24"/>
          <w:szCs w:val="24"/>
        </w:rPr>
        <w:t xml:space="preserve">с 30 января 2023 г. по 01 февраля 2023 г. - в размере 97,00%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210FB7" w14:textId="34CFC8BF" w:rsidR="00EE2718" w:rsidRPr="002B1B81" w:rsidRDefault="000067AA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FA1CF9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FA1CF9">
        <w:rPr>
          <w:b/>
          <w:color w:val="000000"/>
        </w:rPr>
        <w:t>1-3</w:t>
      </w:r>
      <w:r w:rsidRPr="002B1B81">
        <w:rPr>
          <w:b/>
          <w:color w:val="000000"/>
        </w:rPr>
        <w:t>:</w:t>
      </w:r>
    </w:p>
    <w:p w14:paraId="72FB6A5F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16 декабря 2022 г. по 29 января 2023 г. - в размере начальной цены продажи лотов;</w:t>
      </w:r>
    </w:p>
    <w:p w14:paraId="322CAA09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30 января 2023 г. по 01 февраля 2023 г. - в размере 95,00% от начальной цены продажи лотов;</w:t>
      </w:r>
    </w:p>
    <w:p w14:paraId="7683E7EB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02 февраля 2023 г. по 04 февраля 2023 г. - в размере 90,00% от начальной цены продажи лотов;</w:t>
      </w:r>
    </w:p>
    <w:p w14:paraId="3D651B9B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05 февраля 2023 г. по 07 февраля 2023 г. - в размере 85,00% от начальной цены продажи лотов;</w:t>
      </w:r>
    </w:p>
    <w:p w14:paraId="6AE0DF40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08 февраля 2023 г. по 10 февраля 2023 г. - в размере 80,00% от начальной цены продажи лотов;</w:t>
      </w:r>
    </w:p>
    <w:p w14:paraId="4FE18133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11 февраля 2023 г. по 13 февраля 2023 г. - в размере 75,00% от начальной цены продажи лотов;</w:t>
      </w:r>
    </w:p>
    <w:p w14:paraId="1926718C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14 февраля 2023 г. по 16 февраля 2023 г. - в размере 70,00% от начальной цены продажи лотов;</w:t>
      </w:r>
    </w:p>
    <w:p w14:paraId="72DED089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17 февраля 2023 г. по 19 февраля 2023 г. - в размере 65,00% от начальной цены продажи лотов;</w:t>
      </w:r>
    </w:p>
    <w:p w14:paraId="68F31F50" w14:textId="77777777" w:rsidR="009E0E5C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>с 20 февраля 2023 г. по 22 февраля 2023 г. - в размере 60,00% от начальной цены продажи лотов;</w:t>
      </w:r>
    </w:p>
    <w:p w14:paraId="7FE50913" w14:textId="7DEED258" w:rsidR="00714773" w:rsidRPr="009E0E5C" w:rsidRDefault="009E0E5C" w:rsidP="00FA6C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E0E5C">
        <w:rPr>
          <w:color w:val="000000"/>
        </w:rPr>
        <w:t xml:space="preserve">с 23 февраля 2023 г. по 25 февраля 2023 г. - в размере 55,00% </w:t>
      </w:r>
      <w:r>
        <w:rPr>
          <w:color w:val="000000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CF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29D623A7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CB649D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CB649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2B5F2C3" w14:textId="6D29CDD5" w:rsidR="00CB649D" w:rsidRPr="00CB649D" w:rsidRDefault="00CB649D" w:rsidP="00CB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4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часов по адресу: г. Вологда, ул. Ленинградская, д. 71, тел. +7(8172)59-00-00, доб. 1063; у ОТ: </w:t>
      </w:r>
      <w:r w:rsidR="00FA1CF9" w:rsidRPr="00FA1CF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8(980)701-15-25; 8(812)777-57-57 (доб.598) yaroslavl@auction-house.ru</w:t>
      </w:r>
      <w:r w:rsidRPr="00CB6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2F03CC" w14:textId="77777777" w:rsidR="00CB649D" w:rsidRPr="00CB649D" w:rsidRDefault="00CB649D" w:rsidP="00CB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49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CB6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23CF7F72" w14:textId="7BB18498" w:rsidR="00EE2718" w:rsidRPr="002B1B81" w:rsidRDefault="00CB649D" w:rsidP="00CB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49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9E0E5C"/>
    <w:rsid w:val="00A652F0"/>
    <w:rsid w:val="00AB030D"/>
    <w:rsid w:val="00AF3005"/>
    <w:rsid w:val="00B41D69"/>
    <w:rsid w:val="00B953CE"/>
    <w:rsid w:val="00C035F0"/>
    <w:rsid w:val="00C11EFF"/>
    <w:rsid w:val="00C64DBE"/>
    <w:rsid w:val="00CB649D"/>
    <w:rsid w:val="00CF06A5"/>
    <w:rsid w:val="00D1566F"/>
    <w:rsid w:val="00D62667"/>
    <w:rsid w:val="00DA477E"/>
    <w:rsid w:val="00E614D3"/>
    <w:rsid w:val="00E82DD0"/>
    <w:rsid w:val="00EE2718"/>
    <w:rsid w:val="00EE6C24"/>
    <w:rsid w:val="00F104BD"/>
    <w:rsid w:val="00FA1CF9"/>
    <w:rsid w:val="00FA2178"/>
    <w:rsid w:val="00FA6CBE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907EADB6-00BB-4645-9D74-F6F85256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28</cp:revision>
  <dcterms:created xsi:type="dcterms:W3CDTF">2019-07-23T07:42:00Z</dcterms:created>
  <dcterms:modified xsi:type="dcterms:W3CDTF">2022-09-12T11:48:00Z</dcterms:modified>
</cp:coreProperties>
</file>