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47E6AF6" w:rsidR="00E41D4C" w:rsidRPr="00B141BB" w:rsidRDefault="009F144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4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14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F144A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4D2D5A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2D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4FA102F6" w:rsidR="00C56153" w:rsidRDefault="004D2D5A" w:rsidP="004D2D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4D2D5A">
        <w:t>Квартира - 15,6 кв. м, адрес: Краснодарский край, г. Сочи, Лазаревский р-н, п. Лазаревское, ул. Лазарева, д. 13, кв. 2а, 1 этаж, кадастровый номер 23:49:0109014:1336, без кухни, общие удобства на улице, ограничения и обременения: зарегистрировано 5 граждан</w:t>
      </w:r>
      <w:r>
        <w:t xml:space="preserve"> – </w:t>
      </w:r>
      <w:r w:rsidRPr="004D2D5A">
        <w:t>727</w:t>
      </w:r>
      <w:r>
        <w:t xml:space="preserve"> </w:t>
      </w:r>
      <w:r w:rsidRPr="004D2D5A">
        <w:t>515</w:t>
      </w:r>
      <w:r>
        <w:t>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528DDF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D2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D2D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4D2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D2D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C6D9CE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45B6F" w:rsidRPr="00E45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декабря 2022</w:t>
      </w:r>
      <w:r w:rsidR="00E45B6F" w:rsidRPr="00E45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E45B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F99545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45B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45B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2E906F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45B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12E721F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20 декабря 2022 г. по 10 февраля 2023 г. - в размере начальной цены продажи лота;</w:t>
      </w:r>
    </w:p>
    <w:p w14:paraId="2DDCDAB7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91,00% от начальной цены продажи лота;</w:t>
      </w:r>
    </w:p>
    <w:p w14:paraId="0CBF74F4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82,00% от начальной цены продажи лота;</w:t>
      </w:r>
    </w:p>
    <w:p w14:paraId="27F65948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73,00% от начальной цены продажи лота;</w:t>
      </w:r>
    </w:p>
    <w:p w14:paraId="30CBF22E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64,00% от начальной цены продажи лота;</w:t>
      </w:r>
    </w:p>
    <w:p w14:paraId="1B168C14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11 марта 2023 г. по 17 марта 2023 г. - в размере 55,00% от начальной цены продажи лота;</w:t>
      </w:r>
    </w:p>
    <w:p w14:paraId="4B08AC0A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18 марта 2023 г. по 24 марта 2023 г. - в размере 46,00% от начальной цены продажи лота;</w:t>
      </w:r>
    </w:p>
    <w:p w14:paraId="26BCCE21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25 марта 2023 г. по 31 марта 2023 г. - в размере 37,00% от начальной цены продажи лота;</w:t>
      </w:r>
    </w:p>
    <w:p w14:paraId="343CA14E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01 апреля 2023 г. по 07 апреля 2023 г. - в размере 28,00% от начальной цены продажи лота;</w:t>
      </w:r>
    </w:p>
    <w:p w14:paraId="1504F498" w14:textId="77777777" w:rsidR="00E45B6F" w:rsidRPr="00E45B6F" w:rsidRDefault="00E45B6F" w:rsidP="00E45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08 апреля 2023 г. по 14 апреля 2023 г. - в размере 19,00% от начальной цены продажи лота;</w:t>
      </w:r>
    </w:p>
    <w:p w14:paraId="2A283A5C" w14:textId="77777777" w:rsidR="00E45B6F" w:rsidRDefault="00E45B6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B6F">
        <w:rPr>
          <w:rFonts w:ascii="Times New Roman" w:hAnsi="Times New Roman" w:cs="Times New Roman"/>
          <w:color w:val="000000"/>
          <w:sz w:val="24"/>
          <w:szCs w:val="24"/>
        </w:rPr>
        <w:t>с 15 апреля 2023 г. по 21 апреля 2023 г. - в размере 10,00%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08785E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02A3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A3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02A3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A3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D02A3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A3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A3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D02A3D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D189BF5" w14:textId="72B7A09B" w:rsidR="00D02A3D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2A3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02A3D" w:rsidRPr="00D02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02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</w:t>
      </w:r>
      <w:r w:rsidR="00D02A3D" w:rsidRPr="00D02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</w:t>
      </w:r>
      <w:r w:rsidR="00D02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6:</w:t>
      </w:r>
      <w:r w:rsidR="00D02A3D" w:rsidRPr="00D02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по адресу: г. Москва, Павелецкая наб., д.8, тел. 8-800-505-80-32</w:t>
      </w:r>
      <w:r w:rsidR="00D02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597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78CA" w:rsidRPr="00597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597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6B52A88A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4D2D5A"/>
    <w:rsid w:val="00555595"/>
    <w:rsid w:val="005742CC"/>
    <w:rsid w:val="0058046C"/>
    <w:rsid w:val="005978CA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9F144A"/>
    <w:rsid w:val="00A32D04"/>
    <w:rsid w:val="00A61E9E"/>
    <w:rsid w:val="00B749D3"/>
    <w:rsid w:val="00B97A00"/>
    <w:rsid w:val="00C15400"/>
    <w:rsid w:val="00C56153"/>
    <w:rsid w:val="00C66976"/>
    <w:rsid w:val="00D02882"/>
    <w:rsid w:val="00D02A3D"/>
    <w:rsid w:val="00D115EC"/>
    <w:rsid w:val="00D16130"/>
    <w:rsid w:val="00D72F12"/>
    <w:rsid w:val="00DD01CB"/>
    <w:rsid w:val="00E2452B"/>
    <w:rsid w:val="00E41D4C"/>
    <w:rsid w:val="00E45B6F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2019-07-23T07:53:00Z</dcterms:created>
  <dcterms:modified xsi:type="dcterms:W3CDTF">2022-12-09T12:06:00Z</dcterms:modified>
</cp:coreProperties>
</file>