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00F32" w14:textId="06D5417C" w:rsidR="00CD30E9" w:rsidRPr="00EB54AA" w:rsidRDefault="00CD30E9" w:rsidP="00CD30E9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CD30E9">
        <w:rPr>
          <w:rFonts w:eastAsia="Calibri"/>
          <w:b/>
          <w:bCs/>
          <w:color w:val="000000" w:themeColor="text1"/>
          <w:sz w:val="25"/>
          <w:szCs w:val="25"/>
          <w:lang w:eastAsia="en-US"/>
        </w:rPr>
        <w:t>Организатор торгов</w:t>
      </w:r>
      <w:r w:rsidRPr="00CD30E9">
        <w:rPr>
          <w:rFonts w:eastAsia="Calibri"/>
          <w:color w:val="000000" w:themeColor="text1"/>
          <w:sz w:val="25"/>
          <w:szCs w:val="25"/>
          <w:lang w:eastAsia="en-US"/>
        </w:rPr>
        <w:t xml:space="preserve"> </w:t>
      </w:r>
      <w:r w:rsidRPr="00CD30E9">
        <w:rPr>
          <w:rFonts w:eastAsiaTheme="minorHAnsi"/>
          <w:b/>
          <w:bCs/>
          <w:sz w:val="25"/>
          <w:szCs w:val="25"/>
          <w:lang w:eastAsia="en-US"/>
        </w:rPr>
        <w:t>АО «Российский аукционный дом»</w:t>
      </w:r>
      <w:r w:rsidRPr="00CD30E9">
        <w:rPr>
          <w:rFonts w:eastAsiaTheme="minorHAnsi"/>
          <w:sz w:val="25"/>
          <w:szCs w:val="25"/>
          <w:lang w:eastAsia="en-US"/>
        </w:rPr>
        <w:t xml:space="preserve"> (ОГРН 1097847233351 ИНН 7838430413, 190000, Санкт-Петербург, </w:t>
      </w:r>
      <w:proofErr w:type="spellStart"/>
      <w:r w:rsidRPr="00CD30E9">
        <w:rPr>
          <w:rFonts w:eastAsiaTheme="minorHAnsi"/>
          <w:sz w:val="25"/>
          <w:szCs w:val="25"/>
          <w:lang w:eastAsia="en-US"/>
        </w:rPr>
        <w:t>пер.Гривцова</w:t>
      </w:r>
      <w:proofErr w:type="spellEnd"/>
      <w:r w:rsidRPr="00CD30E9">
        <w:rPr>
          <w:rFonts w:eastAsiaTheme="minorHAnsi"/>
          <w:sz w:val="25"/>
          <w:szCs w:val="25"/>
          <w:lang w:eastAsia="en-US"/>
        </w:rPr>
        <w:t xml:space="preserve">, д.5, </w:t>
      </w:r>
      <w:proofErr w:type="spellStart"/>
      <w:r w:rsidRPr="00CD30E9">
        <w:rPr>
          <w:rFonts w:eastAsiaTheme="minorHAnsi"/>
          <w:sz w:val="25"/>
          <w:szCs w:val="25"/>
          <w:lang w:eastAsia="en-US"/>
        </w:rPr>
        <w:t>лит.В</w:t>
      </w:r>
      <w:proofErr w:type="spellEnd"/>
      <w:r w:rsidRPr="00CD30E9">
        <w:rPr>
          <w:rFonts w:eastAsiaTheme="minorHAnsi"/>
          <w:sz w:val="25"/>
          <w:szCs w:val="25"/>
          <w:lang w:eastAsia="en-US"/>
        </w:rPr>
        <w:t xml:space="preserve">, 8(473)260-60-78, 8(800)7775757, valek@auction-house.ru, действующее на основании договора поручения с Гражданином Российской Федерации </w:t>
      </w:r>
      <w:r w:rsidRPr="00CD30E9">
        <w:rPr>
          <w:rFonts w:eastAsiaTheme="minorHAnsi"/>
          <w:b/>
          <w:bCs/>
          <w:sz w:val="25"/>
          <w:szCs w:val="25"/>
          <w:lang w:eastAsia="en-US"/>
        </w:rPr>
        <w:t>Поповым Сергеем Владимировичем</w:t>
      </w:r>
      <w:r w:rsidRPr="00CD30E9">
        <w:rPr>
          <w:rFonts w:eastAsiaTheme="minorHAnsi"/>
          <w:sz w:val="25"/>
          <w:szCs w:val="25"/>
          <w:lang w:eastAsia="en-US"/>
        </w:rPr>
        <w:t xml:space="preserve"> (дата рождения 16.10.1967, место рождения: Воронежская область, г. Борисоглебск, ИНН 683301370777,  СНИЛС 071-694-286 87, место жительства г. Тамбов, ул. Ново-Южная, д. 34), именуемый в дальнейшем «Должник», в лице </w:t>
      </w:r>
      <w:r w:rsidRPr="00CD30E9">
        <w:rPr>
          <w:rFonts w:eastAsiaTheme="minorHAnsi"/>
          <w:b/>
          <w:bCs/>
          <w:sz w:val="25"/>
          <w:szCs w:val="25"/>
          <w:lang w:eastAsia="en-US"/>
        </w:rPr>
        <w:t xml:space="preserve">финансового управляющего </w:t>
      </w:r>
      <w:proofErr w:type="spellStart"/>
      <w:r w:rsidRPr="00CD30E9">
        <w:rPr>
          <w:rFonts w:eastAsiaTheme="minorHAnsi"/>
          <w:b/>
          <w:bCs/>
          <w:sz w:val="25"/>
          <w:szCs w:val="25"/>
          <w:lang w:eastAsia="en-US"/>
        </w:rPr>
        <w:t>Пилягина</w:t>
      </w:r>
      <w:proofErr w:type="spellEnd"/>
      <w:r w:rsidRPr="00CD30E9">
        <w:rPr>
          <w:rFonts w:eastAsiaTheme="minorHAnsi"/>
          <w:b/>
          <w:bCs/>
          <w:sz w:val="25"/>
          <w:szCs w:val="25"/>
          <w:lang w:eastAsia="en-US"/>
        </w:rPr>
        <w:t xml:space="preserve"> Александра Романовича</w:t>
      </w:r>
      <w:r w:rsidRPr="00CD30E9">
        <w:rPr>
          <w:rFonts w:eastAsiaTheme="minorHAnsi"/>
          <w:sz w:val="25"/>
          <w:szCs w:val="25"/>
          <w:lang w:eastAsia="en-US"/>
        </w:rPr>
        <w:t xml:space="preserve"> (ИНН 682965522400, СНИЛС 059-342-553 76, адрес для корреспонденции: г. Тамбов, ул. </w:t>
      </w:r>
      <w:proofErr w:type="spellStart"/>
      <w:r w:rsidRPr="00CD30E9">
        <w:rPr>
          <w:rFonts w:eastAsiaTheme="minorHAnsi"/>
          <w:sz w:val="25"/>
          <w:szCs w:val="25"/>
          <w:lang w:eastAsia="en-US"/>
        </w:rPr>
        <w:t>Студенецкая</w:t>
      </w:r>
      <w:proofErr w:type="spellEnd"/>
      <w:r w:rsidRPr="00CD30E9">
        <w:rPr>
          <w:rFonts w:eastAsiaTheme="minorHAnsi"/>
          <w:sz w:val="25"/>
          <w:szCs w:val="25"/>
          <w:lang w:eastAsia="en-US"/>
        </w:rPr>
        <w:t>, д. 16А, оф.5, рег. номер 16960), член СРО ААУ "Синергия" - Саморегулируемая организация ассоциация арбитражных управляющих "Синергия" (ИНН2308980067, ОГРН</w:t>
      </w:r>
      <w:r w:rsidRPr="00CD30E9">
        <w:rPr>
          <w:rFonts w:eastAsiaTheme="minorHAnsi"/>
          <w:sz w:val="25"/>
          <w:szCs w:val="25"/>
          <w:lang w:eastAsia="en-US"/>
        </w:rPr>
        <w:tab/>
        <w:t xml:space="preserve"> 1112300002330, адрес: 350063, Краснодарский край, г. Краснодар, ул. Комсомольская, д. 45, оф. 11), действующего на основании Решения Арбитражного суда Тамбовской области от 17.10.2017 по делу №А64-5360/2017, сообщает </w:t>
      </w:r>
      <w:r>
        <w:rPr>
          <w:rFonts w:eastAsiaTheme="minorHAnsi"/>
          <w:sz w:val="25"/>
          <w:szCs w:val="25"/>
          <w:lang w:eastAsia="en-US"/>
        </w:rPr>
        <w:t xml:space="preserve">что </w:t>
      </w:r>
      <w:r>
        <w:rPr>
          <w:rFonts w:eastAsia="Calibri"/>
          <w:sz w:val="25"/>
          <w:szCs w:val="25"/>
          <w:lang w:eastAsia="en-US"/>
        </w:rPr>
        <w:t xml:space="preserve">по </w:t>
      </w:r>
      <w:r w:rsidRPr="00CD30E9">
        <w:rPr>
          <w:rFonts w:eastAsia="Calibri"/>
          <w:sz w:val="25"/>
          <w:szCs w:val="25"/>
          <w:lang w:eastAsia="en-US"/>
        </w:rPr>
        <w:t>результата</w:t>
      </w:r>
      <w:r>
        <w:rPr>
          <w:rFonts w:eastAsia="Calibri"/>
          <w:sz w:val="25"/>
          <w:szCs w:val="25"/>
          <w:lang w:eastAsia="en-US"/>
        </w:rPr>
        <w:t>м</w:t>
      </w:r>
      <w:r w:rsidRPr="00CD30E9">
        <w:rPr>
          <w:rFonts w:eastAsia="Calibri"/>
          <w:sz w:val="25"/>
          <w:szCs w:val="25"/>
          <w:lang w:eastAsia="en-US"/>
        </w:rPr>
        <w:t xml:space="preserve"> торгов посредством публичного предложения (далее – Торги) на электронной площадке АО «Российский аукционный дом», по адресу в сети Интернет: http://www.lot-online.ru/ (далее – ЭП), пров</w:t>
      </w:r>
      <w:r>
        <w:rPr>
          <w:rFonts w:eastAsia="Calibri"/>
          <w:sz w:val="25"/>
          <w:szCs w:val="25"/>
          <w:lang w:eastAsia="en-US"/>
        </w:rPr>
        <w:t>едённых</w:t>
      </w:r>
      <w:r w:rsidRPr="00CD30E9">
        <w:rPr>
          <w:rFonts w:eastAsia="Calibri"/>
          <w:sz w:val="25"/>
          <w:szCs w:val="25"/>
          <w:lang w:eastAsia="en-US"/>
        </w:rPr>
        <w:t xml:space="preserve"> в сроки с </w:t>
      </w:r>
      <w:r w:rsidR="00A468CF" w:rsidRPr="00A468CF">
        <w:rPr>
          <w:rFonts w:eastAsia="Calibri"/>
          <w:sz w:val="25"/>
          <w:szCs w:val="25"/>
          <w:lang w:eastAsia="en-US"/>
        </w:rPr>
        <w:t xml:space="preserve">18.10.2022 по 28.11.2022. По Лоту 1 (код на ЭП </w:t>
      </w:r>
      <w:r w:rsidR="00A468CF" w:rsidRPr="00A468CF">
        <w:rPr>
          <w:rFonts w:eastAsia="Calibri"/>
          <w:b/>
          <w:bCs/>
          <w:sz w:val="25"/>
          <w:szCs w:val="25"/>
          <w:lang w:eastAsia="en-US"/>
        </w:rPr>
        <w:t>РАД-312145</w:t>
      </w:r>
      <w:r w:rsidR="00A468CF" w:rsidRPr="00A468CF">
        <w:rPr>
          <w:rFonts w:eastAsia="Calibri"/>
          <w:sz w:val="25"/>
          <w:szCs w:val="25"/>
          <w:lang w:eastAsia="en-US"/>
        </w:rPr>
        <w:t>)</w:t>
      </w:r>
      <w:r w:rsidR="00A468CF">
        <w:rPr>
          <w:rFonts w:eastAsia="Calibri"/>
          <w:sz w:val="25"/>
          <w:szCs w:val="25"/>
          <w:lang w:eastAsia="en-US"/>
        </w:rPr>
        <w:t xml:space="preserve"> </w:t>
      </w:r>
      <w:r w:rsidRPr="00CD30E9">
        <w:rPr>
          <w:rFonts w:eastAsia="Calibri"/>
          <w:sz w:val="25"/>
          <w:szCs w:val="25"/>
          <w:lang w:eastAsia="en-US"/>
        </w:rPr>
        <w:t>заключен договор купли-</w:t>
      </w:r>
      <w:r w:rsidRPr="00D916A7">
        <w:rPr>
          <w:rFonts w:eastAsia="Calibri"/>
          <w:color w:val="000000" w:themeColor="text1"/>
          <w:sz w:val="25"/>
          <w:szCs w:val="25"/>
          <w:lang w:eastAsia="en-US"/>
        </w:rPr>
        <w:t xml:space="preserve">продажи </w:t>
      </w:r>
      <w:r w:rsidR="00D916A7" w:rsidRPr="00D916A7">
        <w:rPr>
          <w:rFonts w:eastAsia="Calibri"/>
          <w:b/>
          <w:bCs/>
          <w:color w:val="000000" w:themeColor="text1"/>
          <w:sz w:val="25"/>
          <w:szCs w:val="25"/>
          <w:lang w:eastAsia="en-US"/>
        </w:rPr>
        <w:t>б/н</w:t>
      </w:r>
      <w:r w:rsidRPr="00D916A7">
        <w:rPr>
          <w:rFonts w:eastAsia="Calibri"/>
          <w:b/>
          <w:bCs/>
          <w:color w:val="000000" w:themeColor="text1"/>
          <w:sz w:val="25"/>
          <w:szCs w:val="25"/>
          <w:lang w:eastAsia="en-US"/>
        </w:rPr>
        <w:t xml:space="preserve"> от </w:t>
      </w:r>
      <w:r w:rsidR="00D916A7" w:rsidRPr="00D916A7">
        <w:rPr>
          <w:rFonts w:eastAsia="Calibri"/>
          <w:b/>
          <w:bCs/>
          <w:color w:val="000000" w:themeColor="text1"/>
          <w:sz w:val="25"/>
          <w:szCs w:val="25"/>
          <w:lang w:eastAsia="en-US"/>
        </w:rPr>
        <w:t>14.12.2022</w:t>
      </w:r>
      <w:r w:rsidRPr="00D916A7">
        <w:rPr>
          <w:rFonts w:eastAsia="Calibri"/>
          <w:color w:val="000000" w:themeColor="text1"/>
          <w:sz w:val="25"/>
          <w:szCs w:val="25"/>
          <w:lang w:eastAsia="en-US"/>
        </w:rPr>
        <w:t xml:space="preserve"> с </w:t>
      </w:r>
      <w:r w:rsidRPr="00EB54AA">
        <w:rPr>
          <w:rFonts w:eastAsia="Calibri"/>
          <w:b/>
          <w:bCs/>
          <w:color w:val="000000" w:themeColor="text1"/>
          <w:sz w:val="25"/>
          <w:szCs w:val="25"/>
          <w:lang w:eastAsia="en-US"/>
        </w:rPr>
        <w:t xml:space="preserve">победителем Торгов </w:t>
      </w:r>
      <w:r w:rsidR="00EB54AA" w:rsidRPr="00EB54AA">
        <w:rPr>
          <w:rFonts w:eastAsia="Calibri"/>
          <w:b/>
          <w:bCs/>
          <w:color w:val="000000" w:themeColor="text1"/>
          <w:sz w:val="25"/>
          <w:szCs w:val="25"/>
          <w:lang w:eastAsia="en-US"/>
        </w:rPr>
        <w:t xml:space="preserve">Индивидуальный предприниматель Ефимов Дмитрий Владимирович ИНН 683301370600 </w:t>
      </w:r>
      <w:r w:rsidRPr="00EB54AA">
        <w:rPr>
          <w:rFonts w:eastAsia="Calibri"/>
          <w:color w:val="000000" w:themeColor="text1"/>
          <w:sz w:val="25"/>
          <w:szCs w:val="25"/>
          <w:lang w:eastAsia="en-US"/>
        </w:rPr>
        <w:t>по предложенной победителем цен</w:t>
      </w:r>
      <w:r w:rsidR="00EB54AA">
        <w:rPr>
          <w:rFonts w:eastAsia="Calibri"/>
          <w:color w:val="000000" w:themeColor="text1"/>
          <w:sz w:val="25"/>
          <w:szCs w:val="25"/>
          <w:lang w:eastAsia="en-US"/>
        </w:rPr>
        <w:t>е</w:t>
      </w:r>
      <w:r w:rsidR="00EB54AA" w:rsidRPr="00EB54AA">
        <w:rPr>
          <w:rFonts w:eastAsia="Calibri"/>
          <w:b/>
          <w:bCs/>
          <w:color w:val="000000" w:themeColor="text1"/>
          <w:sz w:val="25"/>
          <w:szCs w:val="25"/>
          <w:lang w:eastAsia="en-US"/>
        </w:rPr>
        <w:t xml:space="preserve"> 5 560 228,88 руб.</w:t>
      </w:r>
    </w:p>
    <w:p w14:paraId="56D952F4" w14:textId="77777777" w:rsidR="00CD30E9" w:rsidRPr="00726C6E" w:rsidRDefault="00CD30E9" w:rsidP="00726C6E">
      <w:pPr>
        <w:pStyle w:val="a3"/>
        <w:spacing w:before="120" w:after="120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sectPr w:rsidR="00CD30E9" w:rsidRPr="00726C6E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F9"/>
    <w:rsid w:val="00030506"/>
    <w:rsid w:val="0006256C"/>
    <w:rsid w:val="00062C84"/>
    <w:rsid w:val="000655C1"/>
    <w:rsid w:val="0008688F"/>
    <w:rsid w:val="000970FF"/>
    <w:rsid w:val="000D3937"/>
    <w:rsid w:val="000D76F9"/>
    <w:rsid w:val="000F36B2"/>
    <w:rsid w:val="0010213C"/>
    <w:rsid w:val="00143A2A"/>
    <w:rsid w:val="00165C25"/>
    <w:rsid w:val="00171D44"/>
    <w:rsid w:val="002849B1"/>
    <w:rsid w:val="00297B18"/>
    <w:rsid w:val="002B0C0B"/>
    <w:rsid w:val="002C4640"/>
    <w:rsid w:val="002D2F56"/>
    <w:rsid w:val="002F1556"/>
    <w:rsid w:val="002F7654"/>
    <w:rsid w:val="00310303"/>
    <w:rsid w:val="00325883"/>
    <w:rsid w:val="00330418"/>
    <w:rsid w:val="00331687"/>
    <w:rsid w:val="00375F9A"/>
    <w:rsid w:val="00377F47"/>
    <w:rsid w:val="00380BC7"/>
    <w:rsid w:val="003879F0"/>
    <w:rsid w:val="00395B7D"/>
    <w:rsid w:val="003B7959"/>
    <w:rsid w:val="003F4D88"/>
    <w:rsid w:val="00423F55"/>
    <w:rsid w:val="004406E4"/>
    <w:rsid w:val="00441239"/>
    <w:rsid w:val="00471086"/>
    <w:rsid w:val="0047548A"/>
    <w:rsid w:val="00476DEE"/>
    <w:rsid w:val="0048519C"/>
    <w:rsid w:val="00486677"/>
    <w:rsid w:val="00497EF3"/>
    <w:rsid w:val="00507A67"/>
    <w:rsid w:val="00557CEC"/>
    <w:rsid w:val="00575DDD"/>
    <w:rsid w:val="00576B75"/>
    <w:rsid w:val="00586218"/>
    <w:rsid w:val="005A3543"/>
    <w:rsid w:val="005B5F49"/>
    <w:rsid w:val="005C22D7"/>
    <w:rsid w:val="005E6251"/>
    <w:rsid w:val="006264E8"/>
    <w:rsid w:val="00626D2B"/>
    <w:rsid w:val="00626D38"/>
    <w:rsid w:val="0065004D"/>
    <w:rsid w:val="006975BE"/>
    <w:rsid w:val="006A5115"/>
    <w:rsid w:val="006A52D6"/>
    <w:rsid w:val="006B4CD7"/>
    <w:rsid w:val="006D2740"/>
    <w:rsid w:val="006E5D90"/>
    <w:rsid w:val="00726C6E"/>
    <w:rsid w:val="007404FF"/>
    <w:rsid w:val="007469AB"/>
    <w:rsid w:val="00747006"/>
    <w:rsid w:val="007746CC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91774A"/>
    <w:rsid w:val="00945B27"/>
    <w:rsid w:val="00945EC8"/>
    <w:rsid w:val="00971192"/>
    <w:rsid w:val="00980001"/>
    <w:rsid w:val="00983746"/>
    <w:rsid w:val="009A2C09"/>
    <w:rsid w:val="009C5E23"/>
    <w:rsid w:val="00A03534"/>
    <w:rsid w:val="00A048B1"/>
    <w:rsid w:val="00A07414"/>
    <w:rsid w:val="00A46818"/>
    <w:rsid w:val="00A468CF"/>
    <w:rsid w:val="00A66FA4"/>
    <w:rsid w:val="00A7295E"/>
    <w:rsid w:val="00A75937"/>
    <w:rsid w:val="00A84E57"/>
    <w:rsid w:val="00A915D6"/>
    <w:rsid w:val="00AA23A3"/>
    <w:rsid w:val="00AB41AF"/>
    <w:rsid w:val="00AD4171"/>
    <w:rsid w:val="00AE1067"/>
    <w:rsid w:val="00AF3A2C"/>
    <w:rsid w:val="00B223C0"/>
    <w:rsid w:val="00B25C04"/>
    <w:rsid w:val="00B44C55"/>
    <w:rsid w:val="00B572AA"/>
    <w:rsid w:val="00B61909"/>
    <w:rsid w:val="00BA051E"/>
    <w:rsid w:val="00BB60EB"/>
    <w:rsid w:val="00C0083D"/>
    <w:rsid w:val="00C70E85"/>
    <w:rsid w:val="00CD30E9"/>
    <w:rsid w:val="00CD379D"/>
    <w:rsid w:val="00CE3867"/>
    <w:rsid w:val="00D2364C"/>
    <w:rsid w:val="00D57AA8"/>
    <w:rsid w:val="00D65EC7"/>
    <w:rsid w:val="00D73C7F"/>
    <w:rsid w:val="00D743E5"/>
    <w:rsid w:val="00D916A7"/>
    <w:rsid w:val="00DC52C6"/>
    <w:rsid w:val="00DF6B4A"/>
    <w:rsid w:val="00E16D53"/>
    <w:rsid w:val="00E309A0"/>
    <w:rsid w:val="00E3290F"/>
    <w:rsid w:val="00E83654"/>
    <w:rsid w:val="00E852F5"/>
    <w:rsid w:val="00E909A4"/>
    <w:rsid w:val="00E96D9E"/>
    <w:rsid w:val="00EA76C4"/>
    <w:rsid w:val="00EB54AA"/>
    <w:rsid w:val="00EC2B38"/>
    <w:rsid w:val="00EC3DFE"/>
    <w:rsid w:val="00EC6C4C"/>
    <w:rsid w:val="00ED6282"/>
    <w:rsid w:val="00EF0DB1"/>
    <w:rsid w:val="00F40125"/>
    <w:rsid w:val="00FC70A1"/>
    <w:rsid w:val="00FD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6D0EC91A"/>
  <w15:docId w15:val="{C1739C5F-ED9E-4618-A8EE-5004765D1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Unresolved Mention"/>
    <w:basedOn w:val="a0"/>
    <w:uiPriority w:val="99"/>
    <w:semiHidden/>
    <w:unhideWhenUsed/>
    <w:rsid w:val="00D65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Валек Антон Игоревич</cp:lastModifiedBy>
  <cp:revision>18</cp:revision>
  <cp:lastPrinted>2018-07-19T11:23:00Z</cp:lastPrinted>
  <dcterms:created xsi:type="dcterms:W3CDTF">2021-03-25T07:25:00Z</dcterms:created>
  <dcterms:modified xsi:type="dcterms:W3CDTF">2022-12-15T15:14:00Z</dcterms:modified>
</cp:coreProperties>
</file>