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DA993" w14:textId="40D6CF34" w:rsidR="00A6157C" w:rsidRPr="002E1CDC" w:rsidRDefault="00FE3511" w:rsidP="00D827E4">
      <w:pPr>
        <w:spacing w:after="0" w:line="240" w:lineRule="auto"/>
        <w:ind w:firstLine="709"/>
        <w:jc w:val="both"/>
        <w:rPr>
          <w:rFonts w:ascii="Times New Roman" w:hAnsi="Times New Roman" w:cs="Times New Roman"/>
          <w:sz w:val="21"/>
          <w:szCs w:val="21"/>
        </w:rPr>
      </w:pPr>
      <w:bookmarkStart w:id="0" w:name="_Hlk96085372"/>
      <w:r w:rsidRPr="00032E87">
        <w:rPr>
          <w:rFonts w:ascii="Times New Roman" w:hAnsi="Times New Roman" w:cs="Times New Roman"/>
          <w:b/>
          <w:bCs/>
          <w:sz w:val="21"/>
          <w:szCs w:val="21"/>
        </w:rPr>
        <w:t>АО «Российский аукционный дом»</w:t>
      </w:r>
      <w:r w:rsidRPr="007D7FDF">
        <w:rPr>
          <w:rFonts w:ascii="Times New Roman" w:hAnsi="Times New Roman" w:cs="Times New Roman"/>
          <w:sz w:val="21"/>
          <w:szCs w:val="21"/>
        </w:rPr>
        <w:t xml:space="preserve"> (ОГРН 1097847233351</w:t>
      </w:r>
      <w:r w:rsidR="00D827E4" w:rsidRPr="007D7FDF">
        <w:rPr>
          <w:rFonts w:ascii="Times New Roman" w:hAnsi="Times New Roman" w:cs="Times New Roman"/>
          <w:sz w:val="21"/>
          <w:szCs w:val="21"/>
        </w:rPr>
        <w:t>,</w:t>
      </w:r>
      <w:r w:rsidRPr="007D7FDF">
        <w:rPr>
          <w:rFonts w:ascii="Times New Roman" w:hAnsi="Times New Roman" w:cs="Times New Roman"/>
          <w:sz w:val="21"/>
          <w:szCs w:val="21"/>
        </w:rPr>
        <w:t xml:space="preserve"> ИНН 7838430413, </w:t>
      </w:r>
      <w:r w:rsidR="00D827E4" w:rsidRPr="007D7FDF">
        <w:rPr>
          <w:rFonts w:ascii="Times New Roman" w:hAnsi="Times New Roman" w:cs="Times New Roman"/>
          <w:sz w:val="21"/>
          <w:szCs w:val="21"/>
        </w:rPr>
        <w:t xml:space="preserve">адрес: </w:t>
      </w:r>
      <w:r w:rsidRPr="007D7FDF">
        <w:rPr>
          <w:rFonts w:ascii="Times New Roman" w:hAnsi="Times New Roman" w:cs="Times New Roman"/>
          <w:sz w:val="21"/>
          <w:szCs w:val="21"/>
        </w:rPr>
        <w:t xml:space="preserve">190000, </w:t>
      </w:r>
      <w:r w:rsidR="00621806" w:rsidRPr="007D7FDF">
        <w:rPr>
          <w:rFonts w:ascii="Times New Roman" w:hAnsi="Times New Roman" w:cs="Times New Roman"/>
          <w:sz w:val="21"/>
          <w:szCs w:val="21"/>
        </w:rPr>
        <w:t xml:space="preserve">г. </w:t>
      </w:r>
      <w:r w:rsidRPr="007D7FDF">
        <w:rPr>
          <w:rFonts w:ascii="Times New Roman" w:hAnsi="Times New Roman" w:cs="Times New Roman"/>
          <w:sz w:val="21"/>
          <w:szCs w:val="21"/>
        </w:rPr>
        <w:t>Санкт-Петербург, пер. Гривцова, д.</w:t>
      </w:r>
      <w:r w:rsidR="00D827E4" w:rsidRPr="007D7FDF">
        <w:rPr>
          <w:rFonts w:ascii="Times New Roman" w:hAnsi="Times New Roman" w:cs="Times New Roman"/>
          <w:sz w:val="21"/>
          <w:szCs w:val="21"/>
        </w:rPr>
        <w:t xml:space="preserve"> </w:t>
      </w:r>
      <w:r w:rsidRPr="007D7FDF">
        <w:rPr>
          <w:rFonts w:ascii="Times New Roman" w:hAnsi="Times New Roman" w:cs="Times New Roman"/>
          <w:sz w:val="21"/>
          <w:szCs w:val="21"/>
        </w:rPr>
        <w:t>5, лит.</w:t>
      </w:r>
      <w:r w:rsidR="00621806" w:rsidRPr="007D7FDF">
        <w:rPr>
          <w:rFonts w:ascii="Times New Roman" w:hAnsi="Times New Roman" w:cs="Times New Roman"/>
          <w:sz w:val="21"/>
          <w:szCs w:val="21"/>
        </w:rPr>
        <w:t xml:space="preserve"> </w:t>
      </w:r>
      <w:r w:rsidRPr="007D7FDF">
        <w:rPr>
          <w:rFonts w:ascii="Times New Roman" w:hAnsi="Times New Roman" w:cs="Times New Roman"/>
          <w:sz w:val="21"/>
          <w:szCs w:val="21"/>
        </w:rPr>
        <w:t xml:space="preserve">В, </w:t>
      </w:r>
      <w:r w:rsidR="00D827E4" w:rsidRPr="007D7FDF">
        <w:rPr>
          <w:rFonts w:ascii="Times New Roman" w:hAnsi="Times New Roman" w:cs="Times New Roman"/>
          <w:sz w:val="21"/>
          <w:szCs w:val="21"/>
        </w:rPr>
        <w:t xml:space="preserve">контакты: </w:t>
      </w:r>
      <w:r w:rsidRPr="007D7FDF">
        <w:rPr>
          <w:rFonts w:ascii="Times New Roman" w:hAnsi="Times New Roman" w:cs="Times New Roman"/>
          <w:sz w:val="21"/>
          <w:szCs w:val="21"/>
        </w:rPr>
        <w:t xml:space="preserve">8(800)777-57-57, </w:t>
      </w:r>
      <w:r w:rsidR="006A7D4D" w:rsidRPr="007D7FDF">
        <w:rPr>
          <w:rFonts w:ascii="Times New Roman" w:hAnsi="Times New Roman" w:cs="Times New Roman"/>
          <w:sz w:val="21"/>
          <w:szCs w:val="21"/>
        </w:rPr>
        <w:t>shakaya@auction-house.ru</w:t>
      </w:r>
      <w:r w:rsidRPr="007D7FDF">
        <w:rPr>
          <w:rFonts w:ascii="Times New Roman" w:hAnsi="Times New Roman" w:cs="Times New Roman"/>
          <w:sz w:val="21"/>
          <w:szCs w:val="21"/>
        </w:rPr>
        <w:t>) (</w:t>
      </w:r>
      <w:r w:rsidR="0015060C" w:rsidRPr="0015060C">
        <w:rPr>
          <w:rFonts w:ascii="Times New Roman" w:hAnsi="Times New Roman" w:cs="Times New Roman"/>
          <w:sz w:val="21"/>
          <w:szCs w:val="21"/>
        </w:rPr>
        <w:t>Оператор электронной площадки</w:t>
      </w:r>
      <w:r w:rsidR="0015060C">
        <w:rPr>
          <w:rFonts w:ascii="Times New Roman" w:hAnsi="Times New Roman" w:cs="Times New Roman"/>
          <w:sz w:val="21"/>
          <w:szCs w:val="21"/>
        </w:rPr>
        <w:t xml:space="preserve">, </w:t>
      </w:r>
      <w:r w:rsidRPr="007D7FDF">
        <w:rPr>
          <w:rFonts w:ascii="Times New Roman" w:hAnsi="Times New Roman" w:cs="Times New Roman"/>
          <w:sz w:val="21"/>
          <w:szCs w:val="21"/>
        </w:rPr>
        <w:t>Организатор торгов</w:t>
      </w:r>
      <w:r w:rsidR="0015060C">
        <w:rPr>
          <w:rFonts w:ascii="Times New Roman" w:hAnsi="Times New Roman" w:cs="Times New Roman"/>
          <w:sz w:val="21"/>
          <w:szCs w:val="21"/>
        </w:rPr>
        <w:t xml:space="preserve"> </w:t>
      </w:r>
      <w:r w:rsidR="00336528" w:rsidRPr="007D7FDF">
        <w:rPr>
          <w:rFonts w:ascii="Times New Roman" w:hAnsi="Times New Roman" w:cs="Times New Roman"/>
          <w:sz w:val="21"/>
          <w:szCs w:val="21"/>
        </w:rPr>
        <w:t>-</w:t>
      </w:r>
      <w:r w:rsidR="00336528">
        <w:rPr>
          <w:rFonts w:ascii="Times New Roman" w:hAnsi="Times New Roman" w:cs="Times New Roman"/>
          <w:sz w:val="21"/>
          <w:szCs w:val="21"/>
        </w:rPr>
        <w:t xml:space="preserve"> </w:t>
      </w:r>
      <w:r w:rsidRPr="007D7FDF">
        <w:rPr>
          <w:rFonts w:ascii="Times New Roman" w:hAnsi="Times New Roman" w:cs="Times New Roman"/>
          <w:sz w:val="21"/>
          <w:szCs w:val="21"/>
        </w:rPr>
        <w:t>ОТ), действующее н</w:t>
      </w:r>
      <w:r w:rsidR="00F82D00" w:rsidRPr="007D7FDF">
        <w:rPr>
          <w:rFonts w:ascii="Times New Roman" w:hAnsi="Times New Roman" w:cs="Times New Roman"/>
          <w:sz w:val="21"/>
          <w:szCs w:val="21"/>
        </w:rPr>
        <w:t>а</w:t>
      </w:r>
      <w:r w:rsidR="005175E1" w:rsidRPr="007D7FDF">
        <w:rPr>
          <w:rFonts w:ascii="Times New Roman" w:hAnsi="Times New Roman" w:cs="Times New Roman"/>
          <w:sz w:val="21"/>
          <w:szCs w:val="21"/>
        </w:rPr>
        <w:t xml:space="preserve"> основании договора поручения с</w:t>
      </w:r>
      <w:r w:rsidR="003B3C05">
        <w:rPr>
          <w:rFonts w:ascii="Times New Roman" w:hAnsi="Times New Roman" w:cs="Times New Roman"/>
          <w:sz w:val="21"/>
          <w:szCs w:val="21"/>
        </w:rPr>
        <w:t xml:space="preserve"> </w:t>
      </w:r>
      <w:r w:rsidR="00032E87" w:rsidRPr="00032E87">
        <w:rPr>
          <w:rFonts w:ascii="Times New Roman" w:eastAsia="Calibri" w:hAnsi="Times New Roman" w:cs="Times New Roman"/>
          <w:b/>
          <w:bCs/>
          <w:iCs/>
          <w:sz w:val="21"/>
          <w:szCs w:val="21"/>
        </w:rPr>
        <w:t>ООО</w:t>
      </w:r>
      <w:r w:rsidR="003B3C05">
        <w:rPr>
          <w:rFonts w:ascii="Times New Roman" w:eastAsia="Calibri" w:hAnsi="Times New Roman" w:cs="Times New Roman"/>
          <w:b/>
          <w:bCs/>
          <w:iCs/>
          <w:sz w:val="21"/>
          <w:szCs w:val="21"/>
        </w:rPr>
        <w:t xml:space="preserve"> </w:t>
      </w:r>
      <w:r w:rsidR="00BD1469" w:rsidRPr="00BD1469">
        <w:rPr>
          <w:rFonts w:ascii="Times New Roman" w:eastAsia="Calibri" w:hAnsi="Times New Roman" w:cs="Times New Roman"/>
          <w:b/>
          <w:bCs/>
          <w:iCs/>
          <w:sz w:val="21"/>
          <w:szCs w:val="21"/>
        </w:rPr>
        <w:t>"Управляющая компания "</w:t>
      </w:r>
      <w:proofErr w:type="spellStart"/>
      <w:r w:rsidR="00BD1469" w:rsidRPr="00BD1469">
        <w:rPr>
          <w:rFonts w:ascii="Times New Roman" w:eastAsia="Calibri" w:hAnsi="Times New Roman" w:cs="Times New Roman"/>
          <w:b/>
          <w:bCs/>
          <w:iCs/>
          <w:sz w:val="21"/>
          <w:szCs w:val="21"/>
        </w:rPr>
        <w:t>Шуз</w:t>
      </w:r>
      <w:proofErr w:type="spellEnd"/>
      <w:r w:rsidR="00BD1469" w:rsidRPr="00BD1469">
        <w:rPr>
          <w:rFonts w:ascii="Times New Roman" w:eastAsia="Calibri" w:hAnsi="Times New Roman" w:cs="Times New Roman"/>
          <w:b/>
          <w:bCs/>
          <w:iCs/>
          <w:sz w:val="21"/>
          <w:szCs w:val="21"/>
        </w:rPr>
        <w:t xml:space="preserve"> Концепт" </w:t>
      </w:r>
      <w:r w:rsidR="00BD1469" w:rsidRPr="00BD1469">
        <w:rPr>
          <w:rFonts w:ascii="Times New Roman" w:eastAsia="Calibri" w:hAnsi="Times New Roman" w:cs="Times New Roman"/>
          <w:iCs/>
          <w:sz w:val="21"/>
          <w:szCs w:val="21"/>
        </w:rPr>
        <w:t xml:space="preserve">(ИНН 1655268219, ОГРН 1131690027248; </w:t>
      </w:r>
      <w:bookmarkStart w:id="1" w:name="_Hlk112415367"/>
      <w:r w:rsidR="002E1CDC" w:rsidRPr="002E1CDC">
        <w:rPr>
          <w:rFonts w:ascii="Times New Roman" w:eastAsia="Calibri" w:hAnsi="Times New Roman" w:cs="Times New Roman"/>
          <w:iCs/>
          <w:sz w:val="21"/>
          <w:szCs w:val="21"/>
        </w:rPr>
        <w:t>адрес: 420021, Республика Татарстан, г. Казань, ул. Лево-</w:t>
      </w:r>
      <w:proofErr w:type="spellStart"/>
      <w:r w:rsidR="002E1CDC" w:rsidRPr="002E1CDC">
        <w:rPr>
          <w:rFonts w:ascii="Times New Roman" w:eastAsia="Calibri" w:hAnsi="Times New Roman" w:cs="Times New Roman"/>
          <w:iCs/>
          <w:sz w:val="21"/>
          <w:szCs w:val="21"/>
        </w:rPr>
        <w:t>булачная</w:t>
      </w:r>
      <w:proofErr w:type="spellEnd"/>
      <w:r w:rsidR="002E1CDC" w:rsidRPr="002E1CDC">
        <w:rPr>
          <w:rFonts w:ascii="Times New Roman" w:eastAsia="Calibri" w:hAnsi="Times New Roman" w:cs="Times New Roman"/>
          <w:iCs/>
          <w:sz w:val="21"/>
          <w:szCs w:val="21"/>
        </w:rPr>
        <w:t xml:space="preserve">, д. 56, </w:t>
      </w:r>
      <w:proofErr w:type="spellStart"/>
      <w:r w:rsidR="002E1CDC" w:rsidRPr="002E1CDC">
        <w:rPr>
          <w:rFonts w:ascii="Times New Roman" w:eastAsia="Calibri" w:hAnsi="Times New Roman" w:cs="Times New Roman"/>
          <w:iCs/>
          <w:sz w:val="21"/>
          <w:szCs w:val="21"/>
        </w:rPr>
        <w:t>помещ</w:t>
      </w:r>
      <w:proofErr w:type="spellEnd"/>
      <w:r w:rsidR="002E1CDC" w:rsidRPr="002E1CDC">
        <w:rPr>
          <w:rFonts w:ascii="Times New Roman" w:eastAsia="Calibri" w:hAnsi="Times New Roman" w:cs="Times New Roman"/>
          <w:iCs/>
          <w:sz w:val="21"/>
          <w:szCs w:val="21"/>
        </w:rPr>
        <w:t>. 16</w:t>
      </w:r>
      <w:bookmarkEnd w:id="1"/>
      <w:r w:rsidR="00BD1469" w:rsidRPr="00BD1469">
        <w:rPr>
          <w:rFonts w:ascii="Times New Roman" w:eastAsia="Calibri" w:hAnsi="Times New Roman" w:cs="Times New Roman"/>
          <w:iCs/>
          <w:sz w:val="21"/>
          <w:szCs w:val="21"/>
        </w:rPr>
        <w:t>) именуемое в дальнейшем «Должник»,</w:t>
      </w:r>
      <w:r w:rsidR="00BD1469" w:rsidRPr="00BD1469">
        <w:rPr>
          <w:rFonts w:ascii="Times New Roman" w:eastAsia="Calibri" w:hAnsi="Times New Roman" w:cs="Times New Roman"/>
          <w:b/>
          <w:bCs/>
          <w:iCs/>
          <w:sz w:val="21"/>
          <w:szCs w:val="21"/>
        </w:rPr>
        <w:t xml:space="preserve"> в лице конкурсного управляющего Салихова Ильдара </w:t>
      </w:r>
      <w:proofErr w:type="spellStart"/>
      <w:r w:rsidR="00BD1469" w:rsidRPr="00BD1469">
        <w:rPr>
          <w:rFonts w:ascii="Times New Roman" w:eastAsia="Calibri" w:hAnsi="Times New Roman" w:cs="Times New Roman"/>
          <w:b/>
          <w:bCs/>
          <w:iCs/>
          <w:sz w:val="21"/>
          <w:szCs w:val="21"/>
        </w:rPr>
        <w:t>Асхатовича</w:t>
      </w:r>
      <w:proofErr w:type="spellEnd"/>
      <w:r w:rsidR="00BD1469" w:rsidRPr="00BD1469">
        <w:rPr>
          <w:rFonts w:ascii="Times New Roman" w:eastAsia="Calibri" w:hAnsi="Times New Roman" w:cs="Times New Roman"/>
          <w:b/>
          <w:bCs/>
          <w:iCs/>
          <w:sz w:val="21"/>
          <w:szCs w:val="21"/>
        </w:rPr>
        <w:t xml:space="preserve"> </w:t>
      </w:r>
      <w:r w:rsidR="00BD1469" w:rsidRPr="00BD1469">
        <w:rPr>
          <w:rFonts w:ascii="Times New Roman" w:eastAsia="Calibri" w:hAnsi="Times New Roman" w:cs="Times New Roman"/>
          <w:iCs/>
          <w:sz w:val="21"/>
          <w:szCs w:val="21"/>
        </w:rPr>
        <w:t>(ИНН 027404995082, СНИЛС</w:t>
      </w:r>
      <w:r w:rsidR="00C93ED3">
        <w:rPr>
          <w:rFonts w:ascii="Times New Roman" w:eastAsia="Calibri" w:hAnsi="Times New Roman" w:cs="Times New Roman"/>
          <w:iCs/>
          <w:sz w:val="21"/>
          <w:szCs w:val="21"/>
        </w:rPr>
        <w:t xml:space="preserve"> </w:t>
      </w:r>
      <w:r w:rsidR="00BD1469" w:rsidRPr="00BD1469">
        <w:rPr>
          <w:rFonts w:ascii="Times New Roman" w:eastAsia="Calibri" w:hAnsi="Times New Roman" w:cs="Times New Roman"/>
          <w:iCs/>
          <w:sz w:val="21"/>
          <w:szCs w:val="21"/>
        </w:rPr>
        <w:t xml:space="preserve">052-481-021 26, </w:t>
      </w:r>
      <w:proofErr w:type="spellStart"/>
      <w:r w:rsidR="00BD1469" w:rsidRPr="00BD1469">
        <w:rPr>
          <w:rFonts w:ascii="Times New Roman" w:eastAsia="Calibri" w:hAnsi="Times New Roman" w:cs="Times New Roman"/>
          <w:iCs/>
          <w:sz w:val="21"/>
          <w:szCs w:val="21"/>
        </w:rPr>
        <w:t>рег.номер</w:t>
      </w:r>
      <w:proofErr w:type="spellEnd"/>
      <w:r w:rsidR="00BD1469" w:rsidRPr="00BD1469">
        <w:rPr>
          <w:rFonts w:ascii="Times New Roman" w:eastAsia="Calibri" w:hAnsi="Times New Roman" w:cs="Times New Roman"/>
          <w:iCs/>
          <w:sz w:val="21"/>
          <w:szCs w:val="21"/>
        </w:rPr>
        <w:t>: 12242, адрес для направления корреспонденции: 450005, г. Уфа, а/я 197) – член Союза арбитражных управляющих "СРО "ДЕЛО" (ИНН 5010029544, ОГРН 1035002205919, адрес: 125284, г.</w:t>
      </w:r>
      <w:r w:rsidR="00C93ED3">
        <w:rPr>
          <w:rFonts w:ascii="Times New Roman" w:eastAsia="Calibri" w:hAnsi="Times New Roman" w:cs="Times New Roman"/>
          <w:iCs/>
          <w:sz w:val="21"/>
          <w:szCs w:val="21"/>
        </w:rPr>
        <w:t xml:space="preserve"> </w:t>
      </w:r>
      <w:r w:rsidR="00BD1469" w:rsidRPr="00BD1469">
        <w:rPr>
          <w:rFonts w:ascii="Times New Roman" w:eastAsia="Calibri" w:hAnsi="Times New Roman" w:cs="Times New Roman"/>
          <w:iCs/>
          <w:sz w:val="21"/>
          <w:szCs w:val="21"/>
        </w:rPr>
        <w:t>Москва, Хорошевское шоссе, 32А, оф. 300, а/я 22), действующего на основании Решения Арбитражного суда Республики Татарстан от 26.01.2022г. по делу №А65-10493/2021</w:t>
      </w:r>
      <w:r w:rsidR="00BD1469">
        <w:rPr>
          <w:rFonts w:ascii="Times New Roman" w:hAnsi="Times New Roman" w:cs="Times New Roman"/>
          <w:sz w:val="21"/>
          <w:szCs w:val="21"/>
        </w:rPr>
        <w:t xml:space="preserve"> </w:t>
      </w:r>
      <w:r w:rsidR="00032E87" w:rsidRPr="00BD1469">
        <w:rPr>
          <w:rFonts w:ascii="Times New Roman" w:hAnsi="Times New Roman" w:cs="Times New Roman"/>
          <w:sz w:val="21"/>
          <w:szCs w:val="21"/>
        </w:rPr>
        <w:t>(далее –</w:t>
      </w:r>
      <w:r w:rsidR="00336528" w:rsidRPr="00BD1469">
        <w:rPr>
          <w:rFonts w:ascii="Times New Roman" w:hAnsi="Times New Roman" w:cs="Times New Roman"/>
          <w:sz w:val="21"/>
          <w:szCs w:val="21"/>
        </w:rPr>
        <w:t xml:space="preserve"> </w:t>
      </w:r>
      <w:r w:rsidR="00032E87" w:rsidRPr="00BD1469">
        <w:rPr>
          <w:rFonts w:ascii="Times New Roman" w:hAnsi="Times New Roman" w:cs="Times New Roman"/>
          <w:sz w:val="21"/>
          <w:szCs w:val="21"/>
        </w:rPr>
        <w:t>КУ</w:t>
      </w:r>
      <w:r w:rsidR="00032E87" w:rsidRPr="002E1CDC">
        <w:rPr>
          <w:rFonts w:ascii="Times New Roman" w:hAnsi="Times New Roman" w:cs="Times New Roman"/>
          <w:sz w:val="21"/>
          <w:szCs w:val="21"/>
        </w:rPr>
        <w:t>)</w:t>
      </w:r>
      <w:r w:rsidR="00F82D00" w:rsidRPr="002E1CDC">
        <w:rPr>
          <w:rFonts w:ascii="Times New Roman" w:hAnsi="Times New Roman" w:cs="Times New Roman"/>
          <w:sz w:val="21"/>
          <w:szCs w:val="21"/>
        </w:rPr>
        <w:t xml:space="preserve">, </w:t>
      </w:r>
      <w:r w:rsidRPr="002E1CDC">
        <w:rPr>
          <w:rFonts w:ascii="Times New Roman" w:hAnsi="Times New Roman" w:cs="Times New Roman"/>
          <w:sz w:val="21"/>
          <w:szCs w:val="21"/>
        </w:rPr>
        <w:t>сообщает о прове</w:t>
      </w:r>
      <w:r w:rsidR="00F82D00" w:rsidRPr="002E1CDC">
        <w:rPr>
          <w:rFonts w:ascii="Times New Roman" w:hAnsi="Times New Roman" w:cs="Times New Roman"/>
          <w:sz w:val="21"/>
          <w:szCs w:val="21"/>
        </w:rPr>
        <w:t>дении</w:t>
      </w:r>
      <w:r w:rsidR="00BD1469" w:rsidRPr="002E1CDC">
        <w:rPr>
          <w:rFonts w:ascii="Times New Roman" w:hAnsi="Times New Roman" w:cs="Times New Roman"/>
          <w:sz w:val="21"/>
          <w:szCs w:val="21"/>
        </w:rPr>
        <w:t xml:space="preserve"> </w:t>
      </w:r>
      <w:bookmarkStart w:id="2" w:name="_Hlk112415399"/>
      <w:r w:rsidR="00657B1D" w:rsidRPr="002E1CDC">
        <w:rPr>
          <w:rFonts w:ascii="Times New Roman" w:hAnsi="Times New Roman" w:cs="Times New Roman"/>
          <w:b/>
          <w:sz w:val="21"/>
          <w:szCs w:val="21"/>
        </w:rPr>
        <w:t>19.10</w:t>
      </w:r>
      <w:r w:rsidR="000A39CD" w:rsidRPr="002E1CDC">
        <w:rPr>
          <w:rFonts w:ascii="Times New Roman" w:hAnsi="Times New Roman" w:cs="Times New Roman"/>
          <w:b/>
          <w:sz w:val="21"/>
          <w:szCs w:val="21"/>
        </w:rPr>
        <w:t xml:space="preserve">.2022г. </w:t>
      </w:r>
      <w:r w:rsidR="00402601" w:rsidRPr="002E1CDC">
        <w:rPr>
          <w:rFonts w:ascii="Times New Roman" w:hAnsi="Times New Roman" w:cs="Times New Roman"/>
          <w:b/>
          <w:sz w:val="21"/>
          <w:szCs w:val="21"/>
        </w:rPr>
        <w:t xml:space="preserve">в </w:t>
      </w:r>
      <w:r w:rsidR="00077EA5" w:rsidRPr="002E1CDC">
        <w:rPr>
          <w:rFonts w:ascii="Times New Roman" w:hAnsi="Times New Roman" w:cs="Times New Roman"/>
          <w:b/>
          <w:sz w:val="21"/>
          <w:szCs w:val="21"/>
        </w:rPr>
        <w:t>12</w:t>
      </w:r>
      <w:r w:rsidR="00E1769E" w:rsidRPr="002E1CDC">
        <w:rPr>
          <w:rFonts w:ascii="Times New Roman" w:hAnsi="Times New Roman" w:cs="Times New Roman"/>
          <w:b/>
          <w:sz w:val="21"/>
          <w:szCs w:val="21"/>
        </w:rPr>
        <w:t>:</w:t>
      </w:r>
      <w:r w:rsidRPr="002E1CDC">
        <w:rPr>
          <w:rFonts w:ascii="Times New Roman" w:hAnsi="Times New Roman" w:cs="Times New Roman"/>
          <w:b/>
          <w:sz w:val="21"/>
          <w:szCs w:val="21"/>
        </w:rPr>
        <w:t xml:space="preserve">00 </w:t>
      </w:r>
      <w:bookmarkEnd w:id="2"/>
      <w:r w:rsidR="00E1769E" w:rsidRPr="002E1CDC">
        <w:rPr>
          <w:rFonts w:ascii="Times New Roman" w:hAnsi="Times New Roman" w:cs="Times New Roman"/>
          <w:sz w:val="21"/>
          <w:szCs w:val="21"/>
        </w:rPr>
        <w:t xml:space="preserve">(время МСК) </w:t>
      </w:r>
      <w:r w:rsidR="00866C01" w:rsidRPr="002E1CDC">
        <w:rPr>
          <w:rFonts w:ascii="Times New Roman" w:hAnsi="Times New Roman" w:cs="Times New Roman"/>
          <w:sz w:val="21"/>
          <w:szCs w:val="21"/>
        </w:rPr>
        <w:t xml:space="preserve">на электронной площадке АО «Российский аукционный дом», по адресу в сети интернет: </w:t>
      </w:r>
      <w:bookmarkStart w:id="3" w:name="_Hlk78552987"/>
      <w:r w:rsidR="00621806" w:rsidRPr="002E1CDC">
        <w:rPr>
          <w:rFonts w:ascii="Times New Roman" w:hAnsi="Times New Roman" w:cs="Times New Roman"/>
          <w:sz w:val="21"/>
          <w:szCs w:val="21"/>
        </w:rPr>
        <w:t>www.lot-online.ru</w:t>
      </w:r>
      <w:bookmarkEnd w:id="3"/>
      <w:r w:rsidR="00621806" w:rsidRPr="002E1CDC">
        <w:rPr>
          <w:rFonts w:ascii="Times New Roman" w:hAnsi="Times New Roman" w:cs="Times New Roman"/>
          <w:sz w:val="21"/>
          <w:szCs w:val="21"/>
        </w:rPr>
        <w:t xml:space="preserve"> </w:t>
      </w:r>
      <w:r w:rsidRPr="002E1CDC">
        <w:rPr>
          <w:rFonts w:ascii="Times New Roman" w:hAnsi="Times New Roman" w:cs="Times New Roman"/>
          <w:sz w:val="21"/>
          <w:szCs w:val="21"/>
        </w:rPr>
        <w:t>(далее – ЭП)</w:t>
      </w:r>
      <w:r w:rsidR="00000E79" w:rsidRPr="002E1CDC">
        <w:rPr>
          <w:rFonts w:ascii="Times New Roman" w:hAnsi="Times New Roman" w:cs="Times New Roman"/>
          <w:sz w:val="21"/>
          <w:szCs w:val="21"/>
        </w:rPr>
        <w:t xml:space="preserve"> </w:t>
      </w:r>
      <w:r w:rsidR="00000E79" w:rsidRPr="002E1CDC">
        <w:rPr>
          <w:rFonts w:ascii="Times New Roman" w:hAnsi="Times New Roman" w:cs="Times New Roman"/>
          <w:b/>
          <w:bCs/>
          <w:sz w:val="21"/>
          <w:szCs w:val="21"/>
        </w:rPr>
        <w:t>первого</w:t>
      </w:r>
      <w:r w:rsidRPr="002E1CDC">
        <w:rPr>
          <w:rFonts w:ascii="Times New Roman" w:hAnsi="Times New Roman" w:cs="Times New Roman"/>
          <w:b/>
          <w:bCs/>
          <w:sz w:val="21"/>
          <w:szCs w:val="21"/>
        </w:rPr>
        <w:t xml:space="preserve"> аукциона,</w:t>
      </w:r>
      <w:r w:rsidRPr="002E1CDC">
        <w:rPr>
          <w:rFonts w:ascii="Times New Roman" w:hAnsi="Times New Roman" w:cs="Times New Roman"/>
          <w:sz w:val="21"/>
          <w:szCs w:val="21"/>
        </w:rPr>
        <w:t xml:space="preserve"> открытого по составу участников с открытой формой подачи предложений о цене (далее – Торги).</w:t>
      </w:r>
    </w:p>
    <w:p w14:paraId="53BB3DCF" w14:textId="33C48E91" w:rsidR="00BD1469" w:rsidRPr="002E1CDC" w:rsidRDefault="00864D39" w:rsidP="00864D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1"/>
          <w:szCs w:val="21"/>
        </w:rPr>
      </w:pPr>
      <w:r w:rsidRPr="002E1CDC">
        <w:rPr>
          <w:rFonts w:ascii="Times New Roman" w:hAnsi="Times New Roman" w:cs="Times New Roman"/>
          <w:sz w:val="21"/>
          <w:szCs w:val="21"/>
        </w:rPr>
        <w:t>Продаже на Торгах подлежит</w:t>
      </w:r>
      <w:r w:rsidR="00A92FF3" w:rsidRPr="002E1CDC">
        <w:rPr>
          <w:rFonts w:ascii="Times New Roman" w:hAnsi="Times New Roman" w:cs="Times New Roman"/>
          <w:sz w:val="21"/>
          <w:szCs w:val="21"/>
        </w:rPr>
        <w:t xml:space="preserve"> (указана начальная цена для первого аукциона)</w:t>
      </w:r>
      <w:r w:rsidR="00BD1469" w:rsidRPr="002E1CDC">
        <w:rPr>
          <w:rFonts w:ascii="Times New Roman" w:hAnsi="Times New Roman" w:cs="Times New Roman"/>
          <w:sz w:val="21"/>
          <w:szCs w:val="21"/>
        </w:rPr>
        <w:t>:</w:t>
      </w:r>
    </w:p>
    <w:p w14:paraId="1CBC245F" w14:textId="2C8AE2A0" w:rsidR="00864D39" w:rsidRPr="002E1CDC" w:rsidRDefault="00864D39" w:rsidP="00A92F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Cs/>
          <w:sz w:val="21"/>
          <w:szCs w:val="21"/>
        </w:rPr>
      </w:pPr>
      <w:r w:rsidRPr="002E1CDC">
        <w:rPr>
          <w:rFonts w:ascii="Times New Roman" w:hAnsi="Times New Roman" w:cs="Times New Roman"/>
          <w:sz w:val="21"/>
          <w:szCs w:val="21"/>
        </w:rPr>
        <w:t xml:space="preserve"> </w:t>
      </w:r>
      <w:r w:rsidRPr="002E1CDC">
        <w:rPr>
          <w:rFonts w:ascii="Times New Roman" w:hAnsi="Times New Roman" w:cs="Times New Roman"/>
          <w:b/>
          <w:sz w:val="21"/>
          <w:szCs w:val="21"/>
        </w:rPr>
        <w:t>Лот №1</w:t>
      </w:r>
      <w:r w:rsidR="00BD1469" w:rsidRPr="002E1CDC">
        <w:rPr>
          <w:rFonts w:ascii="Times New Roman" w:hAnsi="Times New Roman" w:cs="Times New Roman"/>
          <w:b/>
          <w:sz w:val="21"/>
          <w:szCs w:val="21"/>
        </w:rPr>
        <w:t xml:space="preserve"> - </w:t>
      </w:r>
      <w:r w:rsidR="00BD1469" w:rsidRPr="002E1CDC">
        <w:rPr>
          <w:rFonts w:ascii="Times New Roman" w:hAnsi="Times New Roman" w:cs="Times New Roman"/>
          <w:bCs/>
          <w:sz w:val="21"/>
          <w:szCs w:val="21"/>
        </w:rPr>
        <w:t>Дебиторская задолженность</w:t>
      </w:r>
      <w:r w:rsidR="00A92FF3" w:rsidRPr="002E1CDC">
        <w:rPr>
          <w:rFonts w:ascii="Times New Roman" w:hAnsi="Times New Roman" w:cs="Times New Roman"/>
          <w:bCs/>
          <w:sz w:val="21"/>
          <w:szCs w:val="21"/>
        </w:rPr>
        <w:t xml:space="preserve"> ОАО «Обувная фабрика «Спартак» ИНН 1655022254 (1 400 039 руб.), ООО «ПРИМОРОССО» ИНН 1655268201 (50 154 руб.), ООО «Торговый Дом «Адонис» ИНН 1655195264 (1 063 388,57 руб.), ООО "Швейная фабрика "Адонис" ИНН 1655299746 (2 900 354 руб.), ПАО «</w:t>
      </w:r>
      <w:proofErr w:type="spellStart"/>
      <w:r w:rsidR="00A92FF3" w:rsidRPr="002E1CDC">
        <w:rPr>
          <w:rFonts w:ascii="Times New Roman" w:hAnsi="Times New Roman" w:cs="Times New Roman"/>
          <w:bCs/>
          <w:sz w:val="21"/>
          <w:szCs w:val="21"/>
        </w:rPr>
        <w:t>Татфондбанк</w:t>
      </w:r>
      <w:proofErr w:type="spellEnd"/>
      <w:r w:rsidR="00A92FF3" w:rsidRPr="002E1CDC">
        <w:rPr>
          <w:rFonts w:ascii="Times New Roman" w:hAnsi="Times New Roman" w:cs="Times New Roman"/>
          <w:bCs/>
          <w:sz w:val="21"/>
          <w:szCs w:val="21"/>
        </w:rPr>
        <w:t xml:space="preserve">» ИНН 1653016914 (228 243,77 руб.) - </w:t>
      </w:r>
      <w:r w:rsidR="00A92FF3" w:rsidRPr="002E1CDC">
        <w:rPr>
          <w:rFonts w:ascii="Times New Roman" w:hAnsi="Times New Roman" w:cs="Times New Roman"/>
          <w:b/>
          <w:sz w:val="21"/>
          <w:szCs w:val="21"/>
        </w:rPr>
        <w:t>5 642 179,34 руб.</w:t>
      </w:r>
    </w:p>
    <w:p w14:paraId="7C7A1E67" w14:textId="6ADBB5D6" w:rsidR="00BD1469" w:rsidRPr="002E1CDC" w:rsidRDefault="00A92FF3" w:rsidP="00C93ED3">
      <w:pPr>
        <w:tabs>
          <w:tab w:val="left" w:pos="1985"/>
        </w:tabs>
        <w:spacing w:after="0" w:line="240" w:lineRule="auto"/>
        <w:ind w:firstLine="709"/>
        <w:jc w:val="both"/>
        <w:rPr>
          <w:rFonts w:ascii="Times New Roman" w:hAnsi="Times New Roman" w:cs="Times New Roman"/>
          <w:bCs/>
          <w:sz w:val="21"/>
          <w:szCs w:val="21"/>
        </w:rPr>
      </w:pPr>
      <w:r w:rsidRPr="002E1CDC">
        <w:rPr>
          <w:rFonts w:ascii="Times New Roman" w:hAnsi="Times New Roman" w:cs="Times New Roman"/>
          <w:b/>
          <w:sz w:val="21"/>
          <w:szCs w:val="21"/>
        </w:rPr>
        <w:t>Лот №2</w:t>
      </w:r>
      <w:r w:rsidR="0086033B" w:rsidRPr="002E1CDC">
        <w:rPr>
          <w:rFonts w:ascii="Times New Roman" w:hAnsi="Times New Roman" w:cs="Times New Roman"/>
          <w:b/>
          <w:sz w:val="21"/>
          <w:szCs w:val="21"/>
        </w:rPr>
        <w:t xml:space="preserve"> - </w:t>
      </w:r>
      <w:r w:rsidR="0086033B" w:rsidRPr="002E1CDC">
        <w:rPr>
          <w:rFonts w:ascii="Times New Roman" w:hAnsi="Times New Roman" w:cs="Times New Roman"/>
          <w:bCs/>
          <w:sz w:val="21"/>
          <w:szCs w:val="21"/>
        </w:rPr>
        <w:t xml:space="preserve">Легковой автомобиль SKODA SUPERB (хэтчбек), 2012 года выпуска, кузов: №TMBAB43Т3С9062245, рабочий объем двигателя: 1798 куб. см; тип двигателя: бензиновый; шасси (рама): № отсутствует; цвет кузова: белый; модель.№ двигателя: CDA 309716;  мощность двигателя, л.с. (кВт): 152 (111.8); VIN: TMBAB43Т3С9062245; государственный регистрационный знак: Х097УО/116RUS. СТС: серия 1646 №282786. ПТС отсутствует - </w:t>
      </w:r>
      <w:r w:rsidR="0086033B" w:rsidRPr="002E1CDC">
        <w:rPr>
          <w:rFonts w:ascii="Times New Roman" w:hAnsi="Times New Roman" w:cs="Times New Roman"/>
          <w:b/>
          <w:sz w:val="21"/>
          <w:szCs w:val="21"/>
        </w:rPr>
        <w:t>900 000,00 руб.</w:t>
      </w:r>
    </w:p>
    <w:p w14:paraId="332E79CB" w14:textId="09DBB9D9" w:rsidR="00A92FF3" w:rsidRPr="002E1CDC" w:rsidRDefault="00A92FF3" w:rsidP="00C93ED3">
      <w:pPr>
        <w:tabs>
          <w:tab w:val="left" w:pos="1985"/>
        </w:tabs>
        <w:spacing w:after="0" w:line="240" w:lineRule="auto"/>
        <w:ind w:firstLine="709"/>
        <w:jc w:val="both"/>
        <w:rPr>
          <w:rFonts w:ascii="Times New Roman" w:hAnsi="Times New Roman" w:cs="Times New Roman"/>
          <w:b/>
          <w:sz w:val="21"/>
          <w:szCs w:val="21"/>
        </w:rPr>
      </w:pPr>
      <w:r w:rsidRPr="002E1CDC">
        <w:rPr>
          <w:rFonts w:ascii="Times New Roman" w:hAnsi="Times New Roman" w:cs="Times New Roman"/>
          <w:b/>
          <w:sz w:val="21"/>
          <w:szCs w:val="21"/>
        </w:rPr>
        <w:t>Лот №3</w:t>
      </w:r>
      <w:r w:rsidR="0086033B" w:rsidRPr="002E1CDC">
        <w:rPr>
          <w:rFonts w:ascii="Times New Roman" w:hAnsi="Times New Roman" w:cs="Times New Roman"/>
          <w:b/>
          <w:sz w:val="21"/>
          <w:szCs w:val="21"/>
        </w:rPr>
        <w:t xml:space="preserve"> - </w:t>
      </w:r>
      <w:r w:rsidR="0086033B" w:rsidRPr="002E1CDC">
        <w:rPr>
          <w:rFonts w:ascii="Times New Roman" w:hAnsi="Times New Roman" w:cs="Times New Roman"/>
          <w:bCs/>
          <w:sz w:val="21"/>
          <w:szCs w:val="21"/>
        </w:rPr>
        <w:t xml:space="preserve">Легковой автомобиль SKODA SUPERB (седан), 2012 года выпуска, кузов: №TMBAB43T2C9048000, рабочий объем двигателя: 1798 куб. см; тип двигателя: бензиновый; шасси (рама): № отсутствует; цвет кузова: белый; модель.№ двигателя: CDA 309716; мощность двигателя, л.с. (кВт): 152 (111.8); VIN: TMBAB43T2C9048000; государственный регистрационный знак: С613КК/116RUS. СТС: серия 1635 №458396. ПТС отсутствует </w:t>
      </w:r>
      <w:r w:rsidR="0086033B" w:rsidRPr="002E1CDC">
        <w:rPr>
          <w:rFonts w:ascii="Times New Roman" w:hAnsi="Times New Roman" w:cs="Times New Roman"/>
          <w:b/>
          <w:sz w:val="21"/>
          <w:szCs w:val="21"/>
        </w:rPr>
        <w:t>- 900 000,00 руб.</w:t>
      </w:r>
    </w:p>
    <w:p w14:paraId="6E635EFF" w14:textId="3CF987F1" w:rsidR="00A92FF3" w:rsidRPr="002E1CDC" w:rsidRDefault="00A92FF3" w:rsidP="00C93ED3">
      <w:pPr>
        <w:spacing w:after="0" w:line="240" w:lineRule="auto"/>
        <w:ind w:firstLine="709"/>
        <w:jc w:val="both"/>
        <w:rPr>
          <w:rFonts w:ascii="Times New Roman" w:hAnsi="Times New Roman" w:cs="Times New Roman"/>
          <w:bCs/>
          <w:sz w:val="21"/>
          <w:szCs w:val="21"/>
        </w:rPr>
      </w:pPr>
      <w:r w:rsidRPr="002E1CDC">
        <w:rPr>
          <w:rFonts w:ascii="Times New Roman" w:hAnsi="Times New Roman" w:cs="Times New Roman"/>
          <w:b/>
          <w:sz w:val="21"/>
          <w:szCs w:val="21"/>
        </w:rPr>
        <w:t>Лот №5</w:t>
      </w:r>
      <w:r w:rsidR="0086033B" w:rsidRPr="002E1CDC">
        <w:rPr>
          <w:rFonts w:ascii="Times New Roman" w:hAnsi="Times New Roman" w:cs="Times New Roman"/>
          <w:b/>
          <w:sz w:val="21"/>
          <w:szCs w:val="21"/>
        </w:rPr>
        <w:t xml:space="preserve"> - </w:t>
      </w:r>
      <w:r w:rsidR="0086033B" w:rsidRPr="002E1CDC">
        <w:rPr>
          <w:rFonts w:ascii="Times New Roman" w:hAnsi="Times New Roman" w:cs="Times New Roman"/>
          <w:bCs/>
          <w:sz w:val="21"/>
          <w:szCs w:val="21"/>
        </w:rPr>
        <w:t>Товарные знаки</w:t>
      </w:r>
      <w:r w:rsidR="000A39CD" w:rsidRPr="002E1CDC">
        <w:rPr>
          <w:rFonts w:ascii="Times New Roman" w:hAnsi="Times New Roman" w:cs="Times New Roman"/>
          <w:bCs/>
          <w:sz w:val="21"/>
          <w:szCs w:val="21"/>
        </w:rPr>
        <w:t xml:space="preserve"> - </w:t>
      </w:r>
      <w:r w:rsidR="000A39CD" w:rsidRPr="002E1CDC">
        <w:rPr>
          <w:rFonts w:ascii="Times New Roman" w:hAnsi="Times New Roman" w:cs="Times New Roman"/>
          <w:b/>
          <w:sz w:val="21"/>
          <w:szCs w:val="21"/>
        </w:rPr>
        <w:t>889 300,00 руб.</w:t>
      </w:r>
      <w:r w:rsidR="000A39CD" w:rsidRPr="002E1CDC">
        <w:rPr>
          <w:rFonts w:ascii="Times New Roman" w:hAnsi="Times New Roman" w:cs="Times New Roman"/>
          <w:bCs/>
          <w:sz w:val="21"/>
          <w:szCs w:val="21"/>
        </w:rPr>
        <w:t>, в т.ч.</w:t>
      </w:r>
      <w:r w:rsidR="0086033B" w:rsidRPr="002E1CDC">
        <w:rPr>
          <w:rFonts w:ascii="Times New Roman" w:hAnsi="Times New Roman" w:cs="Times New Roman"/>
          <w:bCs/>
          <w:sz w:val="21"/>
          <w:szCs w:val="21"/>
        </w:rPr>
        <w:t>: Товарный знак №507961 (</w:t>
      </w:r>
      <w:proofErr w:type="spellStart"/>
      <w:r w:rsidR="0086033B" w:rsidRPr="002E1CDC">
        <w:rPr>
          <w:rFonts w:ascii="Times New Roman" w:hAnsi="Times New Roman" w:cs="Times New Roman"/>
          <w:bCs/>
          <w:sz w:val="21"/>
          <w:szCs w:val="21"/>
        </w:rPr>
        <w:t>Примороссо</w:t>
      </w:r>
      <w:proofErr w:type="spellEnd"/>
      <w:r w:rsidR="0086033B" w:rsidRPr="002E1CDC">
        <w:rPr>
          <w:rFonts w:ascii="Times New Roman" w:hAnsi="Times New Roman" w:cs="Times New Roman"/>
          <w:bCs/>
          <w:sz w:val="21"/>
          <w:szCs w:val="21"/>
        </w:rPr>
        <w:t>). Дата гос. регистрации: 06.03.2014г. Дата истечения срока действия исключительного права: 06.12.2022г. Товарный знак №507973 (</w:t>
      </w:r>
      <w:proofErr w:type="spellStart"/>
      <w:r w:rsidR="0086033B" w:rsidRPr="002E1CDC">
        <w:rPr>
          <w:rFonts w:ascii="Times New Roman" w:hAnsi="Times New Roman" w:cs="Times New Roman"/>
          <w:bCs/>
          <w:sz w:val="21"/>
          <w:szCs w:val="21"/>
        </w:rPr>
        <w:t>Боннманн</w:t>
      </w:r>
      <w:proofErr w:type="spellEnd"/>
      <w:r w:rsidR="0086033B" w:rsidRPr="002E1CDC">
        <w:rPr>
          <w:rFonts w:ascii="Times New Roman" w:hAnsi="Times New Roman" w:cs="Times New Roman"/>
          <w:bCs/>
          <w:sz w:val="21"/>
          <w:szCs w:val="21"/>
        </w:rPr>
        <w:t>). Дата гос. регистрации: 06.03.2014г. Дата истечения срока действия исключительного права: 06.12.2022г.</w:t>
      </w:r>
      <w:r w:rsidR="000A39CD" w:rsidRPr="002E1CDC">
        <w:rPr>
          <w:rFonts w:ascii="Times New Roman" w:hAnsi="Times New Roman" w:cs="Times New Roman"/>
          <w:bCs/>
          <w:sz w:val="21"/>
          <w:szCs w:val="21"/>
        </w:rPr>
        <w:t xml:space="preserve"> </w:t>
      </w:r>
      <w:r w:rsidR="0086033B" w:rsidRPr="002E1CDC">
        <w:rPr>
          <w:rFonts w:ascii="Times New Roman" w:hAnsi="Times New Roman" w:cs="Times New Roman"/>
          <w:bCs/>
          <w:sz w:val="21"/>
          <w:szCs w:val="21"/>
        </w:rPr>
        <w:t>Товарный знак №511728 (</w:t>
      </w:r>
      <w:proofErr w:type="spellStart"/>
      <w:r w:rsidR="0086033B" w:rsidRPr="002E1CDC">
        <w:rPr>
          <w:rFonts w:ascii="Times New Roman" w:hAnsi="Times New Roman" w:cs="Times New Roman"/>
          <w:bCs/>
          <w:sz w:val="21"/>
          <w:szCs w:val="21"/>
        </w:rPr>
        <w:t>Верлонта</w:t>
      </w:r>
      <w:proofErr w:type="spellEnd"/>
      <w:r w:rsidR="0086033B" w:rsidRPr="002E1CDC">
        <w:rPr>
          <w:rFonts w:ascii="Times New Roman" w:hAnsi="Times New Roman" w:cs="Times New Roman"/>
          <w:bCs/>
          <w:sz w:val="21"/>
          <w:szCs w:val="21"/>
        </w:rPr>
        <w:t>). Дата гос. регистрации: 22.04.2014г. Дата истечения срока действия исключительного права: 14.02.2023г.</w:t>
      </w:r>
      <w:r w:rsidR="000A39CD" w:rsidRPr="002E1CDC">
        <w:rPr>
          <w:rFonts w:ascii="Times New Roman" w:hAnsi="Times New Roman" w:cs="Times New Roman"/>
          <w:bCs/>
          <w:sz w:val="21"/>
          <w:szCs w:val="21"/>
        </w:rPr>
        <w:t xml:space="preserve"> </w:t>
      </w:r>
      <w:r w:rsidR="0086033B" w:rsidRPr="002E1CDC">
        <w:rPr>
          <w:rFonts w:ascii="Times New Roman" w:hAnsi="Times New Roman" w:cs="Times New Roman"/>
          <w:bCs/>
          <w:sz w:val="21"/>
          <w:szCs w:val="21"/>
        </w:rPr>
        <w:t>Товарный знак №511738. Дата гос. регистрации: 22.04.2014г. Дата истечения срока действия исключительного права: 15.03.2023г.</w:t>
      </w:r>
      <w:r w:rsidR="000A39CD" w:rsidRPr="002E1CDC">
        <w:rPr>
          <w:rFonts w:ascii="Times New Roman" w:hAnsi="Times New Roman" w:cs="Times New Roman"/>
          <w:bCs/>
          <w:sz w:val="21"/>
          <w:szCs w:val="21"/>
        </w:rPr>
        <w:t xml:space="preserve"> </w:t>
      </w:r>
      <w:r w:rsidR="0086033B" w:rsidRPr="002E1CDC">
        <w:rPr>
          <w:rFonts w:ascii="Times New Roman" w:hAnsi="Times New Roman" w:cs="Times New Roman"/>
          <w:bCs/>
          <w:sz w:val="21"/>
          <w:szCs w:val="21"/>
        </w:rPr>
        <w:t>Товарный знак №521465 (</w:t>
      </w:r>
      <w:proofErr w:type="spellStart"/>
      <w:r w:rsidR="0086033B" w:rsidRPr="002E1CDC">
        <w:rPr>
          <w:rFonts w:ascii="Times New Roman" w:hAnsi="Times New Roman" w:cs="Times New Roman"/>
          <w:bCs/>
          <w:sz w:val="21"/>
          <w:szCs w:val="21"/>
        </w:rPr>
        <w:t>Перфебелле</w:t>
      </w:r>
      <w:proofErr w:type="spellEnd"/>
      <w:r w:rsidR="0086033B" w:rsidRPr="002E1CDC">
        <w:rPr>
          <w:rFonts w:ascii="Times New Roman" w:hAnsi="Times New Roman" w:cs="Times New Roman"/>
          <w:bCs/>
          <w:sz w:val="21"/>
          <w:szCs w:val="21"/>
        </w:rPr>
        <w:t>). Дата гос. регистрации: 29.08.2014г. Дата истечения срока действия исключительного права: 29.04.2023г.</w:t>
      </w:r>
      <w:r w:rsidR="000A39CD" w:rsidRPr="002E1CDC">
        <w:rPr>
          <w:rFonts w:ascii="Times New Roman" w:hAnsi="Times New Roman" w:cs="Times New Roman"/>
          <w:bCs/>
          <w:sz w:val="21"/>
          <w:szCs w:val="21"/>
        </w:rPr>
        <w:t xml:space="preserve"> </w:t>
      </w:r>
      <w:r w:rsidR="0086033B" w:rsidRPr="002E1CDC">
        <w:rPr>
          <w:rFonts w:ascii="Times New Roman" w:hAnsi="Times New Roman" w:cs="Times New Roman"/>
          <w:bCs/>
          <w:sz w:val="21"/>
          <w:szCs w:val="21"/>
        </w:rPr>
        <w:t>Товарный знак №516201 (</w:t>
      </w:r>
      <w:proofErr w:type="spellStart"/>
      <w:r w:rsidR="0086033B" w:rsidRPr="002E1CDC">
        <w:rPr>
          <w:rFonts w:ascii="Times New Roman" w:hAnsi="Times New Roman" w:cs="Times New Roman"/>
          <w:bCs/>
          <w:sz w:val="21"/>
          <w:szCs w:val="21"/>
        </w:rPr>
        <w:t>Примороссо</w:t>
      </w:r>
      <w:proofErr w:type="spellEnd"/>
      <w:r w:rsidR="0086033B" w:rsidRPr="002E1CDC">
        <w:rPr>
          <w:rFonts w:ascii="Times New Roman" w:hAnsi="Times New Roman" w:cs="Times New Roman"/>
          <w:bCs/>
          <w:sz w:val="21"/>
          <w:szCs w:val="21"/>
        </w:rPr>
        <w:t>). Дата гос. регистрации: 24.06.2014г. Дата истечения срока действия исключительного права: 29.04.2023г.</w:t>
      </w:r>
      <w:r w:rsidR="000A39CD" w:rsidRPr="002E1CDC">
        <w:rPr>
          <w:rFonts w:ascii="Times New Roman" w:hAnsi="Times New Roman" w:cs="Times New Roman"/>
          <w:bCs/>
          <w:sz w:val="21"/>
          <w:szCs w:val="21"/>
        </w:rPr>
        <w:t xml:space="preserve"> </w:t>
      </w:r>
      <w:r w:rsidR="0086033B" w:rsidRPr="002E1CDC">
        <w:rPr>
          <w:rFonts w:ascii="Times New Roman" w:hAnsi="Times New Roman" w:cs="Times New Roman"/>
          <w:bCs/>
          <w:sz w:val="21"/>
          <w:szCs w:val="21"/>
        </w:rPr>
        <w:t>Товарный знак №517502 (</w:t>
      </w:r>
      <w:proofErr w:type="spellStart"/>
      <w:r w:rsidR="0086033B" w:rsidRPr="002E1CDC">
        <w:rPr>
          <w:rFonts w:ascii="Times New Roman" w:hAnsi="Times New Roman" w:cs="Times New Roman"/>
          <w:bCs/>
          <w:sz w:val="21"/>
          <w:szCs w:val="21"/>
        </w:rPr>
        <w:t>Боннманн</w:t>
      </w:r>
      <w:proofErr w:type="spellEnd"/>
      <w:r w:rsidR="0086033B" w:rsidRPr="002E1CDC">
        <w:rPr>
          <w:rFonts w:ascii="Times New Roman" w:hAnsi="Times New Roman" w:cs="Times New Roman"/>
          <w:bCs/>
          <w:sz w:val="21"/>
          <w:szCs w:val="21"/>
        </w:rPr>
        <w:t>). Дата гос. регистрации: 10.07.2014г. Дата истечения срока действия исключительного права: 29.04.2023г.</w:t>
      </w:r>
      <w:r w:rsidR="000A39CD" w:rsidRPr="002E1CDC">
        <w:rPr>
          <w:rFonts w:ascii="Times New Roman" w:hAnsi="Times New Roman" w:cs="Times New Roman"/>
          <w:bCs/>
          <w:sz w:val="21"/>
          <w:szCs w:val="21"/>
        </w:rPr>
        <w:t xml:space="preserve"> </w:t>
      </w:r>
      <w:r w:rsidR="0086033B" w:rsidRPr="002E1CDC">
        <w:rPr>
          <w:rFonts w:ascii="Times New Roman" w:hAnsi="Times New Roman" w:cs="Times New Roman"/>
          <w:bCs/>
          <w:sz w:val="21"/>
          <w:szCs w:val="21"/>
        </w:rPr>
        <w:t>Товарный знак №521474 (</w:t>
      </w:r>
      <w:proofErr w:type="spellStart"/>
      <w:r w:rsidR="0086033B" w:rsidRPr="002E1CDC">
        <w:rPr>
          <w:rFonts w:ascii="Times New Roman" w:hAnsi="Times New Roman" w:cs="Times New Roman"/>
          <w:bCs/>
          <w:sz w:val="21"/>
          <w:szCs w:val="21"/>
        </w:rPr>
        <w:t>Primorosso</w:t>
      </w:r>
      <w:proofErr w:type="spellEnd"/>
      <w:r w:rsidR="0086033B" w:rsidRPr="002E1CDC">
        <w:rPr>
          <w:rFonts w:ascii="Times New Roman" w:hAnsi="Times New Roman" w:cs="Times New Roman"/>
          <w:bCs/>
          <w:sz w:val="21"/>
          <w:szCs w:val="21"/>
        </w:rPr>
        <w:t>). Дата гос. регистрации: 29.08.2014г. Дата истечения срока действия исключительного права: 04.06.2023г.</w:t>
      </w:r>
      <w:r w:rsidR="000A39CD" w:rsidRPr="002E1CDC">
        <w:rPr>
          <w:rFonts w:ascii="Times New Roman" w:hAnsi="Times New Roman" w:cs="Times New Roman"/>
          <w:bCs/>
          <w:sz w:val="21"/>
          <w:szCs w:val="21"/>
        </w:rPr>
        <w:t xml:space="preserve"> </w:t>
      </w:r>
      <w:r w:rsidR="0086033B" w:rsidRPr="002E1CDC">
        <w:rPr>
          <w:rFonts w:ascii="Times New Roman" w:hAnsi="Times New Roman" w:cs="Times New Roman"/>
          <w:bCs/>
          <w:sz w:val="21"/>
          <w:szCs w:val="21"/>
        </w:rPr>
        <w:t>Товарный знак №525623 (РВ). Дата гос. регистрации: 27.10.2014г. Дата истечения срока действия исключительного права: 18.06.2023г.</w:t>
      </w:r>
      <w:r w:rsidR="000A39CD" w:rsidRPr="002E1CDC">
        <w:rPr>
          <w:rFonts w:ascii="Times New Roman" w:hAnsi="Times New Roman" w:cs="Times New Roman"/>
          <w:bCs/>
          <w:sz w:val="21"/>
          <w:szCs w:val="21"/>
        </w:rPr>
        <w:t xml:space="preserve"> </w:t>
      </w:r>
      <w:r w:rsidR="0086033B" w:rsidRPr="002E1CDC">
        <w:rPr>
          <w:rFonts w:ascii="Times New Roman" w:hAnsi="Times New Roman" w:cs="Times New Roman"/>
          <w:bCs/>
          <w:sz w:val="21"/>
          <w:szCs w:val="21"/>
        </w:rPr>
        <w:t>Товарный знак №525624 (В). Дата гос. регистрации: 27.10.2014г. Дата истечения срока действия исключительного права: 18.06.2023г.</w:t>
      </w:r>
      <w:r w:rsidR="000A39CD" w:rsidRPr="002E1CDC">
        <w:rPr>
          <w:rFonts w:ascii="Times New Roman" w:hAnsi="Times New Roman" w:cs="Times New Roman"/>
          <w:bCs/>
          <w:sz w:val="21"/>
          <w:szCs w:val="21"/>
        </w:rPr>
        <w:t xml:space="preserve"> </w:t>
      </w:r>
      <w:r w:rsidR="0086033B" w:rsidRPr="002E1CDC">
        <w:rPr>
          <w:rFonts w:ascii="Times New Roman" w:hAnsi="Times New Roman" w:cs="Times New Roman"/>
          <w:bCs/>
          <w:sz w:val="21"/>
          <w:szCs w:val="21"/>
        </w:rPr>
        <w:t>Товарный знак №605899 (Поляр). Дата гос. регистрации: 16.02.2017г. Дата истечения срока действия исключительного права: 29.12.2025г.</w:t>
      </w:r>
    </w:p>
    <w:p w14:paraId="449A99FF" w14:textId="4D723E36" w:rsidR="00864D39" w:rsidRPr="002E1CDC" w:rsidRDefault="00FE3511" w:rsidP="00864D39">
      <w:pPr>
        <w:spacing w:after="0" w:line="240" w:lineRule="auto"/>
        <w:ind w:firstLine="709"/>
        <w:jc w:val="both"/>
        <w:rPr>
          <w:rFonts w:ascii="Times New Roman" w:hAnsi="Times New Roman" w:cs="Times New Roman"/>
          <w:i/>
          <w:iCs/>
          <w:sz w:val="21"/>
          <w:szCs w:val="21"/>
        </w:rPr>
      </w:pPr>
      <w:r w:rsidRPr="002E1CDC">
        <w:rPr>
          <w:rFonts w:ascii="Times New Roman" w:hAnsi="Times New Roman" w:cs="Times New Roman"/>
          <w:b/>
          <w:sz w:val="21"/>
          <w:szCs w:val="21"/>
        </w:rPr>
        <w:t xml:space="preserve">Начало приема </w:t>
      </w:r>
      <w:r w:rsidR="00BE1D14" w:rsidRPr="002E1CDC">
        <w:rPr>
          <w:rFonts w:ascii="Times New Roman" w:hAnsi="Times New Roman" w:cs="Times New Roman"/>
          <w:b/>
          <w:sz w:val="21"/>
          <w:szCs w:val="21"/>
        </w:rPr>
        <w:t>заяв</w:t>
      </w:r>
      <w:r w:rsidR="00C56C94" w:rsidRPr="002E1CDC">
        <w:rPr>
          <w:rFonts w:ascii="Times New Roman" w:hAnsi="Times New Roman" w:cs="Times New Roman"/>
          <w:b/>
          <w:sz w:val="21"/>
          <w:szCs w:val="21"/>
        </w:rPr>
        <w:t>ок на участие в Торга</w:t>
      </w:r>
      <w:r w:rsidR="00F27FE8" w:rsidRPr="002E1CDC">
        <w:rPr>
          <w:rFonts w:ascii="Times New Roman" w:hAnsi="Times New Roman" w:cs="Times New Roman"/>
          <w:b/>
          <w:sz w:val="21"/>
          <w:szCs w:val="21"/>
        </w:rPr>
        <w:t>х</w:t>
      </w:r>
      <w:r w:rsidR="00657B1D" w:rsidRPr="002E1CDC">
        <w:rPr>
          <w:rFonts w:ascii="Times New Roman" w:hAnsi="Times New Roman" w:cs="Times New Roman"/>
          <w:b/>
          <w:sz w:val="21"/>
          <w:szCs w:val="21"/>
        </w:rPr>
        <w:t xml:space="preserve"> </w:t>
      </w:r>
      <w:bookmarkStart w:id="4" w:name="_Hlk112415903"/>
      <w:r w:rsidR="00657B1D" w:rsidRPr="002E1CDC">
        <w:rPr>
          <w:rFonts w:ascii="Times New Roman" w:hAnsi="Times New Roman" w:cs="Times New Roman"/>
          <w:b/>
          <w:sz w:val="21"/>
          <w:szCs w:val="21"/>
        </w:rPr>
        <w:t>12.09.</w:t>
      </w:r>
      <w:r w:rsidR="00032E87" w:rsidRPr="002E1CDC">
        <w:rPr>
          <w:rFonts w:ascii="Times New Roman" w:hAnsi="Times New Roman" w:cs="Times New Roman"/>
          <w:b/>
          <w:sz w:val="21"/>
          <w:szCs w:val="21"/>
        </w:rPr>
        <w:t>2022</w:t>
      </w:r>
      <w:r w:rsidR="008610DA" w:rsidRPr="002E1CDC">
        <w:rPr>
          <w:rFonts w:ascii="Times New Roman" w:hAnsi="Times New Roman" w:cs="Times New Roman"/>
          <w:b/>
          <w:sz w:val="21"/>
          <w:szCs w:val="21"/>
        </w:rPr>
        <w:t>г.</w:t>
      </w:r>
      <w:r w:rsidR="00A6157C" w:rsidRPr="002E1CDC">
        <w:rPr>
          <w:rFonts w:ascii="Times New Roman" w:hAnsi="Times New Roman" w:cs="Times New Roman"/>
          <w:b/>
          <w:sz w:val="21"/>
          <w:szCs w:val="21"/>
        </w:rPr>
        <w:t xml:space="preserve"> </w:t>
      </w:r>
      <w:r w:rsidRPr="002E1CDC">
        <w:rPr>
          <w:rFonts w:ascii="Times New Roman" w:hAnsi="Times New Roman" w:cs="Times New Roman"/>
          <w:b/>
          <w:sz w:val="21"/>
          <w:szCs w:val="21"/>
        </w:rPr>
        <w:t xml:space="preserve">с </w:t>
      </w:r>
      <w:r w:rsidR="004E0BD0" w:rsidRPr="002E1CDC">
        <w:rPr>
          <w:rFonts w:ascii="Times New Roman" w:hAnsi="Times New Roman" w:cs="Times New Roman"/>
          <w:b/>
          <w:sz w:val="21"/>
          <w:szCs w:val="21"/>
        </w:rPr>
        <w:t>10</w:t>
      </w:r>
      <w:r w:rsidR="00E1769E" w:rsidRPr="002E1CDC">
        <w:rPr>
          <w:rFonts w:ascii="Times New Roman" w:hAnsi="Times New Roman" w:cs="Times New Roman"/>
          <w:b/>
          <w:sz w:val="21"/>
          <w:szCs w:val="21"/>
        </w:rPr>
        <w:t>:</w:t>
      </w:r>
      <w:r w:rsidR="00F27FE8" w:rsidRPr="002E1CDC">
        <w:rPr>
          <w:rFonts w:ascii="Times New Roman" w:hAnsi="Times New Roman" w:cs="Times New Roman"/>
          <w:b/>
          <w:sz w:val="21"/>
          <w:szCs w:val="21"/>
        </w:rPr>
        <w:t>00</w:t>
      </w:r>
      <w:r w:rsidR="00E1769E" w:rsidRPr="002E1CDC">
        <w:rPr>
          <w:rFonts w:ascii="Times New Roman" w:hAnsi="Times New Roman" w:cs="Times New Roman"/>
          <w:b/>
          <w:sz w:val="21"/>
          <w:szCs w:val="21"/>
        </w:rPr>
        <w:t xml:space="preserve"> </w:t>
      </w:r>
      <w:r w:rsidR="00F27FE8" w:rsidRPr="002E1CDC">
        <w:rPr>
          <w:rFonts w:ascii="Times New Roman" w:hAnsi="Times New Roman" w:cs="Times New Roman"/>
          <w:b/>
          <w:sz w:val="21"/>
          <w:szCs w:val="21"/>
        </w:rPr>
        <w:t xml:space="preserve">по </w:t>
      </w:r>
      <w:r w:rsidR="00657B1D" w:rsidRPr="002E1CDC">
        <w:rPr>
          <w:rFonts w:ascii="Times New Roman" w:hAnsi="Times New Roman" w:cs="Times New Roman"/>
          <w:b/>
          <w:sz w:val="21"/>
          <w:szCs w:val="21"/>
        </w:rPr>
        <w:t>17.10</w:t>
      </w:r>
      <w:r w:rsidR="000A39CD" w:rsidRPr="002E1CDC">
        <w:rPr>
          <w:rFonts w:ascii="Times New Roman" w:hAnsi="Times New Roman" w:cs="Times New Roman"/>
          <w:b/>
          <w:sz w:val="21"/>
          <w:szCs w:val="21"/>
        </w:rPr>
        <w:t xml:space="preserve">.2022г. </w:t>
      </w:r>
      <w:r w:rsidRPr="002E1CDC">
        <w:rPr>
          <w:rFonts w:ascii="Times New Roman" w:hAnsi="Times New Roman" w:cs="Times New Roman"/>
          <w:b/>
          <w:sz w:val="21"/>
          <w:szCs w:val="21"/>
        </w:rPr>
        <w:t xml:space="preserve">до </w:t>
      </w:r>
      <w:r w:rsidR="00657B1D" w:rsidRPr="002E1CDC">
        <w:rPr>
          <w:rFonts w:ascii="Times New Roman" w:hAnsi="Times New Roman" w:cs="Times New Roman"/>
          <w:b/>
          <w:sz w:val="21"/>
          <w:szCs w:val="21"/>
        </w:rPr>
        <w:t>10</w:t>
      </w:r>
      <w:r w:rsidR="00E1769E" w:rsidRPr="002E1CDC">
        <w:rPr>
          <w:rFonts w:ascii="Times New Roman" w:hAnsi="Times New Roman" w:cs="Times New Roman"/>
          <w:b/>
          <w:sz w:val="21"/>
          <w:szCs w:val="21"/>
        </w:rPr>
        <w:t>:</w:t>
      </w:r>
      <w:r w:rsidRPr="002E1CDC">
        <w:rPr>
          <w:rFonts w:ascii="Times New Roman" w:hAnsi="Times New Roman" w:cs="Times New Roman"/>
          <w:b/>
          <w:sz w:val="21"/>
          <w:szCs w:val="21"/>
        </w:rPr>
        <w:t>00</w:t>
      </w:r>
      <w:bookmarkEnd w:id="4"/>
      <w:r w:rsidR="00E1769E" w:rsidRPr="002E1CDC">
        <w:rPr>
          <w:rFonts w:ascii="Times New Roman" w:hAnsi="Times New Roman" w:cs="Times New Roman"/>
          <w:b/>
          <w:sz w:val="21"/>
          <w:szCs w:val="21"/>
        </w:rPr>
        <w:t xml:space="preserve"> </w:t>
      </w:r>
      <w:r w:rsidR="00E1769E" w:rsidRPr="002E1CDC">
        <w:rPr>
          <w:rFonts w:ascii="Times New Roman" w:hAnsi="Times New Roman" w:cs="Times New Roman"/>
          <w:sz w:val="21"/>
          <w:szCs w:val="21"/>
        </w:rPr>
        <w:t>(время МСК)</w:t>
      </w:r>
      <w:r w:rsidRPr="002E1CDC">
        <w:rPr>
          <w:rFonts w:ascii="Times New Roman" w:hAnsi="Times New Roman" w:cs="Times New Roman"/>
          <w:sz w:val="21"/>
          <w:szCs w:val="21"/>
        </w:rPr>
        <w:t>,</w:t>
      </w:r>
      <w:r w:rsidR="00404027" w:rsidRPr="002E1CDC">
        <w:rPr>
          <w:rFonts w:ascii="Times New Roman" w:hAnsi="Times New Roman" w:cs="Times New Roman"/>
          <w:sz w:val="21"/>
          <w:szCs w:val="21"/>
        </w:rPr>
        <w:t xml:space="preserve"> </w:t>
      </w:r>
      <w:r w:rsidRPr="002E1CDC">
        <w:rPr>
          <w:rFonts w:ascii="Times New Roman" w:hAnsi="Times New Roman" w:cs="Times New Roman"/>
          <w:sz w:val="21"/>
          <w:szCs w:val="21"/>
        </w:rPr>
        <w:t>оформляется протоколом об определении участников торгов.</w:t>
      </w:r>
      <w:r w:rsidR="00864D39" w:rsidRPr="002E1CDC">
        <w:rPr>
          <w:rFonts w:ascii="Times New Roman" w:hAnsi="Times New Roman" w:cs="Times New Roman"/>
          <w:sz w:val="21"/>
          <w:szCs w:val="21"/>
        </w:rPr>
        <w:t xml:space="preserve"> </w:t>
      </w:r>
      <w:r w:rsidR="007C1C6B" w:rsidRPr="002E1CDC">
        <w:rPr>
          <w:rFonts w:ascii="Times New Roman" w:hAnsi="Times New Roman" w:cs="Times New Roman"/>
          <w:sz w:val="21"/>
          <w:szCs w:val="21"/>
        </w:rPr>
        <w:t>В случае признания Торгов, назначенных на</w:t>
      </w:r>
      <w:r w:rsidR="004E6274" w:rsidRPr="002E1CDC">
        <w:rPr>
          <w:rFonts w:ascii="Times New Roman" w:hAnsi="Times New Roman" w:cs="Times New Roman"/>
          <w:sz w:val="21"/>
          <w:szCs w:val="21"/>
        </w:rPr>
        <w:t xml:space="preserve"> </w:t>
      </w:r>
      <w:bookmarkStart w:id="5" w:name="_Hlk112415927"/>
      <w:r w:rsidR="00657B1D" w:rsidRPr="002E1CDC">
        <w:rPr>
          <w:rFonts w:ascii="Times New Roman" w:hAnsi="Times New Roman" w:cs="Times New Roman"/>
          <w:b/>
          <w:sz w:val="21"/>
          <w:szCs w:val="21"/>
        </w:rPr>
        <w:t>19.10</w:t>
      </w:r>
      <w:r w:rsidR="000A39CD" w:rsidRPr="002E1CDC">
        <w:rPr>
          <w:rFonts w:ascii="Times New Roman" w:hAnsi="Times New Roman" w:cs="Times New Roman"/>
          <w:b/>
          <w:sz w:val="21"/>
          <w:szCs w:val="21"/>
        </w:rPr>
        <w:t>.2022г.</w:t>
      </w:r>
      <w:bookmarkEnd w:id="5"/>
      <w:r w:rsidR="007C1C6B" w:rsidRPr="002E1CDC">
        <w:rPr>
          <w:rFonts w:ascii="Times New Roman" w:hAnsi="Times New Roman" w:cs="Times New Roman"/>
          <w:color w:val="000000" w:themeColor="text1"/>
          <w:sz w:val="21"/>
          <w:szCs w:val="21"/>
        </w:rPr>
        <w:t xml:space="preserve">, </w:t>
      </w:r>
      <w:r w:rsidR="007C1C6B" w:rsidRPr="002E1CDC">
        <w:rPr>
          <w:rFonts w:ascii="Times New Roman" w:hAnsi="Times New Roman" w:cs="Times New Roman"/>
          <w:sz w:val="21"/>
          <w:szCs w:val="21"/>
        </w:rPr>
        <w:t>несостоявшимися в связи с отсутствием поступивших заявок, то</w:t>
      </w:r>
      <w:r w:rsidR="00286FDD" w:rsidRPr="002E1CDC">
        <w:rPr>
          <w:rFonts w:ascii="Times New Roman" w:hAnsi="Times New Roman" w:cs="Times New Roman"/>
          <w:sz w:val="21"/>
          <w:szCs w:val="21"/>
        </w:rPr>
        <w:t xml:space="preserve"> </w:t>
      </w:r>
      <w:bookmarkStart w:id="6" w:name="_Hlk112415941"/>
      <w:r w:rsidR="00657B1D" w:rsidRPr="002E1CDC">
        <w:rPr>
          <w:rFonts w:ascii="Times New Roman" w:hAnsi="Times New Roman" w:cs="Times New Roman"/>
          <w:b/>
          <w:sz w:val="21"/>
          <w:szCs w:val="21"/>
        </w:rPr>
        <w:t>08.12</w:t>
      </w:r>
      <w:r w:rsidR="000A39CD" w:rsidRPr="002E1CDC">
        <w:rPr>
          <w:rFonts w:ascii="Times New Roman" w:hAnsi="Times New Roman" w:cs="Times New Roman"/>
          <w:b/>
          <w:sz w:val="21"/>
          <w:szCs w:val="21"/>
        </w:rPr>
        <w:t xml:space="preserve">.2022г. </w:t>
      </w:r>
      <w:r w:rsidR="007C1C6B" w:rsidRPr="002E1CDC">
        <w:rPr>
          <w:rFonts w:ascii="Times New Roman" w:hAnsi="Times New Roman" w:cs="Times New Roman"/>
          <w:b/>
          <w:bCs/>
          <w:sz w:val="21"/>
          <w:szCs w:val="21"/>
        </w:rPr>
        <w:t>в 1</w:t>
      </w:r>
      <w:r w:rsidR="00A6157C" w:rsidRPr="002E1CDC">
        <w:rPr>
          <w:rFonts w:ascii="Times New Roman" w:hAnsi="Times New Roman" w:cs="Times New Roman"/>
          <w:b/>
          <w:bCs/>
          <w:sz w:val="21"/>
          <w:szCs w:val="21"/>
        </w:rPr>
        <w:t>2</w:t>
      </w:r>
      <w:r w:rsidR="00E1769E" w:rsidRPr="002E1CDC">
        <w:rPr>
          <w:rFonts w:ascii="Times New Roman" w:hAnsi="Times New Roman" w:cs="Times New Roman"/>
          <w:b/>
          <w:bCs/>
          <w:sz w:val="21"/>
          <w:szCs w:val="21"/>
        </w:rPr>
        <w:t>:</w:t>
      </w:r>
      <w:r w:rsidR="00EC2F33" w:rsidRPr="002E1CDC">
        <w:rPr>
          <w:rFonts w:ascii="Times New Roman" w:hAnsi="Times New Roman" w:cs="Times New Roman"/>
          <w:b/>
          <w:bCs/>
          <w:sz w:val="21"/>
          <w:szCs w:val="21"/>
        </w:rPr>
        <w:t>00</w:t>
      </w:r>
      <w:bookmarkEnd w:id="6"/>
      <w:r w:rsidR="00E1769E" w:rsidRPr="002E1CDC">
        <w:rPr>
          <w:rFonts w:ascii="Times New Roman" w:hAnsi="Times New Roman" w:cs="Times New Roman"/>
          <w:b/>
          <w:bCs/>
          <w:sz w:val="21"/>
          <w:szCs w:val="21"/>
        </w:rPr>
        <w:t xml:space="preserve"> </w:t>
      </w:r>
      <w:r w:rsidR="007C1C6B" w:rsidRPr="002E1CDC">
        <w:rPr>
          <w:rFonts w:ascii="Times New Roman" w:hAnsi="Times New Roman" w:cs="Times New Roman"/>
          <w:sz w:val="21"/>
          <w:szCs w:val="21"/>
        </w:rPr>
        <w:t xml:space="preserve">(время МСК) на ЭП будут проведены </w:t>
      </w:r>
      <w:r w:rsidR="007C1C6B" w:rsidRPr="002E1CDC">
        <w:rPr>
          <w:rFonts w:ascii="Times New Roman" w:hAnsi="Times New Roman" w:cs="Times New Roman"/>
          <w:b/>
          <w:bCs/>
          <w:sz w:val="21"/>
          <w:szCs w:val="21"/>
        </w:rPr>
        <w:t>повторные Торги</w:t>
      </w:r>
      <w:r w:rsidR="005D229F" w:rsidRPr="002E1CDC">
        <w:rPr>
          <w:rFonts w:ascii="Times New Roman" w:hAnsi="Times New Roman" w:cs="Times New Roman"/>
          <w:sz w:val="21"/>
          <w:szCs w:val="21"/>
        </w:rPr>
        <w:t xml:space="preserve"> </w:t>
      </w:r>
      <w:r w:rsidR="007C1C6B" w:rsidRPr="002E1CDC">
        <w:rPr>
          <w:rFonts w:ascii="Times New Roman" w:hAnsi="Times New Roman" w:cs="Times New Roman"/>
          <w:sz w:val="21"/>
          <w:szCs w:val="21"/>
        </w:rPr>
        <w:t>со снижением начальной цены лот</w:t>
      </w:r>
      <w:r w:rsidR="00DA5B48" w:rsidRPr="002E1CDC">
        <w:rPr>
          <w:rFonts w:ascii="Times New Roman" w:hAnsi="Times New Roman" w:cs="Times New Roman"/>
          <w:sz w:val="21"/>
          <w:szCs w:val="21"/>
        </w:rPr>
        <w:t>а</w:t>
      </w:r>
      <w:r w:rsidR="007C1C6B" w:rsidRPr="002E1CDC">
        <w:rPr>
          <w:rFonts w:ascii="Times New Roman" w:hAnsi="Times New Roman" w:cs="Times New Roman"/>
          <w:sz w:val="21"/>
          <w:szCs w:val="21"/>
        </w:rPr>
        <w:t xml:space="preserve"> на 10%. </w:t>
      </w:r>
      <w:r w:rsidR="007C1C6B" w:rsidRPr="002E1CDC">
        <w:rPr>
          <w:rFonts w:ascii="Times New Roman" w:hAnsi="Times New Roman" w:cs="Times New Roman"/>
          <w:b/>
          <w:bCs/>
          <w:sz w:val="21"/>
          <w:szCs w:val="21"/>
        </w:rPr>
        <w:t xml:space="preserve">Срок приема заявок на участие в повторных Торгах </w:t>
      </w:r>
      <w:bookmarkStart w:id="7" w:name="_Hlk112415968"/>
      <w:r w:rsidR="00657B1D" w:rsidRPr="002E1CDC">
        <w:rPr>
          <w:rFonts w:ascii="Times New Roman" w:hAnsi="Times New Roman" w:cs="Times New Roman"/>
          <w:b/>
          <w:sz w:val="21"/>
          <w:szCs w:val="21"/>
        </w:rPr>
        <w:t>31.10</w:t>
      </w:r>
      <w:r w:rsidR="000A39CD" w:rsidRPr="002E1CDC">
        <w:rPr>
          <w:rFonts w:ascii="Times New Roman" w:hAnsi="Times New Roman" w:cs="Times New Roman"/>
          <w:b/>
          <w:sz w:val="21"/>
          <w:szCs w:val="21"/>
        </w:rPr>
        <w:t>.2022г.</w:t>
      </w:r>
      <w:r w:rsidR="00522314">
        <w:rPr>
          <w:rFonts w:ascii="Times New Roman" w:hAnsi="Times New Roman" w:cs="Times New Roman"/>
          <w:b/>
          <w:sz w:val="21"/>
          <w:szCs w:val="21"/>
        </w:rPr>
        <w:t xml:space="preserve"> </w:t>
      </w:r>
      <w:r w:rsidR="007C1C6B" w:rsidRPr="002E1CDC">
        <w:rPr>
          <w:rFonts w:ascii="Times New Roman" w:hAnsi="Times New Roman" w:cs="Times New Roman"/>
          <w:b/>
          <w:bCs/>
          <w:sz w:val="21"/>
          <w:szCs w:val="21"/>
        </w:rPr>
        <w:t>с 10</w:t>
      </w:r>
      <w:r w:rsidR="00E1769E" w:rsidRPr="002E1CDC">
        <w:rPr>
          <w:rFonts w:ascii="Times New Roman" w:hAnsi="Times New Roman" w:cs="Times New Roman"/>
          <w:b/>
          <w:bCs/>
          <w:sz w:val="21"/>
          <w:szCs w:val="21"/>
        </w:rPr>
        <w:t>:</w:t>
      </w:r>
      <w:r w:rsidR="00EC2F33" w:rsidRPr="002E1CDC">
        <w:rPr>
          <w:rFonts w:ascii="Times New Roman" w:hAnsi="Times New Roman" w:cs="Times New Roman"/>
          <w:b/>
          <w:bCs/>
          <w:sz w:val="21"/>
          <w:szCs w:val="21"/>
        </w:rPr>
        <w:t xml:space="preserve">00 </w:t>
      </w:r>
      <w:r w:rsidR="007C1C6B" w:rsidRPr="002E1CDC">
        <w:rPr>
          <w:rFonts w:ascii="Times New Roman" w:hAnsi="Times New Roman" w:cs="Times New Roman"/>
          <w:b/>
          <w:bCs/>
          <w:sz w:val="21"/>
          <w:szCs w:val="21"/>
        </w:rPr>
        <w:t xml:space="preserve">по </w:t>
      </w:r>
      <w:r w:rsidR="00657B1D" w:rsidRPr="002E1CDC">
        <w:rPr>
          <w:rFonts w:ascii="Times New Roman" w:hAnsi="Times New Roman" w:cs="Times New Roman"/>
          <w:b/>
          <w:sz w:val="21"/>
          <w:szCs w:val="21"/>
        </w:rPr>
        <w:t>06.12</w:t>
      </w:r>
      <w:r w:rsidR="000A39CD" w:rsidRPr="002E1CDC">
        <w:rPr>
          <w:rFonts w:ascii="Times New Roman" w:hAnsi="Times New Roman" w:cs="Times New Roman"/>
          <w:b/>
          <w:sz w:val="21"/>
          <w:szCs w:val="21"/>
        </w:rPr>
        <w:t xml:space="preserve">.2022г. </w:t>
      </w:r>
      <w:r w:rsidR="004E6274" w:rsidRPr="002E1CDC">
        <w:rPr>
          <w:rFonts w:ascii="Times New Roman" w:hAnsi="Times New Roman" w:cs="Times New Roman"/>
          <w:b/>
          <w:bCs/>
          <w:sz w:val="21"/>
          <w:szCs w:val="21"/>
        </w:rPr>
        <w:t xml:space="preserve">до </w:t>
      </w:r>
      <w:r w:rsidR="00657B1D" w:rsidRPr="002E1CDC">
        <w:rPr>
          <w:rFonts w:ascii="Times New Roman" w:hAnsi="Times New Roman" w:cs="Times New Roman"/>
          <w:b/>
          <w:bCs/>
          <w:sz w:val="21"/>
          <w:szCs w:val="21"/>
        </w:rPr>
        <w:t>10</w:t>
      </w:r>
      <w:r w:rsidR="00E1769E" w:rsidRPr="002E1CDC">
        <w:rPr>
          <w:rFonts w:ascii="Times New Roman" w:hAnsi="Times New Roman" w:cs="Times New Roman"/>
          <w:b/>
          <w:bCs/>
          <w:sz w:val="21"/>
          <w:szCs w:val="21"/>
        </w:rPr>
        <w:t>:</w:t>
      </w:r>
      <w:r w:rsidR="004E6274" w:rsidRPr="002E1CDC">
        <w:rPr>
          <w:rFonts w:ascii="Times New Roman" w:hAnsi="Times New Roman" w:cs="Times New Roman"/>
          <w:b/>
          <w:bCs/>
          <w:sz w:val="21"/>
          <w:szCs w:val="21"/>
        </w:rPr>
        <w:t xml:space="preserve">00 </w:t>
      </w:r>
      <w:bookmarkEnd w:id="7"/>
      <w:r w:rsidR="007C1C6B" w:rsidRPr="002E1CDC">
        <w:rPr>
          <w:rFonts w:ascii="Times New Roman" w:hAnsi="Times New Roman" w:cs="Times New Roman"/>
          <w:sz w:val="21"/>
          <w:szCs w:val="21"/>
        </w:rPr>
        <w:t xml:space="preserve">(время МСК). </w:t>
      </w:r>
      <w:r w:rsidR="00864D39" w:rsidRPr="002E1CDC">
        <w:rPr>
          <w:rFonts w:ascii="Times New Roman" w:hAnsi="Times New Roman" w:cs="Times New Roman"/>
          <w:sz w:val="21"/>
          <w:szCs w:val="21"/>
        </w:rPr>
        <w:t xml:space="preserve">Шаг аукциона - 5% от начальной цены Лота. </w:t>
      </w:r>
      <w:r w:rsidR="00425C39" w:rsidRPr="002E1CDC">
        <w:rPr>
          <w:rFonts w:ascii="Times New Roman" w:hAnsi="Times New Roman" w:cs="Times New Roman"/>
          <w:sz w:val="21"/>
          <w:szCs w:val="21"/>
        </w:rPr>
        <w:t xml:space="preserve">Задаток </w:t>
      </w:r>
      <w:r w:rsidR="00864D39" w:rsidRPr="002E1CDC">
        <w:rPr>
          <w:rFonts w:ascii="Times New Roman" w:hAnsi="Times New Roman" w:cs="Times New Roman"/>
          <w:sz w:val="21"/>
          <w:szCs w:val="21"/>
        </w:rPr>
        <w:t xml:space="preserve">для участия в Торгах </w:t>
      </w:r>
      <w:r w:rsidR="00425C39" w:rsidRPr="002E1CDC">
        <w:rPr>
          <w:rFonts w:ascii="Times New Roman" w:hAnsi="Times New Roman" w:cs="Times New Roman"/>
          <w:sz w:val="21"/>
          <w:szCs w:val="21"/>
        </w:rPr>
        <w:t>-</w:t>
      </w:r>
      <w:r w:rsidR="00963030" w:rsidRPr="002E1CDC">
        <w:rPr>
          <w:rFonts w:ascii="Times New Roman" w:hAnsi="Times New Roman" w:cs="Times New Roman"/>
          <w:sz w:val="21"/>
          <w:szCs w:val="21"/>
        </w:rPr>
        <w:t xml:space="preserve"> </w:t>
      </w:r>
      <w:r w:rsidR="000A39CD" w:rsidRPr="002E1CDC">
        <w:rPr>
          <w:rFonts w:ascii="Times New Roman" w:hAnsi="Times New Roman" w:cs="Times New Roman"/>
          <w:sz w:val="21"/>
          <w:szCs w:val="21"/>
        </w:rPr>
        <w:t>1</w:t>
      </w:r>
      <w:r w:rsidR="00425C39" w:rsidRPr="002E1CDC">
        <w:rPr>
          <w:rFonts w:ascii="Times New Roman" w:hAnsi="Times New Roman" w:cs="Times New Roman"/>
          <w:sz w:val="21"/>
          <w:szCs w:val="21"/>
        </w:rPr>
        <w:t>0</w:t>
      </w:r>
      <w:r w:rsidRPr="002E1CDC">
        <w:rPr>
          <w:rFonts w:ascii="Times New Roman" w:hAnsi="Times New Roman" w:cs="Times New Roman"/>
          <w:sz w:val="21"/>
          <w:szCs w:val="21"/>
        </w:rPr>
        <w:t>% от нач</w:t>
      </w:r>
      <w:r w:rsidR="008A5F1F" w:rsidRPr="002E1CDC">
        <w:rPr>
          <w:rFonts w:ascii="Times New Roman" w:hAnsi="Times New Roman" w:cs="Times New Roman"/>
          <w:sz w:val="21"/>
          <w:szCs w:val="21"/>
        </w:rPr>
        <w:t>альной</w:t>
      </w:r>
      <w:r w:rsidRPr="002E1CDC">
        <w:rPr>
          <w:rFonts w:ascii="Times New Roman" w:hAnsi="Times New Roman" w:cs="Times New Roman"/>
          <w:sz w:val="21"/>
          <w:szCs w:val="21"/>
        </w:rPr>
        <w:t xml:space="preserve"> цены Лота</w:t>
      </w:r>
      <w:r w:rsidR="00864D39" w:rsidRPr="002E1CDC">
        <w:rPr>
          <w:rFonts w:ascii="Times New Roman" w:hAnsi="Times New Roman" w:cs="Times New Roman"/>
          <w:sz w:val="21"/>
          <w:szCs w:val="21"/>
        </w:rPr>
        <w:t xml:space="preserve"> на соответствующих Торгах</w:t>
      </w:r>
      <w:r w:rsidRPr="002E1CDC">
        <w:rPr>
          <w:rFonts w:ascii="Times New Roman" w:hAnsi="Times New Roman" w:cs="Times New Roman"/>
          <w:sz w:val="21"/>
          <w:szCs w:val="21"/>
        </w:rPr>
        <w:t>.</w:t>
      </w:r>
      <w:r w:rsidRPr="002E1CDC">
        <w:rPr>
          <w:rFonts w:ascii="Times New Roman" w:hAnsi="Times New Roman" w:cs="Times New Roman"/>
          <w:i/>
          <w:iCs/>
          <w:sz w:val="21"/>
          <w:szCs w:val="21"/>
        </w:rPr>
        <w:t xml:space="preserve"> </w:t>
      </w:r>
    </w:p>
    <w:p w14:paraId="4B18A019" w14:textId="20EADD69" w:rsidR="00FD4E03" w:rsidRDefault="00FD4E03" w:rsidP="00FD4E03">
      <w:pPr>
        <w:spacing w:after="0" w:line="240" w:lineRule="auto"/>
        <w:ind w:firstLine="709"/>
        <w:jc w:val="both"/>
        <w:rPr>
          <w:rFonts w:ascii="Times New Roman" w:hAnsi="Times New Roman" w:cs="Times New Roman"/>
          <w:sz w:val="21"/>
          <w:szCs w:val="21"/>
        </w:rPr>
      </w:pPr>
      <w:bookmarkStart w:id="8" w:name="_Hlk96350865"/>
      <w:r w:rsidRPr="002E1CDC">
        <w:rPr>
          <w:rFonts w:ascii="Times New Roman" w:hAnsi="Times New Roman" w:cs="Times New Roman"/>
          <w:sz w:val="21"/>
          <w:szCs w:val="21"/>
        </w:rPr>
        <w:t>В случае признания повторных Торгов</w:t>
      </w:r>
      <w:r w:rsidR="000A39CD" w:rsidRPr="002E1CDC">
        <w:rPr>
          <w:rFonts w:ascii="Times New Roman" w:hAnsi="Times New Roman" w:cs="Times New Roman"/>
          <w:sz w:val="21"/>
          <w:szCs w:val="21"/>
        </w:rPr>
        <w:t xml:space="preserve"> </w:t>
      </w:r>
      <w:r w:rsidR="000A39CD" w:rsidRPr="002E1CDC">
        <w:rPr>
          <w:rFonts w:ascii="Times New Roman" w:hAnsi="Times New Roman" w:cs="Times New Roman"/>
          <w:b/>
          <w:bCs/>
          <w:sz w:val="21"/>
          <w:szCs w:val="21"/>
        </w:rPr>
        <w:t>по Лотам №1 и №5</w:t>
      </w:r>
      <w:r w:rsidRPr="002E1CDC">
        <w:rPr>
          <w:rFonts w:ascii="Times New Roman" w:hAnsi="Times New Roman" w:cs="Times New Roman"/>
          <w:sz w:val="21"/>
          <w:szCs w:val="21"/>
        </w:rPr>
        <w:t xml:space="preserve">, назначенных на </w:t>
      </w:r>
      <w:bookmarkStart w:id="9" w:name="_Hlk112416048"/>
      <w:r w:rsidR="00657B1D" w:rsidRPr="002E1CDC">
        <w:rPr>
          <w:rFonts w:ascii="Times New Roman" w:hAnsi="Times New Roman" w:cs="Times New Roman"/>
          <w:b/>
          <w:sz w:val="21"/>
          <w:szCs w:val="21"/>
        </w:rPr>
        <w:t>08.12</w:t>
      </w:r>
      <w:r w:rsidR="000A39CD" w:rsidRPr="002E1CDC">
        <w:rPr>
          <w:rFonts w:ascii="Times New Roman" w:hAnsi="Times New Roman" w:cs="Times New Roman"/>
          <w:b/>
          <w:sz w:val="21"/>
          <w:szCs w:val="21"/>
        </w:rPr>
        <w:t>.2022г</w:t>
      </w:r>
      <w:bookmarkEnd w:id="9"/>
      <w:r w:rsidR="000A39CD" w:rsidRPr="002E1CDC">
        <w:rPr>
          <w:rFonts w:ascii="Times New Roman" w:hAnsi="Times New Roman" w:cs="Times New Roman"/>
          <w:b/>
          <w:sz w:val="21"/>
          <w:szCs w:val="21"/>
        </w:rPr>
        <w:t>.</w:t>
      </w:r>
      <w:r w:rsidRPr="002E1CDC">
        <w:rPr>
          <w:rFonts w:ascii="Times New Roman" w:hAnsi="Times New Roman" w:cs="Times New Roman"/>
          <w:sz w:val="21"/>
          <w:szCs w:val="21"/>
        </w:rPr>
        <w:t xml:space="preserve">, несостоявшимися в связи с отсутствием поступивших заявок, проводятся электронные </w:t>
      </w:r>
      <w:r w:rsidRPr="002E1CDC">
        <w:rPr>
          <w:rFonts w:ascii="Times New Roman" w:hAnsi="Times New Roman" w:cs="Times New Roman"/>
          <w:b/>
          <w:bCs/>
          <w:sz w:val="21"/>
          <w:szCs w:val="21"/>
        </w:rPr>
        <w:t>торги посредством публичного предложения</w:t>
      </w:r>
      <w:r w:rsidRPr="002E1CDC">
        <w:rPr>
          <w:rFonts w:ascii="Times New Roman" w:hAnsi="Times New Roman" w:cs="Times New Roman"/>
          <w:sz w:val="21"/>
          <w:szCs w:val="21"/>
        </w:rPr>
        <w:t xml:space="preserve"> (далее - Торги ППП). </w:t>
      </w:r>
      <w:r w:rsidRPr="002E1CDC">
        <w:rPr>
          <w:rFonts w:ascii="Times New Roman" w:hAnsi="Times New Roman" w:cs="Times New Roman"/>
          <w:b/>
          <w:bCs/>
          <w:sz w:val="21"/>
          <w:szCs w:val="21"/>
        </w:rPr>
        <w:t xml:space="preserve">Начало приема заявок – </w:t>
      </w:r>
      <w:bookmarkStart w:id="10" w:name="_Hlk112416071"/>
      <w:r w:rsidR="00657B1D" w:rsidRPr="002E1CDC">
        <w:rPr>
          <w:rFonts w:ascii="Times New Roman" w:hAnsi="Times New Roman" w:cs="Times New Roman"/>
          <w:b/>
          <w:sz w:val="21"/>
          <w:szCs w:val="21"/>
        </w:rPr>
        <w:t>19.12</w:t>
      </w:r>
      <w:r w:rsidR="000A39CD" w:rsidRPr="002E1CDC">
        <w:rPr>
          <w:rFonts w:ascii="Times New Roman" w:hAnsi="Times New Roman" w:cs="Times New Roman"/>
          <w:b/>
          <w:sz w:val="21"/>
          <w:szCs w:val="21"/>
        </w:rPr>
        <w:t xml:space="preserve">.2022г. </w:t>
      </w:r>
      <w:r w:rsidRPr="002E1CDC">
        <w:rPr>
          <w:rFonts w:ascii="Times New Roman" w:hAnsi="Times New Roman" w:cs="Times New Roman"/>
          <w:b/>
          <w:bCs/>
          <w:sz w:val="21"/>
          <w:szCs w:val="21"/>
        </w:rPr>
        <w:t xml:space="preserve">с 10:00 </w:t>
      </w:r>
      <w:bookmarkEnd w:id="10"/>
      <w:r w:rsidRPr="002E1CDC">
        <w:rPr>
          <w:rFonts w:ascii="Times New Roman" w:hAnsi="Times New Roman" w:cs="Times New Roman"/>
          <w:b/>
          <w:bCs/>
          <w:sz w:val="21"/>
          <w:szCs w:val="21"/>
        </w:rPr>
        <w:t>(время МСК).</w:t>
      </w:r>
      <w:r w:rsidR="000F0866" w:rsidRPr="002E1CDC">
        <w:rPr>
          <w:rFonts w:ascii="Times New Roman" w:hAnsi="Times New Roman" w:cs="Times New Roman"/>
          <w:b/>
          <w:bCs/>
          <w:sz w:val="21"/>
          <w:szCs w:val="21"/>
        </w:rPr>
        <w:t xml:space="preserve"> </w:t>
      </w:r>
      <w:r w:rsidR="00303734" w:rsidRPr="002E1CDC">
        <w:rPr>
          <w:rFonts w:ascii="Times New Roman" w:hAnsi="Times New Roman" w:cs="Times New Roman"/>
          <w:b/>
          <w:bCs/>
          <w:sz w:val="21"/>
          <w:szCs w:val="21"/>
        </w:rPr>
        <w:t>Начальная цена на первом периоде Торгов ППП</w:t>
      </w:r>
      <w:r w:rsidR="000A39CD" w:rsidRPr="002E1CDC">
        <w:rPr>
          <w:rFonts w:ascii="Times New Roman" w:hAnsi="Times New Roman" w:cs="Times New Roman"/>
          <w:b/>
          <w:bCs/>
          <w:sz w:val="21"/>
          <w:szCs w:val="21"/>
        </w:rPr>
        <w:t>: Лот №1</w:t>
      </w:r>
      <w:r w:rsidR="00D65F69" w:rsidRPr="002E1CDC">
        <w:rPr>
          <w:rFonts w:ascii="Times New Roman" w:hAnsi="Times New Roman" w:cs="Times New Roman"/>
          <w:b/>
          <w:bCs/>
          <w:sz w:val="21"/>
          <w:szCs w:val="21"/>
        </w:rPr>
        <w:t xml:space="preserve"> </w:t>
      </w:r>
      <w:r w:rsidR="00303734" w:rsidRPr="002E1CDC">
        <w:rPr>
          <w:rFonts w:ascii="Times New Roman" w:hAnsi="Times New Roman" w:cs="Times New Roman"/>
          <w:b/>
          <w:bCs/>
          <w:sz w:val="21"/>
          <w:szCs w:val="21"/>
        </w:rPr>
        <w:t xml:space="preserve">– </w:t>
      </w:r>
      <w:r w:rsidR="000A39CD" w:rsidRPr="002E1CDC">
        <w:rPr>
          <w:rFonts w:ascii="Times New Roman" w:hAnsi="Times New Roman" w:cs="Times New Roman"/>
          <w:b/>
          <w:bCs/>
          <w:sz w:val="21"/>
          <w:szCs w:val="21"/>
        </w:rPr>
        <w:t xml:space="preserve">5 077 961,41 </w:t>
      </w:r>
      <w:r w:rsidR="00303734" w:rsidRPr="002E1CDC">
        <w:rPr>
          <w:rFonts w:ascii="Times New Roman" w:hAnsi="Times New Roman" w:cs="Times New Roman"/>
          <w:b/>
          <w:bCs/>
          <w:sz w:val="21"/>
          <w:szCs w:val="21"/>
        </w:rPr>
        <w:t>руб.</w:t>
      </w:r>
      <w:r w:rsidR="000A39CD" w:rsidRPr="002E1CDC">
        <w:rPr>
          <w:rFonts w:ascii="Times New Roman" w:hAnsi="Times New Roman" w:cs="Times New Roman"/>
          <w:b/>
          <w:bCs/>
          <w:sz w:val="21"/>
          <w:szCs w:val="21"/>
        </w:rPr>
        <w:t>, Лот №5 - 800 370,00 руб.</w:t>
      </w:r>
    </w:p>
    <w:p w14:paraId="7DE0AC74" w14:textId="0E501235" w:rsidR="00CF2ADD" w:rsidRDefault="00FD4E03" w:rsidP="008B2E90">
      <w:pPr>
        <w:spacing w:after="0" w:line="240" w:lineRule="auto"/>
        <w:ind w:firstLine="709"/>
        <w:jc w:val="both"/>
        <w:rPr>
          <w:rFonts w:ascii="Times New Roman" w:hAnsi="Times New Roman" w:cs="Times New Roman"/>
          <w:sz w:val="21"/>
          <w:szCs w:val="21"/>
        </w:rPr>
      </w:pPr>
      <w:r w:rsidRPr="00FD4E03">
        <w:rPr>
          <w:rFonts w:ascii="Times New Roman" w:hAnsi="Times New Roman" w:cs="Times New Roman"/>
          <w:sz w:val="21"/>
          <w:szCs w:val="21"/>
        </w:rPr>
        <w:t xml:space="preserve">Прием заявок составляет в 1-ом периоде Торгов ППП – 37 календарных дней, по истечении которого, каждые 7 календарных дней снижается начальная цена публичного предложения на </w:t>
      </w:r>
      <w:r w:rsidR="00CF2ADD">
        <w:rPr>
          <w:rFonts w:ascii="Times New Roman" w:hAnsi="Times New Roman" w:cs="Times New Roman"/>
          <w:sz w:val="21"/>
          <w:szCs w:val="21"/>
        </w:rPr>
        <w:t>10</w:t>
      </w:r>
      <w:r w:rsidRPr="00FD4E03">
        <w:rPr>
          <w:rFonts w:ascii="Times New Roman" w:hAnsi="Times New Roman" w:cs="Times New Roman"/>
          <w:sz w:val="21"/>
          <w:szCs w:val="21"/>
        </w:rPr>
        <w:t>%</w:t>
      </w:r>
      <w:r w:rsidR="00CF2ADD">
        <w:rPr>
          <w:rFonts w:ascii="Times New Roman" w:hAnsi="Times New Roman" w:cs="Times New Roman"/>
          <w:sz w:val="21"/>
          <w:szCs w:val="21"/>
        </w:rPr>
        <w:t xml:space="preserve"> по Лоту №1 и на 11% по Лоту №5</w:t>
      </w:r>
      <w:r w:rsidRPr="00FD4E03">
        <w:rPr>
          <w:rFonts w:ascii="Times New Roman" w:hAnsi="Times New Roman" w:cs="Times New Roman"/>
          <w:sz w:val="21"/>
          <w:szCs w:val="21"/>
        </w:rPr>
        <w:t xml:space="preserve"> от начальной цены продажи на первом периоде Торгов ППП. Количество периодов - </w:t>
      </w:r>
      <w:r w:rsidR="00CF2ADD">
        <w:rPr>
          <w:rFonts w:ascii="Times New Roman" w:hAnsi="Times New Roman" w:cs="Times New Roman"/>
          <w:sz w:val="21"/>
          <w:szCs w:val="21"/>
        </w:rPr>
        <w:t>10</w:t>
      </w:r>
      <w:r w:rsidRPr="00FD4E03">
        <w:rPr>
          <w:rFonts w:ascii="Times New Roman" w:hAnsi="Times New Roman" w:cs="Times New Roman"/>
          <w:sz w:val="21"/>
          <w:szCs w:val="21"/>
        </w:rPr>
        <w:t xml:space="preserve">. Минимальная цена, действующая на последнем этапе </w:t>
      </w:r>
      <w:r w:rsidRPr="00BB683D">
        <w:rPr>
          <w:rFonts w:ascii="Times New Roman" w:hAnsi="Times New Roman" w:cs="Times New Roman"/>
          <w:sz w:val="21"/>
          <w:szCs w:val="21"/>
        </w:rPr>
        <w:t xml:space="preserve">снижения цены, составляет </w:t>
      </w:r>
      <w:r w:rsidR="00CF2ADD">
        <w:rPr>
          <w:rFonts w:ascii="Times New Roman" w:hAnsi="Times New Roman" w:cs="Times New Roman"/>
          <w:sz w:val="21"/>
          <w:szCs w:val="21"/>
        </w:rPr>
        <w:t xml:space="preserve">по Лоту №1 </w:t>
      </w:r>
      <w:r w:rsidRPr="00BB683D">
        <w:rPr>
          <w:rFonts w:ascii="Times New Roman" w:hAnsi="Times New Roman" w:cs="Times New Roman"/>
          <w:sz w:val="21"/>
          <w:szCs w:val="21"/>
        </w:rPr>
        <w:t xml:space="preserve">– </w:t>
      </w:r>
      <w:r w:rsidR="00CF2ADD" w:rsidRPr="00CF2ADD">
        <w:rPr>
          <w:rFonts w:ascii="Times New Roman" w:hAnsi="Times New Roman" w:cs="Times New Roman"/>
          <w:sz w:val="21"/>
          <w:szCs w:val="21"/>
        </w:rPr>
        <w:t>507 796,15</w:t>
      </w:r>
      <w:r w:rsidR="00CF2ADD">
        <w:rPr>
          <w:rFonts w:ascii="Times New Roman" w:hAnsi="Times New Roman" w:cs="Times New Roman"/>
          <w:sz w:val="21"/>
          <w:szCs w:val="21"/>
        </w:rPr>
        <w:t xml:space="preserve"> </w:t>
      </w:r>
      <w:r w:rsidRPr="00BB683D">
        <w:rPr>
          <w:rFonts w:ascii="Times New Roman" w:hAnsi="Times New Roman" w:cs="Times New Roman"/>
          <w:sz w:val="21"/>
          <w:szCs w:val="21"/>
        </w:rPr>
        <w:t>руб.</w:t>
      </w:r>
      <w:r w:rsidR="00CF2ADD">
        <w:rPr>
          <w:rFonts w:ascii="Times New Roman" w:hAnsi="Times New Roman" w:cs="Times New Roman"/>
          <w:sz w:val="21"/>
          <w:szCs w:val="21"/>
        </w:rPr>
        <w:t xml:space="preserve">, по Лоту №5 - </w:t>
      </w:r>
      <w:r w:rsidR="00CF2ADD" w:rsidRPr="00CF2ADD">
        <w:rPr>
          <w:rFonts w:ascii="Times New Roman" w:hAnsi="Times New Roman" w:cs="Times New Roman"/>
          <w:sz w:val="21"/>
          <w:szCs w:val="21"/>
        </w:rPr>
        <w:t>8 003,70</w:t>
      </w:r>
      <w:r w:rsidR="00CF2ADD">
        <w:rPr>
          <w:rFonts w:ascii="Times New Roman" w:hAnsi="Times New Roman" w:cs="Times New Roman"/>
          <w:sz w:val="21"/>
          <w:szCs w:val="21"/>
        </w:rPr>
        <w:t xml:space="preserve"> руб.</w:t>
      </w:r>
      <w:r w:rsidR="008B2E90" w:rsidRPr="00BB683D">
        <w:rPr>
          <w:rFonts w:ascii="Times New Roman" w:hAnsi="Times New Roman" w:cs="Times New Roman"/>
          <w:sz w:val="21"/>
          <w:szCs w:val="21"/>
        </w:rPr>
        <w:t xml:space="preserve"> Задаток для участия в Торгах ППП - </w:t>
      </w:r>
      <w:r w:rsidR="00CF2ADD">
        <w:rPr>
          <w:rFonts w:ascii="Times New Roman" w:hAnsi="Times New Roman" w:cs="Times New Roman"/>
          <w:sz w:val="21"/>
          <w:szCs w:val="21"/>
        </w:rPr>
        <w:t>1</w:t>
      </w:r>
      <w:r w:rsidR="008B2E90" w:rsidRPr="00BB683D">
        <w:rPr>
          <w:rFonts w:ascii="Times New Roman" w:hAnsi="Times New Roman" w:cs="Times New Roman"/>
          <w:sz w:val="21"/>
          <w:szCs w:val="21"/>
        </w:rPr>
        <w:t xml:space="preserve">0% </w:t>
      </w:r>
      <w:r w:rsidR="00CF2ADD" w:rsidRPr="00CF2ADD">
        <w:rPr>
          <w:rFonts w:ascii="Times New Roman" w:hAnsi="Times New Roman" w:cs="Times New Roman"/>
          <w:sz w:val="21"/>
          <w:szCs w:val="21"/>
        </w:rPr>
        <w:t xml:space="preserve">от начальной цены продажи </w:t>
      </w:r>
      <w:r w:rsidR="00CF2ADD">
        <w:rPr>
          <w:rFonts w:ascii="Times New Roman" w:hAnsi="Times New Roman" w:cs="Times New Roman"/>
          <w:sz w:val="21"/>
          <w:szCs w:val="21"/>
        </w:rPr>
        <w:t>Лота</w:t>
      </w:r>
      <w:r w:rsidR="00CF2ADD" w:rsidRPr="00CF2ADD">
        <w:rPr>
          <w:rFonts w:ascii="Times New Roman" w:hAnsi="Times New Roman" w:cs="Times New Roman"/>
          <w:sz w:val="21"/>
          <w:szCs w:val="21"/>
        </w:rPr>
        <w:t xml:space="preserve"> на этапе</w:t>
      </w:r>
      <w:r w:rsidR="00CF2ADD">
        <w:rPr>
          <w:rFonts w:ascii="Times New Roman" w:hAnsi="Times New Roman" w:cs="Times New Roman"/>
          <w:sz w:val="21"/>
          <w:szCs w:val="21"/>
        </w:rPr>
        <w:t>.</w:t>
      </w:r>
    </w:p>
    <w:p w14:paraId="14B82509" w14:textId="4868B767" w:rsidR="008B2E90" w:rsidRPr="00BB683D" w:rsidRDefault="00FD4E03" w:rsidP="008B2E90">
      <w:pPr>
        <w:spacing w:after="0" w:line="240" w:lineRule="auto"/>
        <w:ind w:firstLine="709"/>
        <w:jc w:val="both"/>
        <w:rPr>
          <w:rFonts w:ascii="Times New Roman" w:hAnsi="Times New Roman" w:cs="Times New Roman"/>
          <w:sz w:val="21"/>
          <w:szCs w:val="21"/>
        </w:rPr>
      </w:pPr>
      <w:r w:rsidRPr="00BB683D">
        <w:rPr>
          <w:rFonts w:ascii="Times New Roman" w:hAnsi="Times New Roman" w:cs="Times New Roman"/>
          <w:sz w:val="21"/>
          <w:szCs w:val="21"/>
        </w:rPr>
        <w:t xml:space="preserve">К участию в Торгах </w:t>
      </w:r>
      <w:r w:rsidR="00D65F69" w:rsidRPr="00BB683D">
        <w:rPr>
          <w:rFonts w:ascii="Times New Roman" w:hAnsi="Times New Roman" w:cs="Times New Roman"/>
          <w:sz w:val="21"/>
          <w:szCs w:val="21"/>
        </w:rPr>
        <w:t xml:space="preserve">/ Торгах </w:t>
      </w:r>
      <w:r w:rsidRPr="00BB683D">
        <w:rPr>
          <w:rFonts w:ascii="Times New Roman" w:hAnsi="Times New Roman" w:cs="Times New Roman"/>
          <w:sz w:val="21"/>
          <w:szCs w:val="21"/>
        </w:rPr>
        <w:t>ППП допускаются физ. и юр. лица (далее – Заявитель), зарегистрированные в установленном порядке на ЭП</w:t>
      </w:r>
      <w:r w:rsidR="008B2E90" w:rsidRPr="00BB683D">
        <w:rPr>
          <w:rFonts w:ascii="Times New Roman" w:hAnsi="Times New Roman" w:cs="Times New Roman"/>
          <w:sz w:val="21"/>
          <w:szCs w:val="21"/>
        </w:rPr>
        <w:t xml:space="preserve"> и перечислившие задаток в установленном порядке</w:t>
      </w:r>
      <w:r w:rsidRPr="00BB683D">
        <w:rPr>
          <w:rFonts w:ascii="Times New Roman" w:hAnsi="Times New Roman" w:cs="Times New Roman"/>
          <w:sz w:val="21"/>
          <w:szCs w:val="21"/>
        </w:rPr>
        <w:t xml:space="preserve">. </w:t>
      </w:r>
      <w:r w:rsidR="00D65F69" w:rsidRPr="00BB683D">
        <w:rPr>
          <w:rFonts w:ascii="Times New Roman" w:hAnsi="Times New Roman" w:cs="Times New Roman"/>
          <w:sz w:val="21"/>
          <w:szCs w:val="21"/>
        </w:rPr>
        <w:t>Заявитель д</w:t>
      </w:r>
      <w:r w:rsidRPr="00BB683D">
        <w:rPr>
          <w:rFonts w:ascii="Times New Roman" w:hAnsi="Times New Roman" w:cs="Times New Roman"/>
          <w:sz w:val="21"/>
          <w:szCs w:val="21"/>
        </w:rPr>
        <w:t xml:space="preserve">ля участия в Торгах </w:t>
      </w:r>
      <w:r w:rsidR="00D65F69" w:rsidRPr="00BB683D">
        <w:rPr>
          <w:rFonts w:ascii="Times New Roman" w:hAnsi="Times New Roman" w:cs="Times New Roman"/>
          <w:sz w:val="21"/>
          <w:szCs w:val="21"/>
        </w:rPr>
        <w:t xml:space="preserve">/ Торгах </w:t>
      </w:r>
      <w:r w:rsidRPr="00BB683D">
        <w:rPr>
          <w:rFonts w:ascii="Times New Roman" w:hAnsi="Times New Roman" w:cs="Times New Roman"/>
          <w:sz w:val="21"/>
          <w:szCs w:val="21"/>
        </w:rPr>
        <w:t xml:space="preserve">ППП представляет Оператору заявку на участие в Торгах </w:t>
      </w:r>
      <w:r w:rsidR="00D65F69" w:rsidRPr="00BB683D">
        <w:rPr>
          <w:rFonts w:ascii="Times New Roman" w:hAnsi="Times New Roman" w:cs="Times New Roman"/>
          <w:sz w:val="21"/>
          <w:szCs w:val="21"/>
        </w:rPr>
        <w:t xml:space="preserve">/ Торгах </w:t>
      </w:r>
      <w:r w:rsidRPr="00BB683D">
        <w:rPr>
          <w:rFonts w:ascii="Times New Roman" w:hAnsi="Times New Roman" w:cs="Times New Roman"/>
          <w:sz w:val="21"/>
          <w:szCs w:val="21"/>
        </w:rPr>
        <w:t xml:space="preserve">ППП. Заявка на участие в Торгах </w:t>
      </w:r>
      <w:r w:rsidR="00D65F69" w:rsidRPr="00BB683D">
        <w:rPr>
          <w:rFonts w:ascii="Times New Roman" w:hAnsi="Times New Roman" w:cs="Times New Roman"/>
          <w:sz w:val="21"/>
          <w:szCs w:val="21"/>
        </w:rPr>
        <w:t xml:space="preserve">/ Торгах </w:t>
      </w:r>
      <w:r w:rsidRPr="00BB683D">
        <w:rPr>
          <w:rFonts w:ascii="Times New Roman" w:hAnsi="Times New Roman" w:cs="Times New Roman"/>
          <w:sz w:val="21"/>
          <w:szCs w:val="21"/>
        </w:rPr>
        <w:t xml:space="preserve">ППП должна содержать: наименование, организационно-правовая форма, местонахождение, почтовый адрес (для юр. лица), фамилия, имя, отчество, паспортные данные, сведения о месте жительства (для физ. лица), номер </w:t>
      </w:r>
      <w:r w:rsidRPr="00BB683D">
        <w:rPr>
          <w:rFonts w:ascii="Times New Roman" w:hAnsi="Times New Roman" w:cs="Times New Roman"/>
          <w:sz w:val="21"/>
          <w:szCs w:val="21"/>
        </w:rPr>
        <w:lastRenderedPageBreak/>
        <w:t xml:space="preserve">контактного телефона, адрес электронной почты, сведения о наличии или об отсутствии заинтересованности Заявителя по отношению к Должнику, кредиторам, КУ (ликвидатору) и о характере этой заинтересованности, сведения об участии в капитале Заявителя КУ (ликвидатора), </w:t>
      </w:r>
      <w:r w:rsidR="00D65F69" w:rsidRPr="00BB683D">
        <w:rPr>
          <w:rFonts w:ascii="Times New Roman" w:hAnsi="Times New Roman" w:cs="Times New Roman"/>
          <w:sz w:val="21"/>
          <w:szCs w:val="21"/>
        </w:rPr>
        <w:t xml:space="preserve">для Торгов ППП - </w:t>
      </w:r>
      <w:r w:rsidRPr="00BB683D">
        <w:rPr>
          <w:rFonts w:ascii="Times New Roman" w:hAnsi="Times New Roman" w:cs="Times New Roman"/>
          <w:sz w:val="21"/>
          <w:szCs w:val="21"/>
        </w:rPr>
        <w:t xml:space="preserve">предложение о цене </w:t>
      </w:r>
      <w:r w:rsidR="00C80E68">
        <w:rPr>
          <w:rFonts w:ascii="Times New Roman" w:hAnsi="Times New Roman" w:cs="Times New Roman"/>
          <w:sz w:val="21"/>
          <w:szCs w:val="21"/>
        </w:rPr>
        <w:t>Лота</w:t>
      </w:r>
      <w:r w:rsidRPr="00BB683D">
        <w:rPr>
          <w:rFonts w:ascii="Times New Roman" w:hAnsi="Times New Roman" w:cs="Times New Roman"/>
          <w:sz w:val="21"/>
          <w:szCs w:val="21"/>
        </w:rPr>
        <w:t xml:space="preserve">. К заявке на участие в Торгах </w:t>
      </w:r>
      <w:r w:rsidR="00D65F69" w:rsidRPr="00BB683D">
        <w:rPr>
          <w:rFonts w:ascii="Times New Roman" w:hAnsi="Times New Roman" w:cs="Times New Roman"/>
          <w:sz w:val="21"/>
          <w:szCs w:val="21"/>
        </w:rPr>
        <w:t xml:space="preserve">/ Торгах </w:t>
      </w:r>
      <w:r w:rsidRPr="00BB683D">
        <w:rPr>
          <w:rFonts w:ascii="Times New Roman" w:hAnsi="Times New Roman" w:cs="Times New Roman"/>
          <w:sz w:val="21"/>
          <w:szCs w:val="21"/>
        </w:rPr>
        <w:t>ППП должны быть приложены копии документов согласно требованиям, п. 11 ст. 110 Закона о банкротстве.</w:t>
      </w:r>
      <w:r w:rsidR="008B2E90" w:rsidRPr="00BB683D">
        <w:rPr>
          <w:rFonts w:ascii="Times New Roman" w:hAnsi="Times New Roman" w:cs="Times New Roman"/>
          <w:sz w:val="21"/>
          <w:szCs w:val="21"/>
        </w:rPr>
        <w:t xml:space="preserve"> Лицо, подавшее заявку на участие в торгах, подтверждает, что ознакомлено с составом Лота, являющимся предметом торгов и претензий к состоянию и документации Лота не имеет.</w:t>
      </w:r>
    </w:p>
    <w:p w14:paraId="70F86E36" w14:textId="75808264" w:rsidR="00FD4E03" w:rsidRPr="00FD4E03" w:rsidRDefault="00FD4E03" w:rsidP="00FD4E03">
      <w:pPr>
        <w:spacing w:after="0" w:line="240" w:lineRule="auto"/>
        <w:ind w:firstLine="709"/>
        <w:jc w:val="both"/>
        <w:rPr>
          <w:rFonts w:ascii="Times New Roman" w:hAnsi="Times New Roman" w:cs="Times New Roman"/>
          <w:sz w:val="21"/>
          <w:szCs w:val="21"/>
        </w:rPr>
      </w:pPr>
      <w:r w:rsidRPr="00FD4E03">
        <w:rPr>
          <w:rFonts w:ascii="Times New Roman" w:hAnsi="Times New Roman" w:cs="Times New Roman"/>
          <w:sz w:val="21"/>
          <w:szCs w:val="21"/>
        </w:rPr>
        <w:t xml:space="preserve">Для участия в Торгах </w:t>
      </w:r>
      <w:r w:rsidR="008B2E90">
        <w:rPr>
          <w:rFonts w:ascii="Times New Roman" w:hAnsi="Times New Roman" w:cs="Times New Roman"/>
          <w:sz w:val="21"/>
          <w:szCs w:val="21"/>
        </w:rPr>
        <w:t xml:space="preserve">/ Торгах </w:t>
      </w:r>
      <w:r w:rsidRPr="00FD4E03">
        <w:rPr>
          <w:rFonts w:ascii="Times New Roman" w:hAnsi="Times New Roman" w:cs="Times New Roman"/>
          <w:sz w:val="21"/>
          <w:szCs w:val="21"/>
        </w:rPr>
        <w:t>ППП Заявитель представляет Оператору в электронной форме подписанный электронной подписью Заявителя договор о внесении задатка</w:t>
      </w:r>
      <w:r w:rsidR="008B2E90">
        <w:rPr>
          <w:rFonts w:ascii="Times New Roman" w:hAnsi="Times New Roman" w:cs="Times New Roman"/>
          <w:sz w:val="21"/>
          <w:szCs w:val="21"/>
        </w:rPr>
        <w:t xml:space="preserve"> (далее – Договор о задатке)</w:t>
      </w:r>
      <w:r w:rsidRPr="00FD4E03">
        <w:rPr>
          <w:rFonts w:ascii="Times New Roman" w:hAnsi="Times New Roman" w:cs="Times New Roman"/>
          <w:sz w:val="21"/>
          <w:szCs w:val="21"/>
        </w:rPr>
        <w:t xml:space="preserve">. </w:t>
      </w:r>
      <w:r w:rsidR="00DE2F0F" w:rsidRPr="00DE2F0F">
        <w:rPr>
          <w:rFonts w:ascii="Times New Roman" w:hAnsi="Times New Roman" w:cs="Times New Roman"/>
          <w:sz w:val="21"/>
          <w:szCs w:val="21"/>
        </w:rPr>
        <w:t xml:space="preserve">Заявитель обязан, в соответствии с Договором о задатке, внести задаток путем перечисления денежных средств на расчетный счет Оператора ЭП. Датой внесения задатка считается дата поступления денежных средств, перечисленных в качестве задатка, на счет Оператора ЭП в соответствии с Регламентом АО «Российский аукционный дом» </w:t>
      </w:r>
      <w:r w:rsidR="00DE2F0F">
        <w:rPr>
          <w:rFonts w:ascii="Times New Roman" w:hAnsi="Times New Roman" w:cs="Times New Roman"/>
          <w:sz w:val="21"/>
          <w:szCs w:val="21"/>
        </w:rPr>
        <w:t>«</w:t>
      </w:r>
      <w:r w:rsidR="00DE2F0F" w:rsidRPr="00DE2F0F">
        <w:rPr>
          <w:rFonts w:ascii="Times New Roman" w:hAnsi="Times New Roman" w:cs="Times New Roman"/>
          <w:sz w:val="21"/>
          <w:szCs w:val="21"/>
        </w:rPr>
        <w:t>О порядке работы с денежными средствами, перечисляемыми в качестве задатка при проведении электронных торгов по продаже имущества (предприятия) должников в ходе процедур, применяемых в деле о банкротстве, имущества частных собственников</w:t>
      </w:r>
      <w:r w:rsidR="00DE2F0F">
        <w:rPr>
          <w:rFonts w:ascii="Times New Roman" w:hAnsi="Times New Roman" w:cs="Times New Roman"/>
          <w:sz w:val="21"/>
          <w:szCs w:val="21"/>
        </w:rPr>
        <w:t>»</w:t>
      </w:r>
      <w:r w:rsidR="00DE2F0F" w:rsidRPr="00DE2F0F">
        <w:rPr>
          <w:rFonts w:ascii="Times New Roman" w:hAnsi="Times New Roman" w:cs="Times New Roman"/>
          <w:sz w:val="21"/>
          <w:szCs w:val="21"/>
        </w:rPr>
        <w:t xml:space="preserve">. </w:t>
      </w:r>
      <w:r w:rsidR="00DE2F0F" w:rsidRPr="00DE2F0F">
        <w:rPr>
          <w:rFonts w:ascii="Times New Roman" w:hAnsi="Times New Roman" w:cs="Times New Roman"/>
          <w:b/>
          <w:bCs/>
          <w:sz w:val="21"/>
          <w:szCs w:val="21"/>
        </w:rPr>
        <w:t xml:space="preserve">Реквизиты расчетного счета для внесения задатка: получатель – АО «Российский аукционный дом» (ИНН 7838430413, КПП 783801001): р/с 40702810355000036459 Северо-Западный Банк ПАО Сбербанк, БИК 044030653, к/с 30101810500000000653. В назначении платежа необходимо указывать: «№ Л/с... Средства для проведения операций по обеспечению участия в электронных торгах. НДС не облагается». </w:t>
      </w:r>
      <w:r w:rsidR="00DE2F0F" w:rsidRPr="00DE2F0F">
        <w:rPr>
          <w:rFonts w:ascii="Times New Roman" w:hAnsi="Times New Roman" w:cs="Times New Roman"/>
          <w:sz w:val="21"/>
          <w:szCs w:val="21"/>
        </w:rPr>
        <w:t>Исполнение обязанности по внесению суммы задатка третьими лицами не допускается. Поступление задатка должно быть подтверждено на дату составления протокола об определении участников торгов. Заявитель вправе направить задаток по вышеуказанным реквизитам без представления подписанного Договора о задатке. В этом случае перечисление задатка Заявителем считается акцептом размещенного на ЭП Договора о задатке.</w:t>
      </w:r>
    </w:p>
    <w:p w14:paraId="05A907AE" w14:textId="66998FB5" w:rsidR="00FD4E03" w:rsidRPr="00FD4E03" w:rsidRDefault="00FD4E03" w:rsidP="00FD4E03">
      <w:pPr>
        <w:spacing w:after="0" w:line="240" w:lineRule="auto"/>
        <w:ind w:firstLine="709"/>
        <w:jc w:val="both"/>
        <w:rPr>
          <w:rFonts w:ascii="Times New Roman" w:hAnsi="Times New Roman" w:cs="Times New Roman"/>
          <w:sz w:val="21"/>
          <w:szCs w:val="21"/>
        </w:rPr>
      </w:pPr>
      <w:r w:rsidRPr="00FD4E03">
        <w:rPr>
          <w:rFonts w:ascii="Times New Roman" w:hAnsi="Times New Roman" w:cs="Times New Roman"/>
          <w:sz w:val="21"/>
          <w:szCs w:val="21"/>
        </w:rPr>
        <w:t xml:space="preserve">С проектом договора купли-продажи (далее - Договор), заключаемого по итогам Торгов </w:t>
      </w:r>
      <w:r w:rsidR="00C73F5E">
        <w:rPr>
          <w:rFonts w:ascii="Times New Roman" w:hAnsi="Times New Roman" w:cs="Times New Roman"/>
          <w:sz w:val="21"/>
          <w:szCs w:val="21"/>
        </w:rPr>
        <w:t xml:space="preserve">/ Торгов </w:t>
      </w:r>
      <w:r w:rsidRPr="00FD4E03">
        <w:rPr>
          <w:rFonts w:ascii="Times New Roman" w:hAnsi="Times New Roman" w:cs="Times New Roman"/>
          <w:sz w:val="21"/>
          <w:szCs w:val="21"/>
        </w:rPr>
        <w:t xml:space="preserve">ППП, и </w:t>
      </w:r>
      <w:r w:rsidR="00C73F5E">
        <w:rPr>
          <w:rFonts w:ascii="Times New Roman" w:hAnsi="Times New Roman" w:cs="Times New Roman"/>
          <w:sz w:val="21"/>
          <w:szCs w:val="21"/>
        </w:rPr>
        <w:t>Д</w:t>
      </w:r>
      <w:r w:rsidRPr="00FD4E03">
        <w:rPr>
          <w:rFonts w:ascii="Times New Roman" w:hAnsi="Times New Roman" w:cs="Times New Roman"/>
          <w:sz w:val="21"/>
          <w:szCs w:val="21"/>
        </w:rPr>
        <w:t>оговором о задатке можно ознакомиться на ЭП.</w:t>
      </w:r>
    </w:p>
    <w:p w14:paraId="2DE76598" w14:textId="1C605F4C" w:rsidR="00FD4E03" w:rsidRPr="00FD4E03" w:rsidRDefault="00FD4E03" w:rsidP="00C73F5E">
      <w:pPr>
        <w:spacing w:after="0" w:line="240" w:lineRule="auto"/>
        <w:ind w:firstLine="709"/>
        <w:jc w:val="both"/>
        <w:rPr>
          <w:rFonts w:ascii="Times New Roman" w:hAnsi="Times New Roman" w:cs="Times New Roman"/>
          <w:sz w:val="21"/>
          <w:szCs w:val="21"/>
        </w:rPr>
      </w:pPr>
      <w:r w:rsidRPr="00FD4E03">
        <w:rPr>
          <w:rFonts w:ascii="Times New Roman" w:hAnsi="Times New Roman" w:cs="Times New Roman"/>
          <w:sz w:val="21"/>
          <w:szCs w:val="21"/>
        </w:rPr>
        <w:t xml:space="preserve">Заявитель вправе изменить или отозвать заявку на участие в Торгах </w:t>
      </w:r>
      <w:r w:rsidR="00C73F5E">
        <w:rPr>
          <w:rFonts w:ascii="Times New Roman" w:hAnsi="Times New Roman" w:cs="Times New Roman"/>
          <w:sz w:val="21"/>
          <w:szCs w:val="21"/>
        </w:rPr>
        <w:t xml:space="preserve">/ Торгах </w:t>
      </w:r>
      <w:r w:rsidRPr="00FD4E03">
        <w:rPr>
          <w:rFonts w:ascii="Times New Roman" w:hAnsi="Times New Roman" w:cs="Times New Roman"/>
          <w:sz w:val="21"/>
          <w:szCs w:val="21"/>
        </w:rPr>
        <w:t xml:space="preserve">ППП не позднее окончания срока подачи заявок на участие в Торгах </w:t>
      </w:r>
      <w:r w:rsidR="00C73F5E">
        <w:rPr>
          <w:rFonts w:ascii="Times New Roman" w:hAnsi="Times New Roman" w:cs="Times New Roman"/>
          <w:sz w:val="21"/>
          <w:szCs w:val="21"/>
        </w:rPr>
        <w:t xml:space="preserve">/ Торгах </w:t>
      </w:r>
      <w:r w:rsidRPr="00FD4E03">
        <w:rPr>
          <w:rFonts w:ascii="Times New Roman" w:hAnsi="Times New Roman" w:cs="Times New Roman"/>
          <w:sz w:val="21"/>
          <w:szCs w:val="21"/>
        </w:rPr>
        <w:t xml:space="preserve">ППП, направив об этом уведомление Оператору. ОТ рассматривает предоставленные Заявителями заявки с приложенными к ним документами, устанавливает факт поступления задатков в срок, установленный в сообщении, и по результатам принимает решение о допуске или отказе в допуске Заявителя к участию в Торгах </w:t>
      </w:r>
      <w:r w:rsidR="00C73F5E">
        <w:rPr>
          <w:rFonts w:ascii="Times New Roman" w:hAnsi="Times New Roman" w:cs="Times New Roman"/>
          <w:sz w:val="21"/>
          <w:szCs w:val="21"/>
        </w:rPr>
        <w:t xml:space="preserve">/ Торгах </w:t>
      </w:r>
      <w:r w:rsidRPr="00FD4E03">
        <w:rPr>
          <w:rFonts w:ascii="Times New Roman" w:hAnsi="Times New Roman" w:cs="Times New Roman"/>
          <w:sz w:val="21"/>
          <w:szCs w:val="21"/>
        </w:rPr>
        <w:t>ППП.</w:t>
      </w:r>
    </w:p>
    <w:p w14:paraId="213149F8" w14:textId="09ABB3F1" w:rsidR="00FD4E03" w:rsidRPr="00FD4E03" w:rsidRDefault="00FD4E03" w:rsidP="00FD4E03">
      <w:pPr>
        <w:spacing w:after="0" w:line="240" w:lineRule="auto"/>
        <w:ind w:firstLine="709"/>
        <w:jc w:val="both"/>
        <w:rPr>
          <w:rFonts w:ascii="Times New Roman" w:hAnsi="Times New Roman" w:cs="Times New Roman"/>
          <w:sz w:val="21"/>
          <w:szCs w:val="21"/>
        </w:rPr>
      </w:pPr>
      <w:r w:rsidRPr="00FD4E03">
        <w:rPr>
          <w:rFonts w:ascii="Times New Roman" w:hAnsi="Times New Roman" w:cs="Times New Roman"/>
          <w:sz w:val="21"/>
          <w:szCs w:val="21"/>
        </w:rPr>
        <w:t xml:space="preserve">Непоступление задатка на </w:t>
      </w:r>
      <w:r w:rsidR="00DE2F0F">
        <w:rPr>
          <w:rFonts w:ascii="Times New Roman" w:hAnsi="Times New Roman" w:cs="Times New Roman"/>
          <w:sz w:val="21"/>
          <w:szCs w:val="21"/>
        </w:rPr>
        <w:t xml:space="preserve">указанный </w:t>
      </w:r>
      <w:r w:rsidRPr="00FD4E03">
        <w:rPr>
          <w:rFonts w:ascii="Times New Roman" w:hAnsi="Times New Roman" w:cs="Times New Roman"/>
          <w:sz w:val="21"/>
          <w:szCs w:val="21"/>
        </w:rPr>
        <w:t xml:space="preserve">счет, или поступление задатка по истечении срока, установленного в сообщении, или поступление задатка в размере меньшем, чем это установлено в сообщении, являются основаниями для отказа в допуске Заявителя к участию в Торгах </w:t>
      </w:r>
      <w:r w:rsidR="00C73F5E">
        <w:rPr>
          <w:rFonts w:ascii="Times New Roman" w:hAnsi="Times New Roman" w:cs="Times New Roman"/>
          <w:sz w:val="21"/>
          <w:szCs w:val="21"/>
        </w:rPr>
        <w:t xml:space="preserve">/ Торгах </w:t>
      </w:r>
      <w:r w:rsidRPr="00FD4E03">
        <w:rPr>
          <w:rFonts w:ascii="Times New Roman" w:hAnsi="Times New Roman" w:cs="Times New Roman"/>
          <w:sz w:val="21"/>
          <w:szCs w:val="21"/>
        </w:rPr>
        <w:t xml:space="preserve">ППП. Заявители, допущенные к участию в Торгах </w:t>
      </w:r>
      <w:r w:rsidR="00C73F5E">
        <w:rPr>
          <w:rFonts w:ascii="Times New Roman" w:hAnsi="Times New Roman" w:cs="Times New Roman"/>
          <w:sz w:val="21"/>
          <w:szCs w:val="21"/>
        </w:rPr>
        <w:t xml:space="preserve">/ Торгах </w:t>
      </w:r>
      <w:r w:rsidRPr="00FD4E03">
        <w:rPr>
          <w:rFonts w:ascii="Times New Roman" w:hAnsi="Times New Roman" w:cs="Times New Roman"/>
          <w:sz w:val="21"/>
          <w:szCs w:val="21"/>
        </w:rPr>
        <w:t>ППП, признаются участниками Торгов</w:t>
      </w:r>
      <w:r w:rsidR="00426BE2">
        <w:rPr>
          <w:rFonts w:ascii="Times New Roman" w:hAnsi="Times New Roman" w:cs="Times New Roman"/>
          <w:sz w:val="21"/>
          <w:szCs w:val="21"/>
        </w:rPr>
        <w:t xml:space="preserve"> / Торгов </w:t>
      </w:r>
      <w:r w:rsidRPr="00FD4E03">
        <w:rPr>
          <w:rFonts w:ascii="Times New Roman" w:hAnsi="Times New Roman" w:cs="Times New Roman"/>
          <w:sz w:val="21"/>
          <w:szCs w:val="21"/>
        </w:rPr>
        <w:t>ППП (далее – Участники). Оператор направляет всем Заявителям уведомления о признании их Участниками или об отказе в признании их Участниками.</w:t>
      </w:r>
    </w:p>
    <w:p w14:paraId="1A8A6EF2" w14:textId="7112C1B6" w:rsidR="00426BE2" w:rsidRDefault="00426BE2" w:rsidP="00426BE2">
      <w:pPr>
        <w:spacing w:after="0" w:line="240" w:lineRule="auto"/>
        <w:ind w:firstLine="709"/>
        <w:jc w:val="both"/>
        <w:rPr>
          <w:rFonts w:ascii="Times New Roman" w:hAnsi="Times New Roman" w:cs="Times New Roman"/>
          <w:sz w:val="21"/>
          <w:szCs w:val="21"/>
        </w:rPr>
      </w:pPr>
      <w:r w:rsidRPr="00426BE2">
        <w:rPr>
          <w:rFonts w:ascii="Times New Roman" w:hAnsi="Times New Roman" w:cs="Times New Roman"/>
          <w:sz w:val="21"/>
          <w:szCs w:val="21"/>
        </w:rPr>
        <w:t xml:space="preserve">Победитель Торгов </w:t>
      </w:r>
      <w:r w:rsidR="002D47DB">
        <w:rPr>
          <w:rFonts w:ascii="Times New Roman" w:hAnsi="Times New Roman" w:cs="Times New Roman"/>
          <w:sz w:val="21"/>
          <w:szCs w:val="21"/>
        </w:rPr>
        <w:t xml:space="preserve">(далее – Победитель) </w:t>
      </w:r>
      <w:r w:rsidRPr="00426BE2">
        <w:rPr>
          <w:rFonts w:ascii="Times New Roman" w:hAnsi="Times New Roman" w:cs="Times New Roman"/>
          <w:sz w:val="21"/>
          <w:szCs w:val="21"/>
        </w:rPr>
        <w:t>- лицо, предложившее наиболее высокую цену. Результаты Торгов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победителем Торгов.</w:t>
      </w:r>
    </w:p>
    <w:p w14:paraId="766AB811" w14:textId="646D1A79" w:rsidR="00FD4E03" w:rsidRPr="00FD4E03" w:rsidRDefault="00FD4E03" w:rsidP="00426BE2">
      <w:pPr>
        <w:spacing w:after="0" w:line="240" w:lineRule="auto"/>
        <w:ind w:firstLine="709"/>
        <w:jc w:val="both"/>
        <w:rPr>
          <w:rFonts w:ascii="Times New Roman" w:hAnsi="Times New Roman" w:cs="Times New Roman"/>
          <w:sz w:val="21"/>
          <w:szCs w:val="21"/>
        </w:rPr>
      </w:pPr>
      <w:r w:rsidRPr="00FD4E03">
        <w:rPr>
          <w:rFonts w:ascii="Times New Roman" w:hAnsi="Times New Roman" w:cs="Times New Roman"/>
          <w:sz w:val="21"/>
          <w:szCs w:val="21"/>
        </w:rPr>
        <w:t>Победителем Торгов ППП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r w:rsidR="00426BE2">
        <w:rPr>
          <w:rFonts w:ascii="Times New Roman" w:hAnsi="Times New Roman" w:cs="Times New Roman"/>
          <w:sz w:val="21"/>
          <w:szCs w:val="21"/>
        </w:rPr>
        <w:t xml:space="preserve"> </w:t>
      </w:r>
      <w:r w:rsidRPr="00FD4E03">
        <w:rPr>
          <w:rFonts w:ascii="Times New Roman" w:hAnsi="Times New Roman" w:cs="Times New Roman"/>
          <w:sz w:val="21"/>
          <w:szCs w:val="21"/>
        </w:rPr>
        <w:t>В случае, если несколько Участников представили в установленный срок заявки, содержащие различные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 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489C20E3" w14:textId="5DD15704" w:rsidR="00FD4E03" w:rsidRPr="00FD4E03" w:rsidRDefault="00FD4E03" w:rsidP="00426BE2">
      <w:pPr>
        <w:spacing w:after="0" w:line="240" w:lineRule="auto"/>
        <w:ind w:firstLine="709"/>
        <w:jc w:val="both"/>
        <w:rPr>
          <w:rFonts w:ascii="Times New Roman" w:hAnsi="Times New Roman" w:cs="Times New Roman"/>
          <w:sz w:val="21"/>
          <w:szCs w:val="21"/>
        </w:rPr>
      </w:pPr>
      <w:r w:rsidRPr="00FD4E03">
        <w:rPr>
          <w:rFonts w:ascii="Times New Roman" w:hAnsi="Times New Roman" w:cs="Times New Roman"/>
          <w:sz w:val="21"/>
          <w:szCs w:val="21"/>
        </w:rPr>
        <w:t>Подведение итогов Торгов ППП, при наличии допущенных заявок на участие в Торгах ППП, производится в следующий день после окончания периода приема заявок. В случае если подведение итогов приходится на выходной день, то итоги подводятся в первый рабочий день после окончания периода приема заявок.</w:t>
      </w:r>
      <w:r w:rsidR="00426BE2">
        <w:rPr>
          <w:rFonts w:ascii="Times New Roman" w:hAnsi="Times New Roman" w:cs="Times New Roman"/>
          <w:sz w:val="21"/>
          <w:szCs w:val="21"/>
        </w:rPr>
        <w:t xml:space="preserve"> </w:t>
      </w:r>
      <w:r w:rsidRPr="00FD4E03">
        <w:rPr>
          <w:rFonts w:ascii="Times New Roman" w:hAnsi="Times New Roman" w:cs="Times New Roman"/>
          <w:sz w:val="21"/>
          <w:szCs w:val="21"/>
        </w:rPr>
        <w:t>С даты определения Победителя Торгов ППП прием заявок по Лоту прекращается. Протокол о результатах проведения Торгов ППП, утвержденный ОТ, размещается на ЭП.</w:t>
      </w:r>
    </w:p>
    <w:p w14:paraId="28A67B4F" w14:textId="603EED2D" w:rsidR="00FD4E03" w:rsidRPr="00FD4E03" w:rsidRDefault="00FD4E03" w:rsidP="00FD4E03">
      <w:pPr>
        <w:spacing w:after="0" w:line="240" w:lineRule="auto"/>
        <w:ind w:firstLine="709"/>
        <w:jc w:val="both"/>
        <w:rPr>
          <w:rFonts w:ascii="Times New Roman" w:hAnsi="Times New Roman" w:cs="Times New Roman"/>
          <w:sz w:val="21"/>
          <w:szCs w:val="21"/>
        </w:rPr>
      </w:pPr>
      <w:r w:rsidRPr="00FD4E03">
        <w:rPr>
          <w:rFonts w:ascii="Times New Roman" w:hAnsi="Times New Roman" w:cs="Times New Roman"/>
          <w:sz w:val="21"/>
          <w:szCs w:val="21"/>
        </w:rPr>
        <w:t xml:space="preserve">КУ в течение 5 дней с даты подписания протокола о результатах проведения Торгов </w:t>
      </w:r>
      <w:r w:rsidR="00FD3508">
        <w:rPr>
          <w:rFonts w:ascii="Times New Roman" w:hAnsi="Times New Roman" w:cs="Times New Roman"/>
          <w:sz w:val="21"/>
          <w:szCs w:val="21"/>
        </w:rPr>
        <w:t xml:space="preserve">/ Торгов </w:t>
      </w:r>
      <w:r w:rsidRPr="00FD4E03">
        <w:rPr>
          <w:rFonts w:ascii="Times New Roman" w:hAnsi="Times New Roman" w:cs="Times New Roman"/>
          <w:sz w:val="21"/>
          <w:szCs w:val="21"/>
        </w:rPr>
        <w:t xml:space="preserve">ППП направляет Победителю на адрес электронной почты, указанный в заявке на участие в Торгах </w:t>
      </w:r>
      <w:r w:rsidR="00FD3508">
        <w:rPr>
          <w:rFonts w:ascii="Times New Roman" w:hAnsi="Times New Roman" w:cs="Times New Roman"/>
          <w:sz w:val="21"/>
          <w:szCs w:val="21"/>
        </w:rPr>
        <w:t xml:space="preserve">/ Торгах </w:t>
      </w:r>
      <w:r w:rsidRPr="00FD4E03">
        <w:rPr>
          <w:rFonts w:ascii="Times New Roman" w:hAnsi="Times New Roman" w:cs="Times New Roman"/>
          <w:sz w:val="21"/>
          <w:szCs w:val="21"/>
        </w:rPr>
        <w:t>ППП, предложение заключить Договор с приложением проекта Договора.</w:t>
      </w:r>
    </w:p>
    <w:p w14:paraId="15D54D2F" w14:textId="372BD4CF" w:rsidR="00FD4E03" w:rsidRPr="00FD4E03" w:rsidRDefault="00FD4E03" w:rsidP="00FD4E03">
      <w:pPr>
        <w:spacing w:after="0" w:line="240" w:lineRule="auto"/>
        <w:ind w:firstLine="709"/>
        <w:jc w:val="both"/>
        <w:rPr>
          <w:rFonts w:ascii="Times New Roman" w:hAnsi="Times New Roman" w:cs="Times New Roman"/>
          <w:sz w:val="21"/>
          <w:szCs w:val="21"/>
        </w:rPr>
      </w:pPr>
      <w:r w:rsidRPr="00FD4E03">
        <w:rPr>
          <w:rFonts w:ascii="Times New Roman" w:hAnsi="Times New Roman" w:cs="Times New Roman"/>
          <w:sz w:val="21"/>
          <w:szCs w:val="21"/>
        </w:rPr>
        <w:t xml:space="preserve">Победитель обязан в течение 5 дней с даты направления на адрес его электронной почты, указанный в заявке на участие в Торгах </w:t>
      </w:r>
      <w:r w:rsidR="00FD3508">
        <w:rPr>
          <w:rFonts w:ascii="Times New Roman" w:hAnsi="Times New Roman" w:cs="Times New Roman"/>
          <w:sz w:val="21"/>
          <w:szCs w:val="21"/>
        </w:rPr>
        <w:t xml:space="preserve">/ Торгах </w:t>
      </w:r>
      <w:r w:rsidRPr="00FD4E03">
        <w:rPr>
          <w:rFonts w:ascii="Times New Roman" w:hAnsi="Times New Roman" w:cs="Times New Roman"/>
          <w:sz w:val="21"/>
          <w:szCs w:val="21"/>
        </w:rPr>
        <w:t xml:space="preserve">ППП, предложения заключить Договор, подписать Договор и не позднее 2 дней с даты подписания направить его КУ. О факте подписания Договора Победитель любым доступным для него способом обязан немедленно уведомить КУ. Неподписание Договора в течение 5 дней с даты его направления Победителю означает отказ (уклонение) Победителя от заключения Договора. Сумма внесенного Победителем задатка засчитывается в счет цены приобретенного Лота. </w:t>
      </w:r>
    </w:p>
    <w:p w14:paraId="32FEC27E" w14:textId="1F8A5D36" w:rsidR="00FD4E03" w:rsidRPr="00CF2ADD" w:rsidRDefault="00FD4E03" w:rsidP="00CF2ADD">
      <w:pPr>
        <w:spacing w:after="0" w:line="240" w:lineRule="auto"/>
        <w:ind w:firstLine="709"/>
        <w:jc w:val="both"/>
        <w:rPr>
          <w:rFonts w:ascii="Times New Roman" w:eastAsia="Calibri" w:hAnsi="Times New Roman" w:cs="Times New Roman"/>
          <w:i/>
          <w:iCs/>
          <w:sz w:val="21"/>
          <w:szCs w:val="21"/>
        </w:rPr>
      </w:pPr>
      <w:r w:rsidRPr="00FD4E03">
        <w:rPr>
          <w:rFonts w:ascii="Times New Roman" w:hAnsi="Times New Roman" w:cs="Times New Roman"/>
          <w:sz w:val="21"/>
          <w:szCs w:val="21"/>
        </w:rPr>
        <w:lastRenderedPageBreak/>
        <w:t>Победитель обязан уплатить продавцу</w:t>
      </w:r>
      <w:r w:rsidR="00FD3508">
        <w:rPr>
          <w:rFonts w:ascii="Times New Roman" w:hAnsi="Times New Roman" w:cs="Times New Roman"/>
          <w:sz w:val="21"/>
          <w:szCs w:val="21"/>
        </w:rPr>
        <w:t>,</w:t>
      </w:r>
      <w:r w:rsidRPr="00FD4E03">
        <w:rPr>
          <w:rFonts w:ascii="Times New Roman" w:hAnsi="Times New Roman" w:cs="Times New Roman"/>
          <w:sz w:val="21"/>
          <w:szCs w:val="21"/>
        </w:rPr>
        <w:t xml:space="preserve"> в течение 30 дней с даты заключения Договора</w:t>
      </w:r>
      <w:r w:rsidR="00FD3508">
        <w:rPr>
          <w:rFonts w:ascii="Times New Roman" w:hAnsi="Times New Roman" w:cs="Times New Roman"/>
          <w:sz w:val="21"/>
          <w:szCs w:val="21"/>
        </w:rPr>
        <w:t>,</w:t>
      </w:r>
      <w:r w:rsidRPr="00FD4E03">
        <w:rPr>
          <w:rFonts w:ascii="Times New Roman" w:hAnsi="Times New Roman" w:cs="Times New Roman"/>
          <w:sz w:val="21"/>
          <w:szCs w:val="21"/>
        </w:rPr>
        <w:t xml:space="preserve"> определенную на Торгах </w:t>
      </w:r>
      <w:r w:rsidR="00FD3508">
        <w:rPr>
          <w:rFonts w:ascii="Times New Roman" w:hAnsi="Times New Roman" w:cs="Times New Roman"/>
          <w:sz w:val="21"/>
          <w:szCs w:val="21"/>
        </w:rPr>
        <w:t xml:space="preserve">/ Торгах </w:t>
      </w:r>
      <w:r w:rsidRPr="00FD4E03">
        <w:rPr>
          <w:rFonts w:ascii="Times New Roman" w:hAnsi="Times New Roman" w:cs="Times New Roman"/>
          <w:sz w:val="21"/>
          <w:szCs w:val="21"/>
        </w:rPr>
        <w:t xml:space="preserve">ППП цену продажи Лота за вычетом внесенного ранее задатка по следующим реквизитам: </w:t>
      </w:r>
      <w:r w:rsidR="000F0866" w:rsidRPr="007D7FDF">
        <w:rPr>
          <w:rFonts w:ascii="Times New Roman" w:hAnsi="Times New Roman" w:cs="Times New Roman"/>
          <w:i/>
          <w:iCs/>
          <w:sz w:val="21"/>
          <w:szCs w:val="21"/>
        </w:rPr>
        <w:t xml:space="preserve">получатель – </w:t>
      </w:r>
      <w:r w:rsidR="00CF2ADD" w:rsidRPr="00CF2ADD">
        <w:rPr>
          <w:rFonts w:ascii="Times New Roman" w:eastAsia="Calibri" w:hAnsi="Times New Roman" w:cs="Times New Roman"/>
          <w:i/>
          <w:iCs/>
          <w:sz w:val="21"/>
          <w:szCs w:val="21"/>
        </w:rPr>
        <w:t>ООО "Управляющая компания "</w:t>
      </w:r>
      <w:proofErr w:type="spellStart"/>
      <w:r w:rsidR="00CF2ADD" w:rsidRPr="00CF2ADD">
        <w:rPr>
          <w:rFonts w:ascii="Times New Roman" w:eastAsia="Calibri" w:hAnsi="Times New Roman" w:cs="Times New Roman"/>
          <w:i/>
          <w:iCs/>
          <w:sz w:val="21"/>
          <w:szCs w:val="21"/>
        </w:rPr>
        <w:t>Шуз</w:t>
      </w:r>
      <w:proofErr w:type="spellEnd"/>
      <w:r w:rsidR="00CF2ADD" w:rsidRPr="00CF2ADD">
        <w:rPr>
          <w:rFonts w:ascii="Times New Roman" w:eastAsia="Calibri" w:hAnsi="Times New Roman" w:cs="Times New Roman"/>
          <w:i/>
          <w:iCs/>
          <w:sz w:val="21"/>
          <w:szCs w:val="21"/>
        </w:rPr>
        <w:t xml:space="preserve"> Концепт" (ИНН 1655268219)</w:t>
      </w:r>
      <w:r w:rsidR="00CF2ADD">
        <w:rPr>
          <w:rFonts w:ascii="Times New Roman" w:eastAsia="Calibri" w:hAnsi="Times New Roman" w:cs="Times New Roman"/>
          <w:i/>
          <w:iCs/>
          <w:sz w:val="21"/>
          <w:szCs w:val="21"/>
        </w:rPr>
        <w:t xml:space="preserve">, </w:t>
      </w:r>
      <w:r w:rsidR="00CF2ADD" w:rsidRPr="00CF2ADD">
        <w:rPr>
          <w:rFonts w:ascii="Times New Roman" w:eastAsia="Calibri" w:hAnsi="Times New Roman" w:cs="Times New Roman"/>
          <w:i/>
          <w:iCs/>
          <w:sz w:val="21"/>
          <w:szCs w:val="21"/>
        </w:rPr>
        <w:t>р/с 40702810606000004526, к/с 30101810300000000601, БИК 048073601</w:t>
      </w:r>
      <w:r w:rsidR="00CF2ADD">
        <w:rPr>
          <w:rFonts w:ascii="Times New Roman" w:eastAsia="Calibri" w:hAnsi="Times New Roman" w:cs="Times New Roman"/>
          <w:i/>
          <w:iCs/>
          <w:sz w:val="21"/>
          <w:szCs w:val="21"/>
        </w:rPr>
        <w:t xml:space="preserve">, </w:t>
      </w:r>
      <w:r w:rsidR="00CF2ADD" w:rsidRPr="00CF2ADD">
        <w:rPr>
          <w:rFonts w:ascii="Times New Roman" w:eastAsia="Calibri" w:hAnsi="Times New Roman" w:cs="Times New Roman"/>
          <w:i/>
          <w:iCs/>
          <w:sz w:val="21"/>
          <w:szCs w:val="21"/>
        </w:rPr>
        <w:t>Башкирское отделение N8598 ПАО СБЕРБАНК</w:t>
      </w:r>
      <w:r w:rsidR="000F0866">
        <w:rPr>
          <w:rFonts w:ascii="Times New Roman" w:eastAsia="Calibri" w:hAnsi="Times New Roman" w:cs="Times New Roman"/>
          <w:i/>
          <w:iCs/>
          <w:sz w:val="21"/>
          <w:szCs w:val="21"/>
        </w:rPr>
        <w:t>.</w:t>
      </w:r>
      <w:r w:rsidRPr="00FD4E03">
        <w:rPr>
          <w:rFonts w:ascii="Times New Roman" w:hAnsi="Times New Roman" w:cs="Times New Roman"/>
          <w:sz w:val="21"/>
          <w:szCs w:val="21"/>
        </w:rPr>
        <w:t xml:space="preserve"> В назначении платежа необходимо указать реквизиты Договора, номер Лота и дату проведения Торгов </w:t>
      </w:r>
      <w:r w:rsidR="00FD3508">
        <w:rPr>
          <w:rFonts w:ascii="Times New Roman" w:hAnsi="Times New Roman" w:cs="Times New Roman"/>
          <w:sz w:val="21"/>
          <w:szCs w:val="21"/>
        </w:rPr>
        <w:t xml:space="preserve">/ период проведения Торгов </w:t>
      </w:r>
      <w:r w:rsidRPr="00FD4E03">
        <w:rPr>
          <w:rFonts w:ascii="Times New Roman" w:hAnsi="Times New Roman" w:cs="Times New Roman"/>
          <w:sz w:val="21"/>
          <w:szCs w:val="21"/>
        </w:rPr>
        <w:t>ППП.</w:t>
      </w:r>
    </w:p>
    <w:p w14:paraId="4C99C919" w14:textId="638C8CC6" w:rsidR="00FD4E03" w:rsidRDefault="00FD4E03" w:rsidP="00FD3508">
      <w:pPr>
        <w:spacing w:after="0" w:line="240" w:lineRule="auto"/>
        <w:ind w:firstLine="709"/>
        <w:jc w:val="both"/>
        <w:rPr>
          <w:rFonts w:ascii="Times New Roman" w:hAnsi="Times New Roman" w:cs="Times New Roman"/>
          <w:sz w:val="21"/>
          <w:szCs w:val="21"/>
        </w:rPr>
      </w:pPr>
      <w:r w:rsidRPr="00FD4E03">
        <w:rPr>
          <w:rFonts w:ascii="Times New Roman" w:hAnsi="Times New Roman" w:cs="Times New Roman"/>
          <w:sz w:val="21"/>
          <w:szCs w:val="21"/>
        </w:rPr>
        <w:t xml:space="preserve">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w:t>
      </w:r>
      <w:r w:rsidR="00FD3508">
        <w:rPr>
          <w:rFonts w:ascii="Times New Roman" w:hAnsi="Times New Roman" w:cs="Times New Roman"/>
          <w:sz w:val="21"/>
          <w:szCs w:val="21"/>
        </w:rPr>
        <w:t xml:space="preserve">/ Торгов </w:t>
      </w:r>
      <w:r w:rsidRPr="00FD4E03">
        <w:rPr>
          <w:rFonts w:ascii="Times New Roman" w:hAnsi="Times New Roman" w:cs="Times New Roman"/>
          <w:sz w:val="21"/>
          <w:szCs w:val="21"/>
        </w:rPr>
        <w:t xml:space="preserve">ППП, с заключением Договора, внесенный Победителем задаток ему не возвращается, а Торги </w:t>
      </w:r>
      <w:r w:rsidR="00FD3508">
        <w:rPr>
          <w:rFonts w:ascii="Times New Roman" w:hAnsi="Times New Roman" w:cs="Times New Roman"/>
          <w:sz w:val="21"/>
          <w:szCs w:val="21"/>
        </w:rPr>
        <w:t xml:space="preserve">/ Торги </w:t>
      </w:r>
      <w:r w:rsidRPr="00FD4E03">
        <w:rPr>
          <w:rFonts w:ascii="Times New Roman" w:hAnsi="Times New Roman" w:cs="Times New Roman"/>
          <w:sz w:val="21"/>
          <w:szCs w:val="21"/>
        </w:rPr>
        <w:t>ППП признаются несостоявшимися.</w:t>
      </w:r>
      <w:r w:rsidR="00FD3508">
        <w:rPr>
          <w:rFonts w:ascii="Times New Roman" w:hAnsi="Times New Roman" w:cs="Times New Roman"/>
          <w:sz w:val="21"/>
          <w:szCs w:val="21"/>
        </w:rPr>
        <w:t xml:space="preserve"> </w:t>
      </w:r>
      <w:r w:rsidRPr="00FD4E03">
        <w:rPr>
          <w:rFonts w:ascii="Times New Roman" w:hAnsi="Times New Roman" w:cs="Times New Roman"/>
          <w:sz w:val="21"/>
          <w:szCs w:val="21"/>
        </w:rPr>
        <w:t xml:space="preserve">ОТ вправе отказаться от проведения Торгов </w:t>
      </w:r>
      <w:r w:rsidR="00FD3508">
        <w:rPr>
          <w:rFonts w:ascii="Times New Roman" w:hAnsi="Times New Roman" w:cs="Times New Roman"/>
          <w:sz w:val="21"/>
          <w:szCs w:val="21"/>
        </w:rPr>
        <w:t xml:space="preserve">/ Торгов </w:t>
      </w:r>
      <w:r w:rsidRPr="00FD4E03">
        <w:rPr>
          <w:rFonts w:ascii="Times New Roman" w:hAnsi="Times New Roman" w:cs="Times New Roman"/>
          <w:sz w:val="21"/>
          <w:szCs w:val="21"/>
        </w:rPr>
        <w:t xml:space="preserve">ППП не позднее, чем за 3 дня до даты подведения итогов Торгов </w:t>
      </w:r>
      <w:r w:rsidR="00BB683D">
        <w:rPr>
          <w:rFonts w:ascii="Times New Roman" w:hAnsi="Times New Roman" w:cs="Times New Roman"/>
          <w:sz w:val="21"/>
          <w:szCs w:val="21"/>
        </w:rPr>
        <w:t xml:space="preserve">/ Торгов </w:t>
      </w:r>
      <w:r w:rsidRPr="00FD4E03">
        <w:rPr>
          <w:rFonts w:ascii="Times New Roman" w:hAnsi="Times New Roman" w:cs="Times New Roman"/>
          <w:sz w:val="21"/>
          <w:szCs w:val="21"/>
        </w:rPr>
        <w:t>ППП.</w:t>
      </w:r>
    </w:p>
    <w:p w14:paraId="12E46058" w14:textId="1548E666" w:rsidR="002D47DB" w:rsidRDefault="002D47DB" w:rsidP="002D47DB">
      <w:pPr>
        <w:spacing w:after="0" w:line="240" w:lineRule="auto"/>
        <w:ind w:firstLine="709"/>
        <w:jc w:val="both"/>
        <w:rPr>
          <w:rFonts w:ascii="Times New Roman" w:hAnsi="Times New Roman" w:cs="Times New Roman"/>
          <w:sz w:val="21"/>
          <w:szCs w:val="21"/>
        </w:rPr>
      </w:pPr>
      <w:r w:rsidRPr="00032E87">
        <w:rPr>
          <w:rFonts w:ascii="Times New Roman" w:hAnsi="Times New Roman" w:cs="Times New Roman"/>
          <w:sz w:val="21"/>
          <w:szCs w:val="21"/>
        </w:rPr>
        <w:t>Ознакомление с</w:t>
      </w:r>
      <w:r w:rsidR="00C80E68">
        <w:rPr>
          <w:rFonts w:ascii="Times New Roman" w:hAnsi="Times New Roman" w:cs="Times New Roman"/>
          <w:sz w:val="21"/>
          <w:szCs w:val="21"/>
        </w:rPr>
        <w:t xml:space="preserve"> Лотами №2</w:t>
      </w:r>
      <w:r w:rsidR="00680FB2">
        <w:rPr>
          <w:rFonts w:ascii="Times New Roman" w:hAnsi="Times New Roman" w:cs="Times New Roman"/>
          <w:sz w:val="21"/>
          <w:szCs w:val="21"/>
        </w:rPr>
        <w:t xml:space="preserve"> и №</w:t>
      </w:r>
      <w:r w:rsidR="00C80E68">
        <w:rPr>
          <w:rFonts w:ascii="Times New Roman" w:hAnsi="Times New Roman" w:cs="Times New Roman"/>
          <w:sz w:val="21"/>
          <w:szCs w:val="21"/>
        </w:rPr>
        <w:t>3</w:t>
      </w:r>
      <w:r w:rsidRPr="00032E87">
        <w:rPr>
          <w:rFonts w:ascii="Times New Roman" w:hAnsi="Times New Roman" w:cs="Times New Roman"/>
          <w:sz w:val="21"/>
          <w:szCs w:val="21"/>
        </w:rPr>
        <w:t xml:space="preserve"> производится по </w:t>
      </w:r>
      <w:r w:rsidR="00C80E68">
        <w:rPr>
          <w:rFonts w:ascii="Times New Roman" w:hAnsi="Times New Roman" w:cs="Times New Roman"/>
          <w:sz w:val="21"/>
          <w:szCs w:val="21"/>
        </w:rPr>
        <w:t xml:space="preserve">адресу: </w:t>
      </w:r>
      <w:r w:rsidR="00C80E68" w:rsidRPr="00C80E68">
        <w:rPr>
          <w:rFonts w:ascii="Times New Roman" w:hAnsi="Times New Roman" w:cs="Times New Roman"/>
          <w:sz w:val="21"/>
          <w:szCs w:val="21"/>
        </w:rPr>
        <w:t>г. Казань, ул. Кулагина, д. 10, по предварительному согласованию по тел: 8</w:t>
      </w:r>
      <w:r w:rsidR="004441D7">
        <w:rPr>
          <w:rFonts w:ascii="Times New Roman" w:hAnsi="Times New Roman" w:cs="Times New Roman"/>
          <w:sz w:val="21"/>
          <w:szCs w:val="21"/>
        </w:rPr>
        <w:t>(</w:t>
      </w:r>
      <w:r w:rsidR="00C80E68" w:rsidRPr="00C80E68">
        <w:rPr>
          <w:rFonts w:ascii="Times New Roman" w:hAnsi="Times New Roman" w:cs="Times New Roman"/>
          <w:sz w:val="21"/>
          <w:szCs w:val="21"/>
        </w:rPr>
        <w:t>987</w:t>
      </w:r>
      <w:r w:rsidR="004441D7">
        <w:rPr>
          <w:rFonts w:ascii="Times New Roman" w:hAnsi="Times New Roman" w:cs="Times New Roman"/>
          <w:sz w:val="21"/>
          <w:szCs w:val="21"/>
        </w:rPr>
        <w:t>)</w:t>
      </w:r>
      <w:r w:rsidR="00C80E68" w:rsidRPr="00C80E68">
        <w:rPr>
          <w:rFonts w:ascii="Times New Roman" w:hAnsi="Times New Roman" w:cs="Times New Roman"/>
          <w:sz w:val="21"/>
          <w:szCs w:val="21"/>
        </w:rPr>
        <w:t xml:space="preserve">5910025 Салихов Ильдар </w:t>
      </w:r>
      <w:proofErr w:type="spellStart"/>
      <w:r w:rsidR="00C80E68" w:rsidRPr="00C80E68">
        <w:rPr>
          <w:rFonts w:ascii="Times New Roman" w:hAnsi="Times New Roman" w:cs="Times New Roman"/>
          <w:sz w:val="21"/>
          <w:szCs w:val="21"/>
        </w:rPr>
        <w:t>Асхатович</w:t>
      </w:r>
      <w:proofErr w:type="spellEnd"/>
      <w:r w:rsidRPr="00032E87">
        <w:rPr>
          <w:rFonts w:ascii="Times New Roman" w:hAnsi="Times New Roman" w:cs="Times New Roman"/>
          <w:sz w:val="21"/>
          <w:szCs w:val="21"/>
        </w:rPr>
        <w:t xml:space="preserve">. Ознакомление с документами в отношении </w:t>
      </w:r>
      <w:r>
        <w:rPr>
          <w:rFonts w:ascii="Times New Roman" w:hAnsi="Times New Roman" w:cs="Times New Roman"/>
          <w:sz w:val="21"/>
          <w:szCs w:val="21"/>
        </w:rPr>
        <w:t>Лот</w:t>
      </w:r>
      <w:r w:rsidR="00C80E68">
        <w:rPr>
          <w:rFonts w:ascii="Times New Roman" w:hAnsi="Times New Roman" w:cs="Times New Roman"/>
          <w:sz w:val="21"/>
          <w:szCs w:val="21"/>
        </w:rPr>
        <w:t xml:space="preserve">ов </w:t>
      </w:r>
      <w:r w:rsidRPr="00032E87">
        <w:rPr>
          <w:rFonts w:ascii="Times New Roman" w:hAnsi="Times New Roman" w:cs="Times New Roman"/>
          <w:sz w:val="21"/>
          <w:szCs w:val="21"/>
        </w:rPr>
        <w:t xml:space="preserve">производится </w:t>
      </w:r>
      <w:r>
        <w:rPr>
          <w:rFonts w:ascii="Times New Roman" w:hAnsi="Times New Roman" w:cs="Times New Roman"/>
          <w:sz w:val="21"/>
          <w:szCs w:val="21"/>
        </w:rPr>
        <w:t>ОТ</w:t>
      </w:r>
      <w:r w:rsidRPr="00032E87">
        <w:rPr>
          <w:rFonts w:ascii="Times New Roman" w:hAnsi="Times New Roman" w:cs="Times New Roman"/>
          <w:sz w:val="21"/>
          <w:szCs w:val="21"/>
        </w:rPr>
        <w:t>, контакты: Леван Шакая тел. 8(920)0510841, 8(843)5000320 kazan@auction-house.ru; Рождественский Дмитрий тел. 8(930)8052000.</w:t>
      </w:r>
    </w:p>
    <w:p w14:paraId="75FF978D" w14:textId="49E05416" w:rsidR="00FD4E03" w:rsidRDefault="000241A9" w:rsidP="00FD4E03">
      <w:pPr>
        <w:spacing w:after="0" w:line="240" w:lineRule="auto"/>
        <w:ind w:firstLine="709"/>
        <w:jc w:val="both"/>
        <w:rPr>
          <w:rFonts w:ascii="Times New Roman" w:hAnsi="Times New Roman" w:cs="Times New Roman"/>
          <w:sz w:val="21"/>
          <w:szCs w:val="21"/>
        </w:rPr>
      </w:pPr>
      <w:r w:rsidRPr="000241A9">
        <w:rPr>
          <w:rFonts w:ascii="Times New Roman" w:hAnsi="Times New Roman" w:cs="Times New Roman"/>
          <w:sz w:val="21"/>
          <w:szCs w:val="21"/>
        </w:rPr>
        <w:t>Сделки по итогам торгов подлежат заключению с учетом положений Указа Президента РФ №81 от 01.03.2022г. «О дополнительных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несёт покупатель.</w:t>
      </w:r>
    </w:p>
    <w:p w14:paraId="3E06A051" w14:textId="595748DF" w:rsidR="00C80E68" w:rsidRDefault="00C80E68" w:rsidP="00FD4E03">
      <w:pPr>
        <w:spacing w:after="0" w:line="240" w:lineRule="auto"/>
        <w:ind w:firstLine="709"/>
        <w:jc w:val="both"/>
        <w:rPr>
          <w:rFonts w:ascii="Times New Roman" w:hAnsi="Times New Roman" w:cs="Times New Roman"/>
          <w:sz w:val="21"/>
          <w:szCs w:val="21"/>
        </w:rPr>
      </w:pPr>
      <w:r w:rsidRPr="00C80E68">
        <w:rPr>
          <w:rFonts w:ascii="Times New Roman" w:hAnsi="Times New Roman" w:cs="Times New Roman"/>
          <w:sz w:val="21"/>
          <w:szCs w:val="21"/>
        </w:rPr>
        <w:t>Сумма дебиторской задолженности, сведения о дебиторе и основание задолженности могут быть изменены в случае полного либо частичного погашения задолженности, ликвидации дебитора в результате завершения процедуры конкурсного производства, прекращения процедуры конкурсного производства, принятия судом решения об удовлетворении иска, об отказе в удовлетворении иска, о частичном удовлетворении исковых требований, о признании заявления о включении в реестр требований кредиторов задолженности обоснованным в части, об отказе во включении требования в реестр требований кредиторов и т.п.</w:t>
      </w:r>
    </w:p>
    <w:p w14:paraId="09386BD9" w14:textId="77777777" w:rsidR="00FD4E03" w:rsidRPr="007D7FDF" w:rsidRDefault="00FD4E03" w:rsidP="00FD4E03">
      <w:pPr>
        <w:spacing w:after="0" w:line="240" w:lineRule="auto"/>
        <w:ind w:firstLine="709"/>
        <w:jc w:val="both"/>
        <w:rPr>
          <w:rFonts w:ascii="Times New Roman" w:hAnsi="Times New Roman" w:cs="Times New Roman"/>
          <w:sz w:val="21"/>
          <w:szCs w:val="21"/>
        </w:rPr>
      </w:pPr>
    </w:p>
    <w:bookmarkEnd w:id="0"/>
    <w:bookmarkEnd w:id="8"/>
    <w:p w14:paraId="147C4999" w14:textId="5A935038" w:rsidR="00A80320" w:rsidRPr="007D7FDF" w:rsidRDefault="00A80320" w:rsidP="003A5116">
      <w:pPr>
        <w:spacing w:after="0" w:line="240" w:lineRule="auto"/>
        <w:ind w:firstLine="709"/>
        <w:jc w:val="both"/>
        <w:rPr>
          <w:rStyle w:val="text"/>
          <w:rFonts w:ascii="Times New Roman" w:hAnsi="Times New Roman" w:cs="Times New Roman"/>
          <w:i/>
          <w:iCs/>
          <w:color w:val="000000"/>
          <w:sz w:val="21"/>
          <w:szCs w:val="21"/>
        </w:rPr>
      </w:pPr>
    </w:p>
    <w:sectPr w:rsidR="00A80320" w:rsidRPr="007D7FDF" w:rsidSect="00906BF3">
      <w:pgSz w:w="11906" w:h="16838"/>
      <w:pgMar w:top="709" w:right="566"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18E"/>
    <w:rsid w:val="00000E79"/>
    <w:rsid w:val="00001951"/>
    <w:rsid w:val="000105BB"/>
    <w:rsid w:val="00011DAC"/>
    <w:rsid w:val="000241A9"/>
    <w:rsid w:val="00032E87"/>
    <w:rsid w:val="0003444B"/>
    <w:rsid w:val="0003464F"/>
    <w:rsid w:val="00041CBE"/>
    <w:rsid w:val="00077EA5"/>
    <w:rsid w:val="00081C5C"/>
    <w:rsid w:val="00091BCD"/>
    <w:rsid w:val="000A39CD"/>
    <w:rsid w:val="000F0866"/>
    <w:rsid w:val="00114BAD"/>
    <w:rsid w:val="0015060C"/>
    <w:rsid w:val="00162477"/>
    <w:rsid w:val="00172D68"/>
    <w:rsid w:val="001748CE"/>
    <w:rsid w:val="00197FE4"/>
    <w:rsid w:val="001B6D28"/>
    <w:rsid w:val="001E1D34"/>
    <w:rsid w:val="0024039A"/>
    <w:rsid w:val="00241451"/>
    <w:rsid w:val="00244D80"/>
    <w:rsid w:val="00271F08"/>
    <w:rsid w:val="00286F16"/>
    <w:rsid w:val="00286FDD"/>
    <w:rsid w:val="002C0E82"/>
    <w:rsid w:val="002C1D32"/>
    <w:rsid w:val="002D47DB"/>
    <w:rsid w:val="002E1CDC"/>
    <w:rsid w:val="00303734"/>
    <w:rsid w:val="00313991"/>
    <w:rsid w:val="00336528"/>
    <w:rsid w:val="003423EB"/>
    <w:rsid w:val="00347433"/>
    <w:rsid w:val="00356448"/>
    <w:rsid w:val="0036000B"/>
    <w:rsid w:val="00371465"/>
    <w:rsid w:val="00380EFB"/>
    <w:rsid w:val="00390A28"/>
    <w:rsid w:val="003A5116"/>
    <w:rsid w:val="003B3C05"/>
    <w:rsid w:val="003C5D0F"/>
    <w:rsid w:val="003F0E3F"/>
    <w:rsid w:val="00402601"/>
    <w:rsid w:val="00404027"/>
    <w:rsid w:val="00425C39"/>
    <w:rsid w:val="00426BE2"/>
    <w:rsid w:val="00433B02"/>
    <w:rsid w:val="004367DC"/>
    <w:rsid w:val="0044178C"/>
    <w:rsid w:val="004441D7"/>
    <w:rsid w:val="00451CA5"/>
    <w:rsid w:val="00473F26"/>
    <w:rsid w:val="004E0BD0"/>
    <w:rsid w:val="004E6274"/>
    <w:rsid w:val="005175E1"/>
    <w:rsid w:val="00522314"/>
    <w:rsid w:val="0054618E"/>
    <w:rsid w:val="00573F80"/>
    <w:rsid w:val="005828A6"/>
    <w:rsid w:val="005974BA"/>
    <w:rsid w:val="005B009A"/>
    <w:rsid w:val="005D229F"/>
    <w:rsid w:val="005E230D"/>
    <w:rsid w:val="00613A79"/>
    <w:rsid w:val="00621806"/>
    <w:rsid w:val="00626030"/>
    <w:rsid w:val="00626252"/>
    <w:rsid w:val="00656C3E"/>
    <w:rsid w:val="00657B1D"/>
    <w:rsid w:val="006744EC"/>
    <w:rsid w:val="00675BFC"/>
    <w:rsid w:val="00677E82"/>
    <w:rsid w:val="00680FB2"/>
    <w:rsid w:val="00691CC9"/>
    <w:rsid w:val="0069674E"/>
    <w:rsid w:val="006A7D4D"/>
    <w:rsid w:val="006B7F18"/>
    <w:rsid w:val="006D517E"/>
    <w:rsid w:val="0070034F"/>
    <w:rsid w:val="00763CCC"/>
    <w:rsid w:val="00797201"/>
    <w:rsid w:val="007C1C6B"/>
    <w:rsid w:val="007D7FDF"/>
    <w:rsid w:val="007F01A2"/>
    <w:rsid w:val="00830FA9"/>
    <w:rsid w:val="00833A95"/>
    <w:rsid w:val="00837086"/>
    <w:rsid w:val="00845484"/>
    <w:rsid w:val="0086033B"/>
    <w:rsid w:val="00860AEA"/>
    <w:rsid w:val="008610DA"/>
    <w:rsid w:val="00864D39"/>
    <w:rsid w:val="00866C01"/>
    <w:rsid w:val="00870779"/>
    <w:rsid w:val="008955D9"/>
    <w:rsid w:val="008A5F1F"/>
    <w:rsid w:val="008B2E90"/>
    <w:rsid w:val="008D1E5C"/>
    <w:rsid w:val="0090431A"/>
    <w:rsid w:val="00906BD3"/>
    <w:rsid w:val="00906BF3"/>
    <w:rsid w:val="00915491"/>
    <w:rsid w:val="00930858"/>
    <w:rsid w:val="00935EA5"/>
    <w:rsid w:val="00953FF8"/>
    <w:rsid w:val="00963030"/>
    <w:rsid w:val="00963C0D"/>
    <w:rsid w:val="00971E65"/>
    <w:rsid w:val="009812BD"/>
    <w:rsid w:val="00986409"/>
    <w:rsid w:val="00995778"/>
    <w:rsid w:val="009966AE"/>
    <w:rsid w:val="009971D6"/>
    <w:rsid w:val="009A1BC7"/>
    <w:rsid w:val="00A6157C"/>
    <w:rsid w:val="00A62D5E"/>
    <w:rsid w:val="00A80320"/>
    <w:rsid w:val="00A92FF3"/>
    <w:rsid w:val="00AF0AFE"/>
    <w:rsid w:val="00B305EC"/>
    <w:rsid w:val="00B55CA3"/>
    <w:rsid w:val="00B74EA8"/>
    <w:rsid w:val="00BA0FB6"/>
    <w:rsid w:val="00BB683D"/>
    <w:rsid w:val="00BD022E"/>
    <w:rsid w:val="00BD1469"/>
    <w:rsid w:val="00BE1D14"/>
    <w:rsid w:val="00C434AA"/>
    <w:rsid w:val="00C56C94"/>
    <w:rsid w:val="00C71654"/>
    <w:rsid w:val="00C73F5E"/>
    <w:rsid w:val="00C80E68"/>
    <w:rsid w:val="00C81EBE"/>
    <w:rsid w:val="00C90330"/>
    <w:rsid w:val="00C92906"/>
    <w:rsid w:val="00C93ED3"/>
    <w:rsid w:val="00CD5E25"/>
    <w:rsid w:val="00CE2B36"/>
    <w:rsid w:val="00CF2ADD"/>
    <w:rsid w:val="00CF36BD"/>
    <w:rsid w:val="00D008EC"/>
    <w:rsid w:val="00D65F69"/>
    <w:rsid w:val="00D70B0E"/>
    <w:rsid w:val="00D827E4"/>
    <w:rsid w:val="00DA5B48"/>
    <w:rsid w:val="00DC31CF"/>
    <w:rsid w:val="00DE2F0F"/>
    <w:rsid w:val="00E043B8"/>
    <w:rsid w:val="00E1769E"/>
    <w:rsid w:val="00E24317"/>
    <w:rsid w:val="00E41539"/>
    <w:rsid w:val="00E71040"/>
    <w:rsid w:val="00E86EFE"/>
    <w:rsid w:val="00EA45BD"/>
    <w:rsid w:val="00EC2F33"/>
    <w:rsid w:val="00EC3A21"/>
    <w:rsid w:val="00EE4DDF"/>
    <w:rsid w:val="00EF5990"/>
    <w:rsid w:val="00F21839"/>
    <w:rsid w:val="00F27FE8"/>
    <w:rsid w:val="00F32D52"/>
    <w:rsid w:val="00F43033"/>
    <w:rsid w:val="00F53284"/>
    <w:rsid w:val="00F82D00"/>
    <w:rsid w:val="00F91DAF"/>
    <w:rsid w:val="00FB28F0"/>
    <w:rsid w:val="00FD3508"/>
    <w:rsid w:val="00FD4E03"/>
    <w:rsid w:val="00FE35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5181F"/>
  <w15:chartTrackingRefBased/>
  <w15:docId w15:val="{E6DCB959-9138-4EBE-BAB8-E6BED8DDD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82D00"/>
    <w:rPr>
      <w:color w:val="0563C1" w:themeColor="hyperlink"/>
      <w:u w:val="single"/>
    </w:rPr>
  </w:style>
  <w:style w:type="character" w:customStyle="1" w:styleId="text">
    <w:name w:val="text"/>
    <w:basedOn w:val="a0"/>
    <w:rsid w:val="00A80320"/>
  </w:style>
  <w:style w:type="character" w:styleId="a4">
    <w:name w:val="Unresolved Mention"/>
    <w:basedOn w:val="a0"/>
    <w:uiPriority w:val="99"/>
    <w:semiHidden/>
    <w:unhideWhenUsed/>
    <w:rsid w:val="00032E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38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405</TotalTime>
  <Pages>3</Pages>
  <Words>2116</Words>
  <Characters>12065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Ахтямзянова Айгуль Василовна</cp:lastModifiedBy>
  <cp:revision>19</cp:revision>
  <cp:lastPrinted>2022-12-09T07:21:00Z</cp:lastPrinted>
  <dcterms:created xsi:type="dcterms:W3CDTF">2022-02-21T12:36:00Z</dcterms:created>
  <dcterms:modified xsi:type="dcterms:W3CDTF">2022-12-09T09:11:00Z</dcterms:modified>
</cp:coreProperties>
</file>