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920C7EF" w:rsidR="000C3BA7" w:rsidRPr="00CD292B" w:rsidRDefault="007C635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63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63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635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C635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C635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C6357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торгов), действующее на основании договора с Акционерным обществом «Торговый Городской Банк» (АО БАНК «ТГБ»), (ОГРН 1026900000050, ИНН 6901001949, зарегистрированным по адресу: 129090, г. Москва, Спасский тупик, д. 2, стр. 1) (далее – финансовая организация), конкурсным </w:t>
      </w:r>
      <w:proofErr w:type="gramStart"/>
      <w:r w:rsidRPr="007C6357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г. Москвы от 19 июня 2017 г. по делу №А40-53843/17-174-83</w:t>
      </w:r>
      <w:r w:rsidR="008F69EA" w:rsidRPr="00CD292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CD292B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CD292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CD292B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CD292B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42CB3" w:rsidRPr="00442CB3">
        <w:rPr>
          <w:rFonts w:ascii="Times New Roman" w:hAnsi="Times New Roman" w:cs="Times New Roman"/>
          <w:sz w:val="24"/>
          <w:szCs w:val="24"/>
        </w:rPr>
        <w:t>сообщение № 2030142361 в газете АО «Коммерсантъ» от 23.07.2022 №132(7333)</w:t>
      </w:r>
      <w:r w:rsidR="00BF54E8" w:rsidRPr="00CD292B">
        <w:rPr>
          <w:rFonts w:ascii="Times New Roman" w:hAnsi="Times New Roman" w:cs="Times New Roman"/>
          <w:sz w:val="24"/>
          <w:szCs w:val="24"/>
        </w:rPr>
        <w:t>:</w:t>
      </w:r>
      <w:r w:rsidR="00F64DE5" w:rsidRPr="00CD292B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CD292B">
        <w:rPr>
          <w:rFonts w:ascii="Times New Roman" w:hAnsi="Times New Roman" w:cs="Times New Roman"/>
          <w:sz w:val="24"/>
          <w:szCs w:val="24"/>
        </w:rPr>
        <w:t xml:space="preserve">ота </w:t>
      </w:r>
      <w:r w:rsidR="00442CB3">
        <w:rPr>
          <w:rFonts w:ascii="Times New Roman" w:hAnsi="Times New Roman" w:cs="Times New Roman"/>
          <w:sz w:val="24"/>
          <w:szCs w:val="24"/>
        </w:rPr>
        <w:t>6</w:t>
      </w:r>
      <w:r w:rsidR="000C3BA7" w:rsidRPr="00CD292B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6598E1F6" w14:textId="6A769C3A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2B">
        <w:rPr>
          <w:rFonts w:ascii="Times New Roman" w:hAnsi="Times New Roman" w:cs="Times New Roman"/>
          <w:sz w:val="24"/>
          <w:szCs w:val="24"/>
        </w:rPr>
        <w:t>Ло</w:t>
      </w:r>
      <w:r w:rsidR="007C0F49">
        <w:rPr>
          <w:rFonts w:ascii="Times New Roman" w:hAnsi="Times New Roman" w:cs="Times New Roman"/>
          <w:sz w:val="24"/>
          <w:szCs w:val="24"/>
        </w:rPr>
        <w:t>т 6</w:t>
      </w:r>
      <w:r w:rsidRPr="00CD292B">
        <w:rPr>
          <w:rFonts w:ascii="Times New Roman" w:hAnsi="Times New Roman" w:cs="Times New Roman"/>
          <w:sz w:val="24"/>
          <w:szCs w:val="24"/>
        </w:rPr>
        <w:t xml:space="preserve"> - </w:t>
      </w:r>
      <w:r w:rsidR="007C0F49" w:rsidRPr="007C0F49">
        <w:rPr>
          <w:rFonts w:ascii="Times New Roman" w:hAnsi="Times New Roman" w:cs="Times New Roman"/>
          <w:sz w:val="24"/>
          <w:szCs w:val="24"/>
        </w:rPr>
        <w:t>ООО «Торгово-производственное предприятие «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РегионЮвелир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», ИНН 7724229172, солидарно с Филатовой Татьяной Борисовной,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Псуноковым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Анзором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Хасанбиевичем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 Марией Васильевной,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Варанкиной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 Любовью Григорьевной, Абрамовым Виктором Ивановичем, КД 075/2016-02-КЛЗ от 31.10.2016, определение АС г. Москвы от 21.02.2018 по делу А40-39248/17-187-52 «Б» о включении в РТК третьей очереди, определение АС г. Москвы от 30.05.2022 по делу А40–39248/17-187-52 «Б», ООО «ТПП</w:t>
      </w:r>
      <w:proofErr w:type="gramEnd"/>
      <w:r w:rsidR="007C0F49" w:rsidRPr="007C0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49" w:rsidRPr="007C0F49">
        <w:rPr>
          <w:rFonts w:ascii="Times New Roman" w:hAnsi="Times New Roman" w:cs="Times New Roman"/>
          <w:sz w:val="24"/>
          <w:szCs w:val="24"/>
        </w:rPr>
        <w:t>РегионЮвелир</w:t>
      </w:r>
      <w:proofErr w:type="spellEnd"/>
      <w:r w:rsidR="007C0F49" w:rsidRPr="007C0F49">
        <w:rPr>
          <w:rFonts w:ascii="Times New Roman" w:hAnsi="Times New Roman" w:cs="Times New Roman"/>
          <w:sz w:val="24"/>
          <w:szCs w:val="24"/>
        </w:rPr>
        <w:t>» находится в стадии банкротства (208 552 655,41 руб.)</w:t>
      </w:r>
      <w:r w:rsidR="007C0F49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853BF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D0413"/>
    <w:rsid w:val="00AE62B1"/>
    <w:rsid w:val="00B073F3"/>
    <w:rsid w:val="00B67FCE"/>
    <w:rsid w:val="00BC6426"/>
    <w:rsid w:val="00BF54E8"/>
    <w:rsid w:val="00C05BE9"/>
    <w:rsid w:val="00C7255D"/>
    <w:rsid w:val="00CA3C3B"/>
    <w:rsid w:val="00CD292B"/>
    <w:rsid w:val="00D1341D"/>
    <w:rsid w:val="00D64303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65</cp:revision>
  <cp:lastPrinted>2016-10-26T09:10:00Z</cp:lastPrinted>
  <dcterms:created xsi:type="dcterms:W3CDTF">2016-07-28T13:17:00Z</dcterms:created>
  <dcterms:modified xsi:type="dcterms:W3CDTF">2022-12-16T12:23:00Z</dcterms:modified>
</cp:coreProperties>
</file>