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1045289" w:rsidR="00EA7238" w:rsidRPr="0000752F" w:rsidRDefault="00081D9F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</w:t>
      </w: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C60F53" w14:textId="50E545D6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7D33CFAF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C72B37" w:rsidRPr="00C72B37">
        <w:rPr>
          <w:rFonts w:ascii="Times New Roman" w:hAnsi="Times New Roman" w:cs="Times New Roman"/>
          <w:color w:val="000000"/>
          <w:sz w:val="24"/>
          <w:szCs w:val="24"/>
        </w:rPr>
        <w:t>ООО "Аспект-Менеджмент", ИНН 7811466388, соглашение об отступном №14/14-СО от 11.08.2017, определение АС г. Санкт-Петербурга и Ленинградской области от 21.07.2020 по делу А56-22787/2019 о включении в РТК третьей очереди, должник признан несостоятельным (банкротом) и в отношении него открыто конкурсное производство (21 904 000,00 руб.)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72B37" w:rsidRPr="00C72B37">
        <w:rPr>
          <w:rFonts w:ascii="Times New Roman" w:hAnsi="Times New Roman" w:cs="Times New Roman"/>
          <w:color w:val="000000"/>
          <w:sz w:val="24"/>
          <w:szCs w:val="24"/>
        </w:rPr>
        <w:t>21 904 000,00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A6BF5FB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72B37">
        <w:rPr>
          <w:rFonts w:ascii="Times New Roman CYR" w:hAnsi="Times New Roman CYR" w:cs="Times New Roman CYR"/>
          <w:b/>
          <w:bCs/>
          <w:color w:val="000000"/>
        </w:rPr>
        <w:t>07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C72B37">
        <w:rPr>
          <w:rFonts w:ascii="Times New Roman CYR" w:hAnsi="Times New Roman CYR" w:cs="Times New Roman CYR"/>
          <w:b/>
          <w:bCs/>
          <w:color w:val="000000"/>
        </w:rPr>
        <w:t>но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3CF3145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C72B37">
        <w:rPr>
          <w:color w:val="000000"/>
        </w:rPr>
        <w:t>07</w:t>
      </w:r>
      <w:r w:rsidR="006A6740" w:rsidRPr="0000752F">
        <w:rPr>
          <w:color w:val="000000"/>
        </w:rPr>
        <w:t xml:space="preserve"> </w:t>
      </w:r>
      <w:r w:rsidR="00C72B37">
        <w:rPr>
          <w:color w:val="000000"/>
        </w:rPr>
        <w:t>но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C72B37">
        <w:rPr>
          <w:b/>
          <w:bCs/>
          <w:color w:val="000000"/>
        </w:rPr>
        <w:t>19</w:t>
      </w:r>
      <w:r w:rsidR="00021E24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021E24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021E24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4CA1914A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C72B37">
        <w:rPr>
          <w:b/>
          <w:bCs/>
          <w:color w:val="000000"/>
        </w:rPr>
        <w:t>27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сентября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C72B37">
        <w:rPr>
          <w:b/>
          <w:bCs/>
          <w:color w:val="000000"/>
        </w:rPr>
        <w:t>09 но</w:t>
      </w:r>
      <w:r w:rsidR="006A6740" w:rsidRPr="0000752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</w:t>
      </w:r>
      <w:proofErr w:type="gramStart"/>
      <w:r w:rsidRPr="0000752F">
        <w:rPr>
          <w:color w:val="000000"/>
        </w:rPr>
        <w:t>московскому</w:t>
      </w:r>
      <w:proofErr w:type="gramEnd"/>
      <w:r w:rsidRPr="0000752F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17E7E64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C72B37">
        <w:rPr>
          <w:b/>
          <w:bCs/>
          <w:color w:val="000000"/>
        </w:rPr>
        <w:t>21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 xml:space="preserve">бря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C72B37">
        <w:rPr>
          <w:b/>
          <w:bCs/>
          <w:color w:val="000000"/>
        </w:rPr>
        <w:t>24</w:t>
      </w:r>
      <w:r w:rsidR="006A6740" w:rsidRPr="0000752F">
        <w:rPr>
          <w:b/>
          <w:bCs/>
          <w:color w:val="000000"/>
        </w:rPr>
        <w:t xml:space="preserve"> </w:t>
      </w:r>
      <w:r w:rsidR="00C72B37">
        <w:rPr>
          <w:b/>
          <w:bCs/>
          <w:color w:val="000000"/>
        </w:rPr>
        <w:t>февраля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09764D9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C72B37">
        <w:rPr>
          <w:b/>
          <w:bCs/>
          <w:color w:val="000000"/>
        </w:rPr>
        <w:t>21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076323">
        <w:rPr>
          <w:b/>
          <w:bCs/>
          <w:color w:val="000000"/>
        </w:rPr>
        <w:t>бря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081D9F">
        <w:rPr>
          <w:color w:val="000000"/>
        </w:rPr>
        <w:t>1</w:t>
      </w:r>
      <w:r w:rsidRPr="0000752F">
        <w:rPr>
          <w:color w:val="000000"/>
        </w:rPr>
        <w:t xml:space="preserve"> (</w:t>
      </w:r>
      <w:r w:rsidR="00081D9F">
        <w:rPr>
          <w:color w:val="000000"/>
        </w:rPr>
        <w:t>Один</w:t>
      </w:r>
      <w:r w:rsidRPr="0000752F">
        <w:rPr>
          <w:color w:val="000000"/>
        </w:rPr>
        <w:t>) календарны</w:t>
      </w:r>
      <w:r w:rsidR="00081D9F">
        <w:rPr>
          <w:color w:val="000000"/>
        </w:rPr>
        <w:t>й</w:t>
      </w:r>
      <w:r w:rsidRPr="0000752F">
        <w:rPr>
          <w:color w:val="000000"/>
        </w:rPr>
        <w:t xml:space="preserve"> д</w:t>
      </w:r>
      <w:r w:rsidR="00081D9F">
        <w:rPr>
          <w:color w:val="000000"/>
        </w:rPr>
        <w:t>ень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6B073D84" w14:textId="77777777" w:rsidR="009865D8" w:rsidRPr="009865D8" w:rsidRDefault="009865D8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5D8">
        <w:rPr>
          <w:color w:val="000000"/>
        </w:rPr>
        <w:t>с 21 декабря 2022 г. по 03 февраля 2023 г. - в размере начальной цены продажи лота;</w:t>
      </w:r>
    </w:p>
    <w:p w14:paraId="0FCFDE94" w14:textId="77777777" w:rsidR="009865D8" w:rsidRPr="009865D8" w:rsidRDefault="009865D8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5D8">
        <w:rPr>
          <w:color w:val="000000"/>
        </w:rPr>
        <w:t>с 04 февраля 2023 г. по 06 февраля 2023 г. - в размере 90,50% от начальной цены продажи лота;</w:t>
      </w:r>
    </w:p>
    <w:p w14:paraId="349A7D5A" w14:textId="77777777" w:rsidR="009865D8" w:rsidRPr="009865D8" w:rsidRDefault="009865D8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5D8">
        <w:rPr>
          <w:color w:val="000000"/>
        </w:rPr>
        <w:t>с 07 февраля 2023 г. по 09 февраля 2023 г. - в размере 81,00% от начальной цены продажи лота;</w:t>
      </w:r>
      <w:bookmarkStart w:id="0" w:name="_GoBack"/>
      <w:bookmarkEnd w:id="0"/>
    </w:p>
    <w:p w14:paraId="25C7B845" w14:textId="77777777" w:rsidR="009865D8" w:rsidRPr="009865D8" w:rsidRDefault="009865D8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5D8">
        <w:rPr>
          <w:color w:val="000000"/>
        </w:rPr>
        <w:t>с 10 февраля 2023 г. по 12 февраля 2023 г. - в размере 71,50% от начальной цены продажи лота;</w:t>
      </w:r>
    </w:p>
    <w:p w14:paraId="79F4E8FC" w14:textId="77777777" w:rsidR="009865D8" w:rsidRPr="009865D8" w:rsidRDefault="009865D8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5D8">
        <w:rPr>
          <w:color w:val="000000"/>
        </w:rPr>
        <w:t>с 13 февраля 2023 г. по 15 февраля 2023 г. - в размере 62,00% от начальной цены продажи лота;</w:t>
      </w:r>
    </w:p>
    <w:p w14:paraId="439AF50C" w14:textId="77777777" w:rsidR="009865D8" w:rsidRPr="009865D8" w:rsidRDefault="009865D8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5D8">
        <w:rPr>
          <w:color w:val="000000"/>
        </w:rPr>
        <w:t>с 16 февраля 2023 г. по 18 февраля 2023 г. - в размере 52,50% от начальной цены продажи лота;</w:t>
      </w:r>
    </w:p>
    <w:p w14:paraId="2AB79D9C" w14:textId="77777777" w:rsidR="009865D8" w:rsidRPr="009865D8" w:rsidRDefault="009865D8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5D8">
        <w:rPr>
          <w:color w:val="000000"/>
        </w:rPr>
        <w:t>с 19 февраля 2023 г. по 21 февраля 2023 г. - в размере 43,00% от начальной цены продажи лота;</w:t>
      </w:r>
    </w:p>
    <w:p w14:paraId="10319E2C" w14:textId="33443DA5" w:rsidR="00F86A7C" w:rsidRPr="0000752F" w:rsidRDefault="009865D8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5D8">
        <w:rPr>
          <w:color w:val="000000"/>
        </w:rPr>
        <w:t>с 22 февраля 2023 г. по 24 февраля 2023 г. - в размере 33,50%</w:t>
      </w:r>
      <w:r>
        <w:rPr>
          <w:color w:val="000000"/>
        </w:rPr>
        <w:t xml:space="preserve"> от начальной цены продажи лота</w:t>
      </w:r>
      <w:r w:rsidR="0011619A">
        <w:rPr>
          <w:color w:val="000000"/>
        </w:rPr>
        <w:t>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A866174" w14:textId="7973CAAC" w:rsidR="00081D9F" w:rsidRPr="0000752F" w:rsidRDefault="00081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752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C9C1EF" w14:textId="77D1F0F9" w:rsidR="00F86A7C" w:rsidRDefault="00F86A7C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234775" w:rsidRPr="00234775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34775" w:rsidRPr="0023477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4775" w:rsidRPr="002347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0 часов по ад</w:t>
      </w:r>
      <w:r w:rsidR="00C72B37">
        <w:rPr>
          <w:rFonts w:ascii="Times New Roman" w:hAnsi="Times New Roman" w:cs="Times New Roman"/>
          <w:color w:val="000000"/>
          <w:sz w:val="24"/>
          <w:szCs w:val="24"/>
        </w:rPr>
        <w:t>ресу: г. Москва, Павелецкая набережная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, д.8, тел. +7(495)725-31-</w:t>
      </w:r>
      <w:r w:rsidR="00234775" w:rsidRPr="00234775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234775" w:rsidRPr="00C72B37">
        <w:rPr>
          <w:rFonts w:ascii="Times New Roman" w:hAnsi="Times New Roman" w:cs="Times New Roman"/>
          <w:color w:val="000000"/>
          <w:sz w:val="24"/>
          <w:szCs w:val="24"/>
        </w:rPr>
        <w:t>64-79</w:t>
      </w:r>
      <w:r w:rsidR="00C72B37">
        <w:rPr>
          <w:rFonts w:ascii="Times New Roman" w:hAnsi="Times New Roman" w:cs="Times New Roman"/>
          <w:color w:val="000000"/>
          <w:sz w:val="24"/>
          <w:szCs w:val="24"/>
        </w:rPr>
        <w:t>, 46-31, 63-90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521AE09" w:rsidR="00BE1559" w:rsidRPr="0000752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6C2A8F"/>
    <w:rsid w:val="0070175B"/>
    <w:rsid w:val="00703A26"/>
    <w:rsid w:val="007229EA"/>
    <w:rsid w:val="00722ECA"/>
    <w:rsid w:val="00865FD7"/>
    <w:rsid w:val="008A37E3"/>
    <w:rsid w:val="008E4E05"/>
    <w:rsid w:val="00914D34"/>
    <w:rsid w:val="00952ED1"/>
    <w:rsid w:val="009730D9"/>
    <w:rsid w:val="009865D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E0BF1"/>
    <w:rsid w:val="00BE1559"/>
    <w:rsid w:val="00C11EFF"/>
    <w:rsid w:val="00C72B37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1882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41</cp:revision>
  <cp:lastPrinted>2022-08-26T09:17:00Z</cp:lastPrinted>
  <dcterms:created xsi:type="dcterms:W3CDTF">2019-07-23T07:45:00Z</dcterms:created>
  <dcterms:modified xsi:type="dcterms:W3CDTF">2022-09-15T08:54:00Z</dcterms:modified>
</cp:coreProperties>
</file>