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261988F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F0A9E" w:rsidRPr="009F0A9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Публичным акционерным обществом Коммерческим банком «ЕвроситиБанк» (ПАО КБ  «ЕвроситиБанк») (ОГРН 1022600000059, ИНН 2632052342, адрес регистрации: 141002, Московская область, г. Мытищи, ул. Комарова, д. 5) (далее – финансовая организация), конкурсным управляющим (ликвидатором) которого на основании решения Арбитражного суда Московской области от 27 сентября 2016 г. по делу №А41-48570/16 является Государственная корпорация «Агентство по страхованию вкладов» (109240, г. Москва, ул. Высоцкого, д. 4)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387699E" w14:textId="357D2C40" w:rsidR="00914D34" w:rsidRPr="009F0A9E" w:rsidRDefault="009F0A9E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9F0A9E">
        <w:rPr>
          <w:i/>
          <w:iCs/>
          <w:color w:val="000000"/>
        </w:rPr>
        <w:t>Права требования к юридическим и физическим лицам: (в скобках указана в т.ч. сумма долга) - начальная цена продажи лота:</w:t>
      </w:r>
      <w:r w:rsidRPr="009F0A9E">
        <w:rPr>
          <w:i/>
          <w:iCs/>
        </w:rPr>
        <w:t xml:space="preserve"> </w:t>
      </w:r>
    </w:p>
    <w:p w14:paraId="36A43AB8" w14:textId="4A1B63A1" w:rsidR="009F0A9E" w:rsidRPr="009F0A9E" w:rsidRDefault="009F0A9E" w:rsidP="009F0A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A9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0A9E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F0A9E">
        <w:rPr>
          <w:rFonts w:ascii="Times New Roman" w:hAnsi="Times New Roman" w:cs="Times New Roman"/>
          <w:color w:val="000000"/>
          <w:sz w:val="24"/>
          <w:szCs w:val="24"/>
        </w:rPr>
        <w:t>Солидарные права требования к ООО «Ланмолл», ИНН 5024147001, ООО «Инвестиционная компания «Основание», ИНН 7701787491 и Тайсоевой Наталье Салаховне, определение арбитражного суда Нижегородской области от 28.05.2018 по делу № А43-4914/2017 о включении в РТК третьей очереди, ведется процедура банкротства (93 442 098,26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F0A9E">
        <w:rPr>
          <w:rFonts w:ascii="Times New Roman" w:hAnsi="Times New Roman" w:cs="Times New Roman"/>
          <w:color w:val="000000"/>
          <w:sz w:val="24"/>
          <w:szCs w:val="24"/>
        </w:rPr>
        <w:t>93 442 098,26</w:t>
      </w:r>
      <w:r w:rsidRPr="009F0A9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56D680E" w14:textId="398712C9" w:rsidR="009F0A9E" w:rsidRPr="009F0A9E" w:rsidRDefault="009F0A9E" w:rsidP="009F0A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A9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0A9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F0A9E">
        <w:rPr>
          <w:rFonts w:ascii="Times New Roman" w:hAnsi="Times New Roman" w:cs="Times New Roman"/>
          <w:color w:val="000000"/>
          <w:sz w:val="24"/>
          <w:szCs w:val="24"/>
        </w:rPr>
        <w:t>Солидарные права требования к ООО «ТД «Нина», ИНН 2632065310, Падиевой Майе Юрьевне и Абрамяну Карену Арсеновичу, определение Ставропольского краевого суда по делу № 33-3-70/2020 от 29.01.2020 (593 110,19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F0A9E">
        <w:rPr>
          <w:rFonts w:ascii="Times New Roman" w:hAnsi="Times New Roman" w:cs="Times New Roman"/>
          <w:color w:val="000000"/>
          <w:sz w:val="24"/>
          <w:szCs w:val="24"/>
        </w:rPr>
        <w:t>593 110,19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0A9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13DB84D" w14:textId="6B7C176B" w:rsidR="009F0A9E" w:rsidRPr="009F0A9E" w:rsidRDefault="009F0A9E" w:rsidP="009F0A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A9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0A9E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F0A9E">
        <w:rPr>
          <w:rFonts w:ascii="Times New Roman" w:hAnsi="Times New Roman" w:cs="Times New Roman"/>
          <w:color w:val="000000"/>
          <w:sz w:val="24"/>
          <w:szCs w:val="24"/>
        </w:rPr>
        <w:t>Права требования к ОАО «Мастер-Банк», ИНН 7705420744, выписка из реестра требований кредиторов «Мастер-Банк» (ОАО) от 09.01.2017 г., ведется процедура банкротства (496 492,89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F0A9E">
        <w:rPr>
          <w:rFonts w:ascii="Times New Roman" w:hAnsi="Times New Roman" w:cs="Times New Roman"/>
          <w:color w:val="000000"/>
          <w:sz w:val="24"/>
          <w:szCs w:val="24"/>
        </w:rPr>
        <w:t>496 492,89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0A9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08267B4" w14:textId="1F1CC4AC" w:rsidR="00467D6B" w:rsidRPr="00A115B3" w:rsidRDefault="009F0A9E" w:rsidP="009F0A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F0A9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0A9E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F0A9E">
        <w:rPr>
          <w:rFonts w:ascii="Times New Roman" w:hAnsi="Times New Roman" w:cs="Times New Roman"/>
          <w:color w:val="000000"/>
          <w:sz w:val="24"/>
          <w:szCs w:val="24"/>
        </w:rPr>
        <w:t>Права требования к 146 физическим лицам, установленные на основании вступивших в силу судебных актов, 5 прав требования к физическим лицам, в отношении которых проводится процедура банкротства, в отношении 24 прав требования истёк срок предъявления исполнительного листа (146 118 403,11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F0A9E">
        <w:rPr>
          <w:rFonts w:ascii="Times New Roman" w:hAnsi="Times New Roman" w:cs="Times New Roman"/>
          <w:color w:val="000000"/>
          <w:sz w:val="24"/>
          <w:szCs w:val="24"/>
        </w:rPr>
        <w:t>146 118 403,11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0A9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A602E0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E64E6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DB64DF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BE64E6">
        <w:rPr>
          <w:rFonts w:ascii="Times New Roman CYR" w:hAnsi="Times New Roman CYR" w:cs="Times New Roman CYR"/>
          <w:color w:val="000000"/>
        </w:rPr>
        <w:t xml:space="preserve"> </w:t>
      </w:r>
      <w:r w:rsidR="00BE64E6" w:rsidRPr="00BE64E6">
        <w:rPr>
          <w:b/>
          <w:bCs/>
        </w:rPr>
        <w:t>07 ноября</w:t>
      </w:r>
      <w:r w:rsidR="00E12685" w:rsidRPr="00BE64E6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130BFB">
        <w:rPr>
          <w:b/>
        </w:rPr>
        <w:t>202</w:t>
      </w:r>
      <w:r w:rsidR="00BE64E6">
        <w:rPr>
          <w:b/>
        </w:rPr>
        <w:t>2</w:t>
      </w:r>
      <w:r w:rsidR="001D4B58">
        <w:rPr>
          <w:b/>
        </w:rPr>
        <w:t>_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E3CF61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E64E6" w:rsidRPr="00BE64E6">
        <w:rPr>
          <w:b/>
          <w:bCs/>
        </w:rPr>
        <w:t>07 ноября 2022</w:t>
      </w:r>
      <w:r w:rsidR="00BE64E6">
        <w:t xml:space="preserve">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BE64E6" w:rsidRPr="00BE64E6">
        <w:rPr>
          <w:b/>
          <w:bCs/>
        </w:rPr>
        <w:t>19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E64E6">
        <w:rPr>
          <w:b/>
        </w:rPr>
        <w:t xml:space="preserve">2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0251FD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BE64E6" w:rsidRPr="00BE64E6">
        <w:rPr>
          <w:b/>
          <w:bCs/>
        </w:rPr>
        <w:t>27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E64E6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</w:t>
      </w:r>
      <w:r w:rsidRPr="00A115B3">
        <w:rPr>
          <w:color w:val="000000"/>
        </w:rPr>
        <w:lastRenderedPageBreak/>
        <w:t xml:space="preserve">времени </w:t>
      </w:r>
      <w:r w:rsidR="00BE64E6" w:rsidRPr="00BE64E6">
        <w:rPr>
          <w:b/>
          <w:bCs/>
        </w:rPr>
        <w:t>09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E64E6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B16921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BE64E6" w:rsidRPr="00BE64E6">
        <w:rPr>
          <w:b/>
          <w:bCs/>
        </w:rPr>
        <w:t>21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B504A7">
        <w:rPr>
          <w:b/>
          <w:bCs/>
        </w:rPr>
        <w:t>11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E64E6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2E1EDBD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B504A7" w:rsidRPr="00B504A7">
        <w:rPr>
          <w:b/>
          <w:bCs/>
        </w:rPr>
        <w:t>21 декабря 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0215DC2D" w14:textId="0673D1E2" w:rsidR="00B504A7" w:rsidRPr="00B504A7" w:rsidRDefault="00B504A7" w:rsidP="00B504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4A7">
        <w:rPr>
          <w:rFonts w:ascii="Times New Roman" w:hAnsi="Times New Roman" w:cs="Times New Roman"/>
          <w:color w:val="000000"/>
          <w:sz w:val="24"/>
          <w:szCs w:val="24"/>
        </w:rPr>
        <w:t>с 21 декабря 2022 г. по 07 февраля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504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AC68D7" w14:textId="5748D3AB" w:rsidR="00B504A7" w:rsidRPr="00B504A7" w:rsidRDefault="00B504A7" w:rsidP="00B504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4A7">
        <w:rPr>
          <w:rFonts w:ascii="Times New Roman" w:hAnsi="Times New Roman" w:cs="Times New Roman"/>
          <w:color w:val="000000"/>
          <w:sz w:val="24"/>
          <w:szCs w:val="24"/>
        </w:rPr>
        <w:t>с 08 февраля 2023 г. по 14 февраля 2023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504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3EC651" w14:textId="3051D9F3" w:rsidR="00B504A7" w:rsidRPr="00B504A7" w:rsidRDefault="00B504A7" w:rsidP="00B504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4A7">
        <w:rPr>
          <w:rFonts w:ascii="Times New Roman" w:hAnsi="Times New Roman" w:cs="Times New Roman"/>
          <w:color w:val="000000"/>
          <w:sz w:val="24"/>
          <w:szCs w:val="24"/>
        </w:rPr>
        <w:t>с 15 февраля 2023 г. по 21 февраля 2023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504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4AE379" w14:textId="00048BFF" w:rsidR="00B504A7" w:rsidRPr="00B504A7" w:rsidRDefault="00B504A7" w:rsidP="00B504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4A7">
        <w:rPr>
          <w:rFonts w:ascii="Times New Roman" w:hAnsi="Times New Roman" w:cs="Times New Roman"/>
          <w:color w:val="000000"/>
          <w:sz w:val="24"/>
          <w:szCs w:val="24"/>
        </w:rPr>
        <w:t>с 22 февраля 2023 г. по 28 февраля 2023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504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056ED4" w14:textId="52DA1147" w:rsidR="00B504A7" w:rsidRPr="00B504A7" w:rsidRDefault="00B504A7" w:rsidP="00B504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4A7">
        <w:rPr>
          <w:rFonts w:ascii="Times New Roman" w:hAnsi="Times New Roman" w:cs="Times New Roman"/>
          <w:color w:val="000000"/>
          <w:sz w:val="24"/>
          <w:szCs w:val="24"/>
        </w:rPr>
        <w:t>с 01 марта 2023 г. по 07 марта 2023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504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7974A4" w14:textId="088FE00F" w:rsidR="00B504A7" w:rsidRPr="00B504A7" w:rsidRDefault="00B504A7" w:rsidP="00B504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4A7">
        <w:rPr>
          <w:rFonts w:ascii="Times New Roman" w:hAnsi="Times New Roman" w:cs="Times New Roman"/>
          <w:color w:val="000000"/>
          <w:sz w:val="24"/>
          <w:szCs w:val="24"/>
        </w:rPr>
        <w:t>с 08 марта 2023 г. по 14 марта 2023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504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7C5ED7" w14:textId="608E44D5" w:rsidR="00B504A7" w:rsidRPr="00B504A7" w:rsidRDefault="00B504A7" w:rsidP="00B504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4A7">
        <w:rPr>
          <w:rFonts w:ascii="Times New Roman" w:hAnsi="Times New Roman" w:cs="Times New Roman"/>
          <w:color w:val="000000"/>
          <w:sz w:val="24"/>
          <w:szCs w:val="24"/>
        </w:rPr>
        <w:t>с 15 марта 2023 г. по 21 марта 2023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504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4F3ED6" w14:textId="3AAB2330" w:rsidR="00B504A7" w:rsidRPr="00B504A7" w:rsidRDefault="00B504A7" w:rsidP="00B504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4A7">
        <w:rPr>
          <w:rFonts w:ascii="Times New Roman" w:hAnsi="Times New Roman" w:cs="Times New Roman"/>
          <w:color w:val="000000"/>
          <w:sz w:val="24"/>
          <w:szCs w:val="24"/>
        </w:rPr>
        <w:t>с 22 марта 2023 г. по 28 марта 2023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504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2A84C3" w14:textId="5D9A9B37" w:rsidR="00B504A7" w:rsidRPr="00B504A7" w:rsidRDefault="00B504A7" w:rsidP="00B504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4A7">
        <w:rPr>
          <w:rFonts w:ascii="Times New Roman" w:hAnsi="Times New Roman" w:cs="Times New Roman"/>
          <w:color w:val="000000"/>
          <w:sz w:val="24"/>
          <w:szCs w:val="24"/>
        </w:rPr>
        <w:t>с 29 марта 2023 г. по 04 апреля 2023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504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C251A4" w14:textId="4792DD89" w:rsidR="001D4B58" w:rsidRDefault="00B504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4A7">
        <w:rPr>
          <w:rFonts w:ascii="Times New Roman" w:hAnsi="Times New Roman" w:cs="Times New Roman"/>
          <w:color w:val="000000"/>
          <w:sz w:val="24"/>
          <w:szCs w:val="24"/>
        </w:rPr>
        <w:t>с 05 апреля 2023 г. по 11 апреля 2023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EA01BD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1BD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EA01BD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1BD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 w:rsidRPr="00EA01BD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061D5A" w:rsidRPr="00EA01B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EA01BD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1B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C8A8A4A" w14:textId="56475FA9" w:rsidR="00EA01BD" w:rsidRDefault="006B43E3" w:rsidP="00EA01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EA0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01BD" w:rsidRPr="00EA01BD">
        <w:rPr>
          <w:rFonts w:ascii="Times New Roman" w:hAnsi="Times New Roman" w:cs="Times New Roman"/>
          <w:sz w:val="24"/>
          <w:szCs w:val="24"/>
        </w:rPr>
        <w:t xml:space="preserve">10:00 до 16:00 часов по адресу: г. Москва, </w:t>
      </w:r>
      <w:r w:rsidR="00EA01BD">
        <w:rPr>
          <w:rFonts w:ascii="Times New Roman" w:hAnsi="Times New Roman" w:cs="Times New Roman"/>
          <w:sz w:val="24"/>
          <w:szCs w:val="24"/>
        </w:rPr>
        <w:t xml:space="preserve">Павелецкая наб., д.8, </w:t>
      </w:r>
      <w:r w:rsidR="00EA01BD" w:rsidRPr="00EA01BD">
        <w:rPr>
          <w:rFonts w:ascii="Times New Roman" w:hAnsi="Times New Roman" w:cs="Times New Roman"/>
          <w:sz w:val="24"/>
          <w:szCs w:val="24"/>
        </w:rPr>
        <w:t>тел.: +7(495)984-19-70, доб. 64-37, 64-38</w:t>
      </w:r>
      <w:r w:rsidR="00EA01BD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EA01BD" w:rsidRPr="00EA01BD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EA01BD">
        <w:rPr>
          <w:rFonts w:ascii="Times New Roman" w:hAnsi="Times New Roman" w:cs="Times New Roman"/>
          <w:sz w:val="24"/>
          <w:szCs w:val="24"/>
        </w:rPr>
        <w:t xml:space="preserve">, </w:t>
      </w:r>
      <w:r w:rsidR="00EA01BD" w:rsidRPr="00EA01BD">
        <w:rPr>
          <w:rFonts w:ascii="Times New Roman" w:hAnsi="Times New Roman" w:cs="Times New Roman"/>
          <w:sz w:val="24"/>
          <w:szCs w:val="24"/>
        </w:rPr>
        <w:t>informmsk@auction-house.ru</w:t>
      </w:r>
      <w:r w:rsidR="00EA01BD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3135159A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467D6B"/>
    <w:rsid w:val="0047507E"/>
    <w:rsid w:val="004F4360"/>
    <w:rsid w:val="00564010"/>
    <w:rsid w:val="00634151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A9E"/>
    <w:rsid w:val="009F0E7B"/>
    <w:rsid w:val="00A03865"/>
    <w:rsid w:val="00A115B3"/>
    <w:rsid w:val="00A41F3F"/>
    <w:rsid w:val="00A81E4E"/>
    <w:rsid w:val="00B504A7"/>
    <w:rsid w:val="00B83E9D"/>
    <w:rsid w:val="00BE0BF1"/>
    <w:rsid w:val="00BE1559"/>
    <w:rsid w:val="00BE64E6"/>
    <w:rsid w:val="00C11EFF"/>
    <w:rsid w:val="00C9585C"/>
    <w:rsid w:val="00D57DB3"/>
    <w:rsid w:val="00D62667"/>
    <w:rsid w:val="00DB0166"/>
    <w:rsid w:val="00E12685"/>
    <w:rsid w:val="00E614D3"/>
    <w:rsid w:val="00EA01BD"/>
    <w:rsid w:val="00EA7238"/>
    <w:rsid w:val="00F05E04"/>
    <w:rsid w:val="00F26DD3"/>
    <w:rsid w:val="00F716D8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C3CF177C-41EF-49E7-A2FA-F6FF28D3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2187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26</cp:revision>
  <dcterms:created xsi:type="dcterms:W3CDTF">2019-07-23T07:45:00Z</dcterms:created>
  <dcterms:modified xsi:type="dcterms:W3CDTF">2022-09-20T06:54:00Z</dcterms:modified>
</cp:coreProperties>
</file>