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F9C030E" w:rsidR="0004186C" w:rsidRPr="00495055" w:rsidRDefault="00F60CB0" w:rsidP="00495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9505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95055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495055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495055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495055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F5F6F" w:rsidRPr="00495055">
        <w:rPr>
          <w:rFonts w:ascii="Times New Roman" w:hAnsi="Times New Roman" w:cs="Times New Roman"/>
          <w:b/>
          <w:sz w:val="24"/>
          <w:szCs w:val="24"/>
        </w:rPr>
        <w:t>торги</w:t>
      </w:r>
      <w:r w:rsidR="00CF5F6F" w:rsidRPr="00495055">
        <w:rPr>
          <w:rFonts w:ascii="Times New Roman" w:hAnsi="Times New Roman" w:cs="Times New Roman"/>
          <w:sz w:val="24"/>
          <w:szCs w:val="24"/>
        </w:rPr>
        <w:t xml:space="preserve"> </w:t>
      </w:r>
      <w:r w:rsidR="0004186C" w:rsidRPr="00495055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495055" w:rsidRDefault="00651D54" w:rsidP="00495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495055" w:rsidRDefault="002845C8" w:rsidP="00495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598BE80" w14:textId="6C153A1D" w:rsidR="00F60CB0" w:rsidRPr="00495055" w:rsidRDefault="00F60CB0" w:rsidP="004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r w:rsidRPr="0049505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ООО "ТНГО", ИНН 5501207823, солидарно с ООО "ЗНГО", ИНН 5503102657, Верещак Валерием Павловичем,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Суходоловым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Виктором Михайловичем,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Суходоловой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Ларисой Николаевной, КД 122-10 от 05.10.2010, определение АС Омской области от 06.10.2020 по делу А46-7187/2019 о включении в РТК третьей очереди, как не обеспеченное залогом, определение АС Омской области от 03.12.2020 по делу А46-2519/2020 о включении в РТК третьей очереди, как необеспеченное залогом, решение Центрального районного суда г. Омска от 12.03.2018 по делу 2-432/2018, ОО "ТНГО", Суходолов В.М. находятся в стадии банкротства (9 340 052,96 руб.)</w:t>
      </w:r>
      <w:r w:rsidRPr="00495055">
        <w:rPr>
          <w:rFonts w:ascii="Times New Roman" w:hAnsi="Times New Roman" w:cs="Times New Roman"/>
          <w:sz w:val="24"/>
          <w:szCs w:val="24"/>
        </w:rPr>
        <w:t xml:space="preserve">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1 353 469,24</w:t>
      </w:r>
      <w:r w:rsidR="00E0506F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</w:p>
    <w:p w14:paraId="3FD112AF" w14:textId="714B3A58" w:rsidR="00F60CB0" w:rsidRPr="00495055" w:rsidRDefault="00F60CB0" w:rsidP="004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Союз инженеров-изыскателей «Стандарт-Изыскания», ИНН 7813290235, КД 25-К-11 от 23.11.2011, определение АС Омской области от 13.07.2017 по делу А46-1008/2016 о признании недействительной сделки (946 282,74 руб.)</w:t>
      </w:r>
      <w:r w:rsidRPr="00495055">
        <w:rPr>
          <w:rFonts w:ascii="Times New Roman" w:hAnsi="Times New Roman" w:cs="Times New Roman"/>
          <w:sz w:val="24"/>
          <w:szCs w:val="24"/>
        </w:rPr>
        <w:t xml:space="preserve">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162 086,41</w:t>
      </w:r>
      <w:r w:rsidR="00E0506F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</w:p>
    <w:p w14:paraId="52C6A9C7" w14:textId="5B934EBC" w:rsidR="00F60CB0" w:rsidRPr="00495055" w:rsidRDefault="00F60CB0" w:rsidP="004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49505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СтройАлгоритм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», ИНН 5504208737, солидарно с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Русиной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Еленой Владимировной, Данильченко Александром Викторовичем, Барсковым Олегом Григорьевичем, КД 68-10 от 15.06.2010, решение Центрального районного суда г. Омска от 01.06.2012 по делу 2-1533/2012 (723 070,44 руб.)</w:t>
      </w:r>
      <w:r w:rsidRPr="00495055">
        <w:rPr>
          <w:rFonts w:ascii="Times New Roman" w:hAnsi="Times New Roman" w:cs="Times New Roman"/>
          <w:sz w:val="24"/>
          <w:szCs w:val="24"/>
        </w:rPr>
        <w:t xml:space="preserve">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115 755,52</w:t>
      </w:r>
      <w:r w:rsidR="00E0506F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4"/>
    <w:p w14:paraId="2A6C07D8" w14:textId="29A238A4" w:rsidR="00F60CB0" w:rsidRPr="00495055" w:rsidRDefault="00F60CB0" w:rsidP="004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ООО «Мясной Клуб», ИНН 7717575781, солидарно с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Прищепой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Максимом Ивановичем, Черновой Эльвирой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Исаковной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, Чихачевой Оксаной Николаевной, Шаровым Олегом Игоревичем, КД 33-15/МФ от 05.06.2015, решение Черемушкинского районного суда г. Москвы от 18.01.2017 по делу 02-8401/2016 измененное, определением Московского городского суда от 12.08.2020, определение АС г. Москвы от 31.01.2022 по делу А40- 15417/21-36-36 «ИП» о включении в РТК третьей очереди (на сумму 7 500 000,00 руб.), Прищепа М.И. находится в стадии банкротства (56 588 286,98 руб.)</w:t>
      </w:r>
      <w:r w:rsidRPr="00495055">
        <w:rPr>
          <w:rFonts w:ascii="Times New Roman" w:hAnsi="Times New Roman" w:cs="Times New Roman"/>
          <w:sz w:val="24"/>
          <w:szCs w:val="24"/>
        </w:rPr>
        <w:t>–</w:t>
      </w:r>
      <w:r w:rsidR="00E0506F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7 568 260,18</w:t>
      </w:r>
      <w:r w:rsidRPr="0049505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D75A710" w14:textId="6E0A3E92" w:rsidR="00F60CB0" w:rsidRPr="00495055" w:rsidRDefault="00F60CB0" w:rsidP="004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ООО «Алгоритм-БТЛ», ИНН 5506068958, Русина Елена Владимировна, Жаворонкова Татьяна Владимировна, Данильченко Александр Викторович, Барсков Олег Григорьевич, КД 48-10 от 28.04.2010, мировое соглашение от 06.12.2011 по делу 2-5737/2011 (2 660 220,75 руб.)</w:t>
      </w:r>
      <w:r w:rsidRPr="00495055">
        <w:rPr>
          <w:rFonts w:ascii="Times New Roman" w:hAnsi="Times New Roman" w:cs="Times New Roman"/>
          <w:sz w:val="24"/>
          <w:szCs w:val="24"/>
        </w:rPr>
        <w:t xml:space="preserve">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327 287,46</w:t>
      </w:r>
      <w:r w:rsidR="006C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</w:p>
    <w:p w14:paraId="7596D020" w14:textId="1A0F69F1" w:rsidR="00F60CB0" w:rsidRPr="00495055" w:rsidRDefault="00F60CB0" w:rsidP="004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ООО «СПБ - АГРО», ИНН 6350014956, КД 23-15 от 07.08.2015, определение АС Самарской области от 02.08.2019 по делу А55-38613/2018 о включении в РТК третьей очереди, находится в стадии банкротства (73 752 245,35 руб.)</w:t>
      </w:r>
      <w:r w:rsidRPr="00495055">
        <w:rPr>
          <w:rFonts w:ascii="Times New Roman" w:hAnsi="Times New Roman" w:cs="Times New Roman"/>
          <w:sz w:val="24"/>
          <w:szCs w:val="24"/>
        </w:rPr>
        <w:t xml:space="preserve">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12 113 704,93</w:t>
      </w:r>
      <w:r w:rsidR="00E0506F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35BB481F" w14:textId="6F37B6F7" w:rsidR="00F60CB0" w:rsidRPr="00495055" w:rsidRDefault="00F60CB0" w:rsidP="004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ООО "СМУ-9", ИНН 7717658460, солидарно с Минаевым Андреем Анатольевичем, КД 01-15/МФ от 23.01.2015, КД 20-15/МФ от 03.04.2015, определение АС г. Москвы от 07.05.2019 по делу А40-239698/16-123-320Б, постановление АС Московского округа от 24.10.2019 по делу А40-239698/2016 о включении в РТК третьей очереди, решение Обнинского городского суда Калужской области от 18.12.2017 по делу 2-1933/2017, ООО "СМУ-9" находится в стадии банкротства (247 642 616,36 руб.)</w:t>
      </w:r>
      <w:r w:rsidRPr="00495055">
        <w:rPr>
          <w:rFonts w:ascii="Times New Roman" w:hAnsi="Times New Roman" w:cs="Times New Roman"/>
          <w:sz w:val="24"/>
          <w:szCs w:val="24"/>
        </w:rPr>
        <w:t>–</w:t>
      </w:r>
      <w:r w:rsidR="00E0506F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18 097 260,95</w:t>
      </w:r>
      <w:r w:rsidRPr="0049505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CCAA7B3" w14:textId="0EBE70A0" w:rsidR="00F60CB0" w:rsidRPr="00495055" w:rsidRDefault="00F60CB0" w:rsidP="004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ОАО "Рай, Ман энд Гор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секьюритиз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", ИНН 7710008600, определение АС города Москвы от 30.09.2021 по делу А40-85318/21-30-168Б о включении в РТК третьей очереди, в отношении должника в деле о несостоятельности (банкротстве) введено наблюдение (458 636 659,30 руб.)</w:t>
      </w:r>
      <w:r w:rsidRPr="00495055">
        <w:rPr>
          <w:rFonts w:ascii="Times New Roman" w:hAnsi="Times New Roman" w:cs="Times New Roman"/>
          <w:sz w:val="24"/>
          <w:szCs w:val="24"/>
        </w:rPr>
        <w:t xml:space="preserve">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209 688 680,63</w:t>
      </w:r>
      <w:r w:rsidR="00E0506F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</w:p>
    <w:p w14:paraId="35906115" w14:textId="5C60029D" w:rsidR="00F60CB0" w:rsidRPr="00495055" w:rsidRDefault="00F60CB0" w:rsidP="004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lastRenderedPageBreak/>
        <w:t xml:space="preserve">Лот 9 –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Хаджимурадова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Хава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Арбиевна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солидарно с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Хаджимурадовым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Адамом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Арбиевичем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Хаджимурадовой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Марьям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Арбиевной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Хаджимурадовой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Седой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Арбиевной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Хаджимурадовой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Аминой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Арбиевной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Хаджимурадовым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Исой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Арбиевичем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- наследники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Хаджимурадова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Арби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Мухадиевича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-во о смерти от 28.01.2015), КД 133-12 от 23.10.2012, апелляционное определение судебной коллегии по гражданским делам Московского городского суда от 02.03.2020 по делу 33-1279/2019 (12 623 537,67 руб.)</w:t>
      </w:r>
      <w:r w:rsidRPr="00495055">
        <w:rPr>
          <w:rFonts w:ascii="Times New Roman" w:hAnsi="Times New Roman" w:cs="Times New Roman"/>
          <w:sz w:val="24"/>
          <w:szCs w:val="24"/>
        </w:rPr>
        <w:t xml:space="preserve">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11 361 183,90</w:t>
      </w:r>
      <w:r w:rsidR="006C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</w:p>
    <w:p w14:paraId="7EE9418F" w14:textId="01D0C1EF" w:rsidR="00F60CB0" w:rsidRPr="00495055" w:rsidRDefault="00F60CB0" w:rsidP="004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Бурков Роман Александрович (поручитель и залогодатель исключенного из ЕГРЮЛ ООО "БСК-Логистик", ИНН 7810594740), КД 36-К-12 от 17.12.2012, решение Пушкинского районного суда г. Санкт-Петербурга от 04.10.2019 по делу 2-1160/2019 (2 437 175,84 руб.)</w:t>
      </w:r>
      <w:r w:rsidRPr="00495055">
        <w:rPr>
          <w:rFonts w:ascii="Times New Roman" w:hAnsi="Times New Roman" w:cs="Times New Roman"/>
          <w:sz w:val="24"/>
          <w:szCs w:val="24"/>
        </w:rPr>
        <w:t xml:space="preserve">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458 327,11</w:t>
      </w:r>
      <w:r w:rsidR="00E0506F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</w:p>
    <w:p w14:paraId="55851078" w14:textId="5A12745E" w:rsidR="00F60CB0" w:rsidRPr="00495055" w:rsidRDefault="00F60CB0" w:rsidP="004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Лот 11 –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Марковиченко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Владимир Викторович,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Марковиченко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Валентина Алексеевна (поручители исключенного из ЕГРЮЛ ООО "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Стройресурс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", ИНН 5501221391), КД 120-10 от 23.09.2010, КД 121-10 от 23.09.2010, КД 75-13 от 18.07.2013, определение АС Омской области от 26.06.2019 по делу А46-1312/2019, определение от 16.04.2019 по делу А46-3136/2019 о включении в РТК третьей очереди поручителей, определение АС Омской области от 18.09.2019 по делу А46-5820/2019 о включении в РТК третьей очереди залогодателя,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Марковиченко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Марковиченко</w:t>
      </w:r>
      <w:proofErr w:type="spellEnd"/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 xml:space="preserve"> В.А., находятся в стадии банкротства (64 177 865,91 руб.)</w:t>
      </w:r>
      <w:r w:rsidRPr="00495055">
        <w:rPr>
          <w:rFonts w:ascii="Times New Roman" w:hAnsi="Times New Roman" w:cs="Times New Roman"/>
          <w:sz w:val="24"/>
          <w:szCs w:val="24"/>
        </w:rPr>
        <w:t xml:space="preserve">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9 836 655,85</w:t>
      </w:r>
      <w:r w:rsidR="00E0506F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</w:p>
    <w:p w14:paraId="6CD5BFCE" w14:textId="6455401B" w:rsidR="00F60CB0" w:rsidRPr="00495055" w:rsidRDefault="00F60CB0" w:rsidP="0049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Божко Галина Васильевна, договор аренды недвижимого имущества 2016-1486/25-02 от 01.11.2016, решение Первомайского районного суда г. Омска от 10.06.2021 по делу 2-1327/2021, апелляционное определение Омского областного суда от 15.09.2021 по делу 33-4820/2021, 2-1327/2021 (690 373,49 руб.)</w:t>
      </w:r>
      <w:r w:rsidRPr="00495055">
        <w:rPr>
          <w:rFonts w:ascii="Times New Roman" w:hAnsi="Times New Roman" w:cs="Times New Roman"/>
          <w:sz w:val="24"/>
          <w:szCs w:val="24"/>
        </w:rPr>
        <w:t xml:space="preserve">– </w:t>
      </w:r>
      <w:r w:rsidR="00E0506F" w:rsidRPr="00E0506F">
        <w:rPr>
          <w:rFonts w:ascii="Times New Roman" w:eastAsia="Times New Roman" w:hAnsi="Times New Roman" w:cs="Times New Roman"/>
          <w:sz w:val="24"/>
          <w:szCs w:val="24"/>
        </w:rPr>
        <w:t>298 241,35</w:t>
      </w:r>
      <w:r w:rsidR="00E0506F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28E3E4A0" w14:textId="77777777" w:rsidR="00CF5F6F" w:rsidRPr="00495055" w:rsidRDefault="00CF5F6F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95055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49505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495055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495055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495055" w:rsidRDefault="00CF5F6F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5055">
        <w:rPr>
          <w:b/>
          <w:bCs/>
        </w:rPr>
        <w:t>Торги ППП</w:t>
      </w:r>
      <w:r w:rsidRPr="00495055">
        <w:rPr>
          <w:shd w:val="clear" w:color="auto" w:fill="FFFFFF"/>
        </w:rPr>
        <w:t xml:space="preserve"> будут проведены на </w:t>
      </w:r>
      <w:r w:rsidR="00651D54" w:rsidRPr="00495055">
        <w:t xml:space="preserve">электронной площадке АО «Российский аукционный дом» по адресу: </w:t>
      </w:r>
      <w:hyperlink r:id="rId7" w:history="1">
        <w:r w:rsidR="00651D54" w:rsidRPr="00495055">
          <w:rPr>
            <w:u w:val="single"/>
          </w:rPr>
          <w:t>http://lot-online.ru</w:t>
        </w:r>
      </w:hyperlink>
      <w:r w:rsidR="00651D54" w:rsidRPr="00495055">
        <w:t xml:space="preserve"> (далее – ЭТП)</w:t>
      </w:r>
      <w:r w:rsidR="0004186C" w:rsidRPr="00495055">
        <w:rPr>
          <w:shd w:val="clear" w:color="auto" w:fill="FFFFFF"/>
        </w:rPr>
        <w:t>:</w:t>
      </w:r>
    </w:p>
    <w:p w14:paraId="7B9A8CCF" w14:textId="1D57AAC7" w:rsidR="008B5083" w:rsidRPr="00495055" w:rsidRDefault="008B5083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5055">
        <w:rPr>
          <w:b/>
          <w:bCs/>
        </w:rPr>
        <w:t>по лот</w:t>
      </w:r>
      <w:r w:rsidR="00E0506F" w:rsidRPr="00495055">
        <w:rPr>
          <w:b/>
          <w:bCs/>
        </w:rPr>
        <w:t>у</w:t>
      </w:r>
      <w:r w:rsidRPr="00495055">
        <w:rPr>
          <w:b/>
          <w:bCs/>
        </w:rPr>
        <w:t xml:space="preserve"> </w:t>
      </w:r>
      <w:r w:rsidR="00E0506F" w:rsidRPr="00495055">
        <w:rPr>
          <w:b/>
          <w:bCs/>
        </w:rPr>
        <w:t>9</w:t>
      </w:r>
      <w:r w:rsidRPr="00495055">
        <w:rPr>
          <w:b/>
          <w:bCs/>
        </w:rPr>
        <w:t xml:space="preserve"> - с </w:t>
      </w:r>
      <w:r w:rsidR="00E0506F" w:rsidRPr="00495055">
        <w:rPr>
          <w:b/>
          <w:bCs/>
        </w:rPr>
        <w:t>27 декабря 2022</w:t>
      </w:r>
      <w:r w:rsidRPr="00495055">
        <w:rPr>
          <w:b/>
          <w:bCs/>
        </w:rPr>
        <w:t xml:space="preserve"> г. по </w:t>
      </w:r>
      <w:r w:rsidR="00423FEC" w:rsidRPr="00495055">
        <w:rPr>
          <w:b/>
          <w:bCs/>
        </w:rPr>
        <w:t xml:space="preserve">26 февраля 2023 </w:t>
      </w:r>
      <w:r w:rsidRPr="00495055">
        <w:rPr>
          <w:b/>
          <w:bCs/>
        </w:rPr>
        <w:t>г.;</w:t>
      </w:r>
    </w:p>
    <w:p w14:paraId="3E0EB00E" w14:textId="0DAEAFAD" w:rsidR="008B5083" w:rsidRPr="00495055" w:rsidRDefault="008B5083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5055">
        <w:rPr>
          <w:b/>
          <w:bCs/>
        </w:rPr>
        <w:t>по лот</w:t>
      </w:r>
      <w:r w:rsidR="00E0506F" w:rsidRPr="00495055">
        <w:rPr>
          <w:b/>
          <w:bCs/>
        </w:rPr>
        <w:t>у</w:t>
      </w:r>
      <w:r w:rsidRPr="00495055">
        <w:rPr>
          <w:b/>
          <w:bCs/>
        </w:rPr>
        <w:t xml:space="preserve"> </w:t>
      </w:r>
      <w:r w:rsidR="00E0506F" w:rsidRPr="00495055">
        <w:rPr>
          <w:b/>
          <w:bCs/>
        </w:rPr>
        <w:t>8</w:t>
      </w:r>
      <w:r w:rsidRPr="00495055">
        <w:rPr>
          <w:b/>
          <w:bCs/>
        </w:rPr>
        <w:t xml:space="preserve"> - с </w:t>
      </w:r>
      <w:r w:rsidR="00E0506F" w:rsidRPr="00495055">
        <w:rPr>
          <w:b/>
          <w:bCs/>
        </w:rPr>
        <w:t xml:space="preserve">27 декабря 2022 </w:t>
      </w:r>
      <w:r w:rsidRPr="00495055">
        <w:rPr>
          <w:b/>
          <w:bCs/>
        </w:rPr>
        <w:t xml:space="preserve">г. по </w:t>
      </w:r>
      <w:r w:rsidR="00423FEC" w:rsidRPr="00495055">
        <w:rPr>
          <w:b/>
          <w:bCs/>
        </w:rPr>
        <w:t xml:space="preserve">13 марта 2023 </w:t>
      </w:r>
      <w:r w:rsidRPr="00495055">
        <w:rPr>
          <w:b/>
          <w:bCs/>
        </w:rPr>
        <w:t>г.</w:t>
      </w:r>
      <w:r w:rsidR="00E0506F" w:rsidRPr="00495055">
        <w:rPr>
          <w:b/>
          <w:bCs/>
        </w:rPr>
        <w:t>;</w:t>
      </w:r>
    </w:p>
    <w:p w14:paraId="78AE9B87" w14:textId="119B9D02" w:rsidR="00E0506F" w:rsidRPr="00495055" w:rsidRDefault="00E0506F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5055">
        <w:rPr>
          <w:b/>
          <w:bCs/>
        </w:rPr>
        <w:t xml:space="preserve">по лоту 12 - с 27 декабря 2022 г. по </w:t>
      </w:r>
      <w:r w:rsidR="00423FEC" w:rsidRPr="00495055">
        <w:rPr>
          <w:b/>
          <w:bCs/>
        </w:rPr>
        <w:t xml:space="preserve">03 апреля 2023 </w:t>
      </w:r>
      <w:r w:rsidRPr="00495055">
        <w:rPr>
          <w:b/>
          <w:bCs/>
        </w:rPr>
        <w:t>г.</w:t>
      </w:r>
      <w:r w:rsidR="00423FEC" w:rsidRPr="00495055">
        <w:rPr>
          <w:b/>
          <w:bCs/>
        </w:rPr>
        <w:t>;</w:t>
      </w:r>
    </w:p>
    <w:p w14:paraId="6B78BA9A" w14:textId="56E1EEFD" w:rsidR="00423FEC" w:rsidRPr="00495055" w:rsidRDefault="00423FEC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5055">
        <w:rPr>
          <w:b/>
          <w:bCs/>
        </w:rPr>
        <w:t>по лотам 1-7,</w:t>
      </w:r>
      <w:r w:rsidR="001B6C95">
        <w:rPr>
          <w:b/>
          <w:bCs/>
        </w:rPr>
        <w:t xml:space="preserve"> </w:t>
      </w:r>
      <w:r w:rsidRPr="00495055">
        <w:rPr>
          <w:b/>
          <w:bCs/>
        </w:rPr>
        <w:t>10,</w:t>
      </w:r>
      <w:r w:rsidR="001B6C95">
        <w:rPr>
          <w:b/>
          <w:bCs/>
        </w:rPr>
        <w:t xml:space="preserve"> </w:t>
      </w:r>
      <w:r w:rsidRPr="00495055">
        <w:rPr>
          <w:b/>
          <w:bCs/>
        </w:rPr>
        <w:t>11 - с 27 декабря 2022 г. по 17 апреля 2023г.</w:t>
      </w:r>
    </w:p>
    <w:p w14:paraId="7404B6B0" w14:textId="5484F043" w:rsidR="00220317" w:rsidRPr="00495055" w:rsidRDefault="00220317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5055">
        <w:t>Оператор ЭТП (далее – Оператор) обеспечивает проведение Торгов.</w:t>
      </w:r>
    </w:p>
    <w:p w14:paraId="73E16243" w14:textId="09242B34" w:rsidR="0004186C" w:rsidRPr="00495055" w:rsidRDefault="0004186C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95055">
        <w:t>Заявки на участие в Торгах ППП приним</w:t>
      </w:r>
      <w:r w:rsidR="00107714" w:rsidRPr="00495055">
        <w:t>а</w:t>
      </w:r>
      <w:r w:rsidR="00B93A5E" w:rsidRPr="00495055">
        <w:t>ются Оператором, начиная с 00:00</w:t>
      </w:r>
      <w:r w:rsidRPr="00495055">
        <w:t xml:space="preserve"> часов по московскому времени </w:t>
      </w:r>
      <w:r w:rsidR="00E0506F" w:rsidRPr="00495055">
        <w:rPr>
          <w:b/>
          <w:bCs/>
        </w:rPr>
        <w:t xml:space="preserve">27 декабря 2022 </w:t>
      </w:r>
      <w:r w:rsidR="008B5083" w:rsidRPr="00495055">
        <w:rPr>
          <w:b/>
          <w:bCs/>
        </w:rPr>
        <w:t>г.</w:t>
      </w:r>
      <w:r w:rsidRPr="00495055">
        <w:t xml:space="preserve"> Прием заявок на участие в Торгах ППП и задатков прекращается </w:t>
      </w:r>
      <w:r w:rsidR="00495055" w:rsidRPr="000D081D">
        <w:rPr>
          <w:color w:val="000000"/>
          <w:shd w:val="clear" w:color="auto" w:fill="D9D9D9" w:themeFill="background1" w:themeFillShade="D9"/>
        </w:rPr>
        <w:t xml:space="preserve">для лотов </w:t>
      </w:r>
      <w:r w:rsidR="000D081D" w:rsidRPr="000D081D">
        <w:rPr>
          <w:b/>
          <w:bCs/>
          <w:shd w:val="clear" w:color="auto" w:fill="D9D9D9" w:themeFill="background1" w:themeFillShade="D9"/>
        </w:rPr>
        <w:t>1-7, 9, 10,</w:t>
      </w:r>
      <w:r w:rsidR="001312BB">
        <w:rPr>
          <w:b/>
          <w:bCs/>
          <w:shd w:val="clear" w:color="auto" w:fill="D9D9D9" w:themeFill="background1" w:themeFillShade="D9"/>
        </w:rPr>
        <w:t xml:space="preserve"> </w:t>
      </w:r>
      <w:r w:rsidR="000D081D" w:rsidRPr="000D081D">
        <w:rPr>
          <w:b/>
          <w:bCs/>
          <w:shd w:val="clear" w:color="auto" w:fill="D9D9D9" w:themeFill="background1" w:themeFillShade="D9"/>
        </w:rPr>
        <w:t xml:space="preserve">11 </w:t>
      </w:r>
      <w:r w:rsidR="00495055" w:rsidRPr="000D081D">
        <w:rPr>
          <w:color w:val="000000"/>
          <w:shd w:val="clear" w:color="auto" w:fill="D9D9D9" w:themeFill="background1" w:themeFillShade="D9"/>
        </w:rPr>
        <w:t xml:space="preserve">за </w:t>
      </w:r>
      <w:r w:rsidR="000D081D" w:rsidRPr="000D081D">
        <w:rPr>
          <w:color w:val="000000"/>
          <w:shd w:val="clear" w:color="auto" w:fill="D9D9D9" w:themeFill="background1" w:themeFillShade="D9"/>
        </w:rPr>
        <w:t>3</w:t>
      </w:r>
      <w:r w:rsidR="00495055" w:rsidRPr="000D081D">
        <w:rPr>
          <w:color w:val="000000"/>
          <w:shd w:val="clear" w:color="auto" w:fill="D9D9D9" w:themeFill="background1" w:themeFillShade="D9"/>
        </w:rPr>
        <w:t xml:space="preserve"> (</w:t>
      </w:r>
      <w:r w:rsidR="000D081D" w:rsidRPr="000D081D">
        <w:rPr>
          <w:color w:val="000000"/>
          <w:shd w:val="clear" w:color="auto" w:fill="D9D9D9" w:themeFill="background1" w:themeFillShade="D9"/>
        </w:rPr>
        <w:t>Три</w:t>
      </w:r>
      <w:r w:rsidR="00495055" w:rsidRPr="000D081D">
        <w:rPr>
          <w:color w:val="000000"/>
          <w:shd w:val="clear" w:color="auto" w:fill="D9D9D9" w:themeFill="background1" w:themeFillShade="D9"/>
        </w:rPr>
        <w:t>) календарны</w:t>
      </w:r>
      <w:r w:rsidR="000D081D" w:rsidRPr="000D081D">
        <w:rPr>
          <w:color w:val="000000"/>
          <w:shd w:val="clear" w:color="auto" w:fill="D9D9D9" w:themeFill="background1" w:themeFillShade="D9"/>
        </w:rPr>
        <w:t>х</w:t>
      </w:r>
      <w:r w:rsidR="00495055" w:rsidRPr="000D081D">
        <w:rPr>
          <w:color w:val="000000"/>
          <w:shd w:val="clear" w:color="auto" w:fill="D9D9D9" w:themeFill="background1" w:themeFillShade="D9"/>
        </w:rPr>
        <w:t xml:space="preserve"> д</w:t>
      </w:r>
      <w:r w:rsidR="000D081D" w:rsidRPr="000D081D">
        <w:rPr>
          <w:color w:val="000000"/>
          <w:shd w:val="clear" w:color="auto" w:fill="D9D9D9" w:themeFill="background1" w:themeFillShade="D9"/>
        </w:rPr>
        <w:t>ня</w:t>
      </w:r>
      <w:r w:rsidR="00495055" w:rsidRPr="000D081D">
        <w:rPr>
          <w:color w:val="000000"/>
          <w:shd w:val="clear" w:color="auto" w:fill="D9D9D9" w:themeFill="background1" w:themeFillShade="D9"/>
        </w:rPr>
        <w:t xml:space="preserve"> и для лотов </w:t>
      </w:r>
      <w:r w:rsidR="000D081D" w:rsidRPr="000D081D">
        <w:rPr>
          <w:b/>
          <w:bCs/>
          <w:color w:val="000000"/>
          <w:shd w:val="clear" w:color="auto" w:fill="D9D9D9" w:themeFill="background1" w:themeFillShade="D9"/>
        </w:rPr>
        <w:t>8,</w:t>
      </w:r>
      <w:r w:rsidR="001312BB">
        <w:rPr>
          <w:b/>
          <w:bCs/>
          <w:color w:val="000000"/>
          <w:shd w:val="clear" w:color="auto" w:fill="D9D9D9" w:themeFill="background1" w:themeFillShade="D9"/>
        </w:rPr>
        <w:t xml:space="preserve"> </w:t>
      </w:r>
      <w:r w:rsidR="000D081D" w:rsidRPr="000D081D">
        <w:rPr>
          <w:b/>
          <w:bCs/>
          <w:color w:val="000000"/>
          <w:shd w:val="clear" w:color="auto" w:fill="D9D9D9" w:themeFill="background1" w:themeFillShade="D9"/>
        </w:rPr>
        <w:t>12</w:t>
      </w:r>
      <w:r w:rsidR="00495055" w:rsidRPr="000D081D">
        <w:rPr>
          <w:b/>
          <w:bCs/>
          <w:color w:val="000000"/>
          <w:shd w:val="clear" w:color="auto" w:fill="D9D9D9" w:themeFill="background1" w:themeFillShade="D9"/>
        </w:rPr>
        <w:t xml:space="preserve"> </w:t>
      </w:r>
      <w:r w:rsidRPr="000D081D">
        <w:rPr>
          <w:shd w:val="clear" w:color="auto" w:fill="D9D9D9" w:themeFill="background1" w:themeFillShade="D9"/>
        </w:rPr>
        <w:t>за 5 (Пять) календарных дней</w:t>
      </w:r>
      <w:r w:rsidRPr="00495055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495055" w:rsidRDefault="00CF5F6F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495055" w:rsidRDefault="0004186C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95055">
        <w:t>Начальные цены продажи лотов устанавливаются следующие:</w:t>
      </w:r>
    </w:p>
    <w:p w14:paraId="578F5080" w14:textId="7595CC17" w:rsidR="009B17C4" w:rsidRPr="00495055" w:rsidRDefault="00707F65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b/>
          <w:sz w:val="24"/>
          <w:szCs w:val="24"/>
        </w:rPr>
        <w:t>Для лотов</w:t>
      </w:r>
      <w:r w:rsidR="00A51231" w:rsidRPr="00495055">
        <w:rPr>
          <w:rFonts w:ascii="Times New Roman" w:hAnsi="Times New Roman" w:cs="Times New Roman"/>
          <w:b/>
          <w:sz w:val="24"/>
          <w:szCs w:val="24"/>
        </w:rPr>
        <w:t xml:space="preserve"> 1,</w:t>
      </w:r>
      <w:r w:rsidR="00131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231" w:rsidRPr="00495055">
        <w:rPr>
          <w:rFonts w:ascii="Times New Roman" w:hAnsi="Times New Roman" w:cs="Times New Roman"/>
          <w:b/>
          <w:sz w:val="24"/>
          <w:szCs w:val="24"/>
        </w:rPr>
        <w:t>3-5,</w:t>
      </w:r>
      <w:r w:rsidR="00131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231" w:rsidRPr="00495055">
        <w:rPr>
          <w:rFonts w:ascii="Times New Roman" w:hAnsi="Times New Roman" w:cs="Times New Roman"/>
          <w:b/>
          <w:sz w:val="24"/>
          <w:szCs w:val="24"/>
        </w:rPr>
        <w:t>10-11</w:t>
      </w:r>
      <w:r w:rsidRPr="00495055">
        <w:rPr>
          <w:rFonts w:ascii="Times New Roman" w:hAnsi="Times New Roman" w:cs="Times New Roman"/>
          <w:b/>
          <w:sz w:val="24"/>
          <w:szCs w:val="24"/>
        </w:rPr>
        <w:t>:</w:t>
      </w:r>
      <w:r w:rsidR="009B17C4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1525B1" w14:textId="53CC16B0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27 декабря 2022 г. по 11 февраля 2023 г. - в размере начальной цены продажи лотов;</w:t>
      </w:r>
    </w:p>
    <w:p w14:paraId="0553E107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12 февраля 2023 г. по 16 февраля 2023 г. - в размере 92,58% от начальной цены продажи лотов;</w:t>
      </w:r>
    </w:p>
    <w:p w14:paraId="7DEC8854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17 февраля 2023 г. по 21 февраля 2023 г. - в размере 85,16% от начальной цены продажи лотов;</w:t>
      </w:r>
    </w:p>
    <w:p w14:paraId="763706F5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22 февраля 2023 г. по 26 февраля 2023 г. - в размере 77,74% от начальной цены продажи лотов;</w:t>
      </w:r>
    </w:p>
    <w:p w14:paraId="3812DC5E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27 февраля 2023 г. по 03 марта 2023 г. - в размере 70,32% от начальной цены продажи лотов;</w:t>
      </w:r>
    </w:p>
    <w:p w14:paraId="469CC343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04 марта 2023 г. по 08 марта 2023 г. - в размере 62,90% от начальной цены продажи лотов;</w:t>
      </w:r>
    </w:p>
    <w:p w14:paraId="06FBB543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09 марта 2023 г. по 13 марта 2023 г. - в размере 55,48% от начальной цены продажи лотов;</w:t>
      </w:r>
    </w:p>
    <w:p w14:paraId="01658F9B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14 марта 2023 г. по 18 марта 2023 г. - в размере 48,06% от начальной цены продажи лотов;</w:t>
      </w:r>
    </w:p>
    <w:p w14:paraId="3042CCA1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19 марта 2023 г. по 23 марта 2023 г. - в размере 40,64% от начальной цены продажи лотов;</w:t>
      </w:r>
    </w:p>
    <w:p w14:paraId="0DB1137C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lastRenderedPageBreak/>
        <w:t>с 24 марта 2023 г. по 28 марта 2023 г. - в размере 33,22% от начальной цены продажи лотов;</w:t>
      </w:r>
    </w:p>
    <w:p w14:paraId="5D45369A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29 марта 2023 г. по 02 апреля 2023 г. - в размере 25,80% от начальной цены продажи лотов;</w:t>
      </w:r>
    </w:p>
    <w:p w14:paraId="434C9D21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03 апреля 2023 г. по 07 апреля 2023 г. - в размере 18,38% от начальной цены продажи лотов;</w:t>
      </w:r>
    </w:p>
    <w:p w14:paraId="6D34E1CA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08 апреля 2023 г. по 12 апреля 2023 г. - в размере 10,96% от начальной цены продажи лотов;</w:t>
      </w:r>
    </w:p>
    <w:p w14:paraId="0F3190A4" w14:textId="4BA9F8CD" w:rsidR="0004186C" w:rsidRPr="00495055" w:rsidRDefault="009B17C4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275545">
        <w:rPr>
          <w:rFonts w:eastAsia="Times New Roman"/>
        </w:rPr>
        <w:t>с 13 апреля 2023 г. по 17 апреля 2023 г. - в размере 3,54% от начальной цены продажи лотов</w:t>
      </w:r>
      <w:r w:rsidRPr="00495055">
        <w:rPr>
          <w:rFonts w:eastAsia="Times New Roman"/>
        </w:rPr>
        <w:t>.</w:t>
      </w:r>
    </w:p>
    <w:p w14:paraId="14D87191" w14:textId="77777777" w:rsidR="009B17C4" w:rsidRPr="00495055" w:rsidRDefault="00707F65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b/>
          <w:sz w:val="24"/>
          <w:szCs w:val="24"/>
        </w:rPr>
        <w:t>Для лот</w:t>
      </w:r>
      <w:r w:rsidR="00A51231" w:rsidRPr="00495055">
        <w:rPr>
          <w:rFonts w:ascii="Times New Roman" w:hAnsi="Times New Roman" w:cs="Times New Roman"/>
          <w:b/>
          <w:sz w:val="24"/>
          <w:szCs w:val="24"/>
        </w:rPr>
        <w:t>а</w:t>
      </w:r>
      <w:r w:rsidRPr="00495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231" w:rsidRPr="00495055">
        <w:rPr>
          <w:rFonts w:ascii="Times New Roman" w:hAnsi="Times New Roman" w:cs="Times New Roman"/>
          <w:b/>
          <w:sz w:val="24"/>
          <w:szCs w:val="24"/>
        </w:rPr>
        <w:t>2</w:t>
      </w:r>
      <w:r w:rsidRPr="00495055">
        <w:rPr>
          <w:rFonts w:ascii="Times New Roman" w:hAnsi="Times New Roman" w:cs="Times New Roman"/>
          <w:b/>
          <w:sz w:val="24"/>
          <w:szCs w:val="24"/>
        </w:rPr>
        <w:t>:</w:t>
      </w:r>
      <w:r w:rsidR="009B17C4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17EBB1" w14:textId="1DBDC918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27 декабря 2022 г. по 11 февраля 2023 г. - в размере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B9BBD8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12 февраля 2023 г. по 16 февраля 2023 г. - в размере 92,56%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681F71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17 февраля 2023 г. по 21 февраля 2023 г. - в размере 85,12%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8B00F4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22 февраля 2023 г. по 26 февраля 2023 г. - в размере 77,68%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B04E61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27 февраля 2023 г. по 03 марта 2023 г. - в размере 70,24%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BBD2DA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04 марта 2023 г. по 08 марта 2023 г. - в размере 62,80%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94D973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09 марта 2023 г. по 13 марта 2023 г. - в размере 55,36%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66EBF7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14 марта 2023 г. по 18 марта 2023 г. - в размере 47,92%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773EBD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19 марта 2023 г. по 23 марта 2023 г. - в размере 40,48%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AEDAF5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24 марта 2023 г. по 28 марта 2023 г. - в размере 33,04%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12E455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29 марта 2023 г. по 02 апреля 2023 г. - в размере 25,60%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CE907C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03 апреля 2023 г. по 07 апреля 2023 г. - в размере 18,16%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89A569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08 апреля 2023 г. по 12 апреля 2023 г. - в размере 10,72%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F82829" w14:textId="4B9B881B" w:rsidR="0004186C" w:rsidRPr="00495055" w:rsidRDefault="009B17C4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75545">
        <w:rPr>
          <w:rFonts w:eastAsia="Times New Roman"/>
        </w:rPr>
        <w:t>с 13 апреля 2023 г. по 17 апреля 2023 г. - в размере 3,28% от начальной цены продажи лот</w:t>
      </w:r>
      <w:r w:rsidRPr="00495055">
        <w:rPr>
          <w:rFonts w:eastAsia="Times New Roman"/>
        </w:rPr>
        <w:t>а.</w:t>
      </w:r>
    </w:p>
    <w:p w14:paraId="19237784" w14:textId="77777777" w:rsidR="009B17C4" w:rsidRPr="00495055" w:rsidRDefault="00A51231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b/>
          <w:sz w:val="24"/>
          <w:szCs w:val="24"/>
        </w:rPr>
        <w:t>Для лота 6:</w:t>
      </w:r>
      <w:r w:rsidR="009B17C4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768682" w14:textId="47656D6B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27 декабря 2022 г. по 11 февраля 2023 г. - в размере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1324B5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12 февраля 2023 г. по 16 февраля 2023 г. - в размере 92,45%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741AC7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17 февраля 2023 г. по 21 февраля 2023 г. - в размере 84,90%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343B22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22 февраля 2023 г. по 26 февраля 2023 г. - в размере 77,35%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CD3E20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27 февраля 2023 г. по 03 марта 2023 г. - в размере 69,80%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D52300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04 марта 2023 г. по 08 марта 2023 г. - в размере 62,25%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AC7485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09 марта 2023 г. по 13 марта 2023 г. - в размере 54,70%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FECAA9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14 марта 2023 г. по 18 марта 2023 г. - в размере 47,15%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B1A602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19 марта 2023 г. по 23 марта 2023 г. - в размере 39,60%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3A9B3B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24 марта 2023 г. по 28 марта 2023 г. - в размере 32,05%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61EDB0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29 марта 2023 г. по 02 апреля 2023 г. - в размере 24,50%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E86F2D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03 апреля 2023 г. по 07 апреля 2023 г. - в размере 16,95%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FDDD19" w14:textId="77777777" w:rsidR="009B17C4" w:rsidRPr="00495055" w:rsidRDefault="009B17C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08 апреля 2023 г. по 12 апреля 2023 г. - в размере 9,40%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DC5E92" w14:textId="0617FA6D" w:rsidR="00A51231" w:rsidRPr="00495055" w:rsidRDefault="009B17C4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75545">
        <w:rPr>
          <w:rFonts w:eastAsia="Times New Roman"/>
        </w:rPr>
        <w:t>с 13 апреля 2023 г. по 17 апреля 2023 г. - в размере 1,85% от начальной цены продажи лот</w:t>
      </w:r>
      <w:r w:rsidRPr="00495055">
        <w:rPr>
          <w:rFonts w:eastAsia="Times New Roman"/>
        </w:rPr>
        <w:t>а.</w:t>
      </w:r>
    </w:p>
    <w:p w14:paraId="7D36DD75" w14:textId="77777777" w:rsidR="00861304" w:rsidRPr="00495055" w:rsidRDefault="00A51231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b/>
          <w:sz w:val="24"/>
          <w:szCs w:val="24"/>
        </w:rPr>
        <w:t>Для лота 7:</w:t>
      </w:r>
      <w:r w:rsidR="00861304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F4E9C4" w14:textId="6D7A05A1" w:rsidR="00861304" w:rsidRPr="00495055" w:rsidRDefault="0086130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27 декабря 2022 г. по 11 февраля 2023 г. - в размере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B8B37B" w14:textId="77777777" w:rsidR="00861304" w:rsidRPr="00495055" w:rsidRDefault="0086130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12 февраля 2023 г. по 16 февраля 2023 г. - в размере 92,61%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CA6720" w14:textId="77777777" w:rsidR="00861304" w:rsidRPr="00495055" w:rsidRDefault="0086130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17 февраля 2023 г. по 21 февраля 2023 г. - в размере 85,22%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E3109D" w14:textId="77777777" w:rsidR="00861304" w:rsidRPr="00495055" w:rsidRDefault="0086130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22 февраля 2023 г. по 26 февраля 2023 г. - в размере 77,83%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0136A4" w14:textId="77777777" w:rsidR="00861304" w:rsidRPr="00495055" w:rsidRDefault="0086130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27 февраля 2023 г. по 03 марта 2023 г. - в размере 70,44%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9A2918" w14:textId="77777777" w:rsidR="00861304" w:rsidRPr="00495055" w:rsidRDefault="0086130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04 марта 2023 г. по 08 марта 2023 г. - в размере 63,05%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272669" w14:textId="77777777" w:rsidR="00861304" w:rsidRPr="00495055" w:rsidRDefault="0086130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09 марта 2023 г. по 13 марта 2023 г. - в размере 55,66%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F92F76" w14:textId="77777777" w:rsidR="00861304" w:rsidRPr="00495055" w:rsidRDefault="0086130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14 марта 2023 г. по 18 марта 2023 г. - в размере 48,27%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9E86E0" w14:textId="77777777" w:rsidR="00861304" w:rsidRPr="00495055" w:rsidRDefault="0086130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19 марта 2023 г. по 23 марта 2023 г. - в размере 40,88%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A92461" w14:textId="77777777" w:rsidR="00861304" w:rsidRPr="00495055" w:rsidRDefault="0086130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24 марта 2023 г. по 28 марта 2023 г. - в размере 33,49%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E57163" w14:textId="77777777" w:rsidR="00861304" w:rsidRPr="00495055" w:rsidRDefault="0086130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29 марта 2023 г. по 02 апреля 2023 г. - в размере 26,10%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3B95C4" w14:textId="77777777" w:rsidR="00861304" w:rsidRPr="00495055" w:rsidRDefault="0086130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03 апреля 2023 г. по 07 апреля 2023 г. - в размере 18,71%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ED5FE3" w14:textId="77777777" w:rsidR="00861304" w:rsidRPr="00495055" w:rsidRDefault="00861304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08 апреля 2023 г. по 12 апреля 2023 г. - в размере 11,32%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726146" w14:textId="55845F94" w:rsidR="00A51231" w:rsidRPr="00495055" w:rsidRDefault="00861304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75545">
        <w:rPr>
          <w:rFonts w:eastAsia="Times New Roman"/>
        </w:rPr>
        <w:t>с 13 апреля 2023 г. по 17 апреля 2023 г. - в размере 3,93% от начальной цены продажи лот</w:t>
      </w:r>
      <w:r w:rsidRPr="00495055">
        <w:rPr>
          <w:rFonts w:eastAsia="Times New Roman"/>
        </w:rPr>
        <w:t>а.</w:t>
      </w:r>
    </w:p>
    <w:p w14:paraId="365EA74A" w14:textId="77777777" w:rsidR="00694BBF" w:rsidRPr="00495055" w:rsidRDefault="00A51231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b/>
          <w:sz w:val="24"/>
          <w:szCs w:val="24"/>
        </w:rPr>
        <w:t>Для лота 9:</w:t>
      </w:r>
      <w:r w:rsidR="00694BBF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EB12DC" w14:textId="129D44A2" w:rsidR="00694BBF" w:rsidRPr="00495055" w:rsidRDefault="00694BBF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27 декабря 2022 г. по 11 февраля 2023 г. - в размере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3F777C" w14:textId="77777777" w:rsidR="00694BBF" w:rsidRPr="00495055" w:rsidRDefault="00694BBF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lastRenderedPageBreak/>
        <w:t>с 12 февраля 2023 г. по 16 февраля 2023 г. - в размере 96,40%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D7A9BD" w14:textId="77777777" w:rsidR="00694BBF" w:rsidRPr="00495055" w:rsidRDefault="00694BBF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545">
        <w:rPr>
          <w:rFonts w:ascii="Times New Roman" w:eastAsia="Times New Roman" w:hAnsi="Times New Roman" w:cs="Times New Roman"/>
          <w:sz w:val="24"/>
          <w:szCs w:val="24"/>
        </w:rPr>
        <w:t>с 17 февраля 2023 г. по 21 февраля 2023 г. - в размере 92,80% от начальной цены продажи лот</w:t>
      </w:r>
      <w:r w:rsidRPr="00495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5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4715FB" w14:textId="44977B65" w:rsidR="00A51231" w:rsidRPr="00495055" w:rsidRDefault="00694BBF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75545">
        <w:rPr>
          <w:rFonts w:eastAsia="Times New Roman"/>
        </w:rPr>
        <w:t>с 22 февраля 2023 г. по 26 февраля 2023 г. - в размере 89,20% от начальной цены продажи лот</w:t>
      </w:r>
      <w:r w:rsidRPr="00495055">
        <w:rPr>
          <w:rFonts w:eastAsia="Times New Roman"/>
        </w:rPr>
        <w:t>а.</w:t>
      </w:r>
    </w:p>
    <w:p w14:paraId="65B1AED9" w14:textId="77777777" w:rsidR="00194B85" w:rsidRPr="00495055" w:rsidRDefault="00A51231" w:rsidP="0049505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055">
        <w:rPr>
          <w:rFonts w:ascii="Times New Roman" w:hAnsi="Times New Roman" w:cs="Times New Roman"/>
          <w:b/>
          <w:sz w:val="24"/>
          <w:szCs w:val="24"/>
        </w:rPr>
        <w:t>Для лот</w:t>
      </w:r>
      <w:r w:rsidR="002D08F1" w:rsidRPr="00495055">
        <w:rPr>
          <w:rFonts w:ascii="Times New Roman" w:hAnsi="Times New Roman" w:cs="Times New Roman"/>
          <w:b/>
          <w:sz w:val="24"/>
          <w:szCs w:val="24"/>
        </w:rPr>
        <w:t>а 8</w:t>
      </w:r>
      <w:r w:rsidRPr="00495055">
        <w:rPr>
          <w:rFonts w:ascii="Times New Roman" w:hAnsi="Times New Roman" w:cs="Times New Roman"/>
          <w:b/>
          <w:sz w:val="24"/>
          <w:szCs w:val="24"/>
        </w:rPr>
        <w:t>:</w:t>
      </w:r>
    </w:p>
    <w:p w14:paraId="10DC7361" w14:textId="14282738" w:rsidR="00194B85" w:rsidRPr="00495055" w:rsidRDefault="00194B85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8F1">
        <w:rPr>
          <w:rFonts w:ascii="Times New Roman" w:eastAsia="Times New Roman" w:hAnsi="Times New Roman" w:cs="Times New Roman"/>
          <w:sz w:val="24"/>
          <w:szCs w:val="24"/>
        </w:rPr>
        <w:t xml:space="preserve">с 27 декабря 2022 г. по 13 февраля 2023 г. - в размере </w:t>
      </w:r>
      <w:r w:rsidRPr="00495055">
        <w:rPr>
          <w:rFonts w:ascii="Times New Roman" w:hAnsi="Times New Roman" w:cs="Times New Roman"/>
          <w:sz w:val="24"/>
          <w:szCs w:val="24"/>
          <w:shd w:val="clear" w:color="auto" w:fill="FFFFFF"/>
        </w:rPr>
        <w:t>209 688 680.63</w:t>
      </w:r>
      <w:r w:rsidR="0013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Pr="002D08F1">
        <w:rPr>
          <w:rFonts w:ascii="Times New Roman" w:eastAsia="Times New Roman" w:hAnsi="Times New Roman" w:cs="Times New Roman"/>
          <w:sz w:val="24"/>
          <w:szCs w:val="24"/>
        </w:rPr>
        <w:t>;</w:t>
      </w:r>
      <w:r w:rsidR="00FD024B" w:rsidRPr="00FD0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42F985" w14:textId="7C443818" w:rsidR="00194B85" w:rsidRPr="00495055" w:rsidRDefault="00194B85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8F1">
        <w:rPr>
          <w:rFonts w:ascii="Times New Roman" w:eastAsia="Times New Roman" w:hAnsi="Times New Roman" w:cs="Times New Roman"/>
          <w:sz w:val="24"/>
          <w:szCs w:val="24"/>
        </w:rPr>
        <w:t xml:space="preserve">с 14 февраля 2023 г. по 20 февраля 2023 г. - в размере </w:t>
      </w:r>
      <w:r w:rsidRPr="00495055">
        <w:rPr>
          <w:rFonts w:ascii="Times New Roman" w:hAnsi="Times New Roman" w:cs="Times New Roman"/>
          <w:sz w:val="24"/>
          <w:szCs w:val="24"/>
        </w:rPr>
        <w:t>192 352 214.91</w:t>
      </w:r>
      <w:r w:rsidR="001312BB">
        <w:rPr>
          <w:rFonts w:ascii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  <w:r w:rsidRPr="002D08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6B66BE" w14:textId="6028E71B" w:rsidR="00194B85" w:rsidRPr="00495055" w:rsidRDefault="00194B85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8F1">
        <w:rPr>
          <w:rFonts w:ascii="Times New Roman" w:eastAsia="Times New Roman" w:hAnsi="Times New Roman" w:cs="Times New Roman"/>
          <w:sz w:val="24"/>
          <w:szCs w:val="24"/>
        </w:rPr>
        <w:t xml:space="preserve">с 21 февраля 2023 г. по 27 февраля 2023 г. - в размере </w:t>
      </w:r>
      <w:r w:rsidRPr="00495055">
        <w:rPr>
          <w:rFonts w:ascii="Times New Roman" w:hAnsi="Times New Roman" w:cs="Times New Roman"/>
          <w:sz w:val="24"/>
          <w:szCs w:val="24"/>
          <w:shd w:val="clear" w:color="auto" w:fill="FFFFFF"/>
        </w:rPr>
        <w:t>175 015 749.19</w:t>
      </w:r>
      <w:r w:rsidR="0013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Pr="002D08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515193" w14:textId="1C36D05A" w:rsidR="00194B85" w:rsidRPr="00495055" w:rsidRDefault="00194B85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8F1">
        <w:rPr>
          <w:rFonts w:ascii="Times New Roman" w:eastAsia="Times New Roman" w:hAnsi="Times New Roman" w:cs="Times New Roman"/>
          <w:sz w:val="24"/>
          <w:szCs w:val="24"/>
        </w:rPr>
        <w:t xml:space="preserve">с 28 февраля 2023 г. по 06 марта 2023 г. - в размере </w:t>
      </w:r>
      <w:r w:rsidRPr="00495055">
        <w:rPr>
          <w:rFonts w:ascii="Times New Roman" w:hAnsi="Times New Roman" w:cs="Times New Roman"/>
          <w:sz w:val="24"/>
          <w:szCs w:val="24"/>
        </w:rPr>
        <w:t>157 679 283.47</w:t>
      </w:r>
      <w:r w:rsidR="001312BB">
        <w:rPr>
          <w:rFonts w:ascii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  <w:r w:rsidRPr="002D08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185865" w14:textId="7DE3C27E" w:rsidR="00A51231" w:rsidRPr="00495055" w:rsidRDefault="00194B85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08F1">
        <w:rPr>
          <w:rFonts w:eastAsia="Times New Roman"/>
        </w:rPr>
        <w:t xml:space="preserve">с 07 марта 2023 г. по 13 марта 2023 г. - в размере </w:t>
      </w:r>
      <w:r w:rsidRPr="00495055">
        <w:rPr>
          <w:shd w:val="clear" w:color="auto" w:fill="FFFFFF"/>
        </w:rPr>
        <w:t>140 342 817.75</w:t>
      </w:r>
      <w:r w:rsidR="001312BB">
        <w:rPr>
          <w:shd w:val="clear" w:color="auto" w:fill="FFFFFF"/>
        </w:rPr>
        <w:t xml:space="preserve"> </w:t>
      </w:r>
      <w:r w:rsidRPr="00495055">
        <w:rPr>
          <w:shd w:val="clear" w:color="auto" w:fill="FFFFFF"/>
        </w:rPr>
        <w:t>руб.</w:t>
      </w:r>
    </w:p>
    <w:p w14:paraId="3D396EC2" w14:textId="77777777" w:rsidR="00194B85" w:rsidRPr="00495055" w:rsidRDefault="002D08F1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b/>
          <w:sz w:val="24"/>
          <w:szCs w:val="24"/>
        </w:rPr>
        <w:t>Для лота 12:</w:t>
      </w:r>
      <w:r w:rsidR="00194B85" w:rsidRPr="0049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FBCA95" w14:textId="1DA81B6B" w:rsidR="00194B85" w:rsidRPr="00495055" w:rsidRDefault="00194B85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8F1">
        <w:rPr>
          <w:rFonts w:ascii="Times New Roman" w:eastAsia="Times New Roman" w:hAnsi="Times New Roman" w:cs="Times New Roman"/>
          <w:sz w:val="24"/>
          <w:szCs w:val="24"/>
        </w:rPr>
        <w:t xml:space="preserve">с 27 декабря 2022 г. по 13 февраля 2023 г. - в размере </w:t>
      </w:r>
      <w:r w:rsidRPr="00495055">
        <w:rPr>
          <w:rFonts w:ascii="Times New Roman" w:hAnsi="Times New Roman" w:cs="Times New Roman"/>
          <w:sz w:val="24"/>
          <w:szCs w:val="24"/>
          <w:shd w:val="clear" w:color="auto" w:fill="FFFFFF"/>
        </w:rPr>
        <w:t>298 241.35</w:t>
      </w:r>
      <w:r w:rsidR="0013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r w:rsidR="001312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D08F1">
        <w:rPr>
          <w:rFonts w:ascii="Times New Roman" w:eastAsia="Times New Roman" w:hAnsi="Times New Roman" w:cs="Times New Roman"/>
          <w:sz w:val="24"/>
          <w:szCs w:val="24"/>
        </w:rPr>
        <w:t>;</w:t>
      </w:r>
      <w:r w:rsidR="00FD024B" w:rsidRPr="00FD0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976C27" w14:textId="69E1BE1B" w:rsidR="00194B85" w:rsidRPr="00495055" w:rsidRDefault="00194B85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8F1">
        <w:rPr>
          <w:rFonts w:ascii="Times New Roman" w:eastAsia="Times New Roman" w:hAnsi="Times New Roman" w:cs="Times New Roman"/>
          <w:sz w:val="24"/>
          <w:szCs w:val="24"/>
        </w:rPr>
        <w:t xml:space="preserve">с 14 февраля 2023 г. по 20 февраля 2023 г. - в размере </w:t>
      </w:r>
      <w:r w:rsidRPr="00495055">
        <w:rPr>
          <w:rFonts w:ascii="Times New Roman" w:hAnsi="Times New Roman" w:cs="Times New Roman"/>
          <w:sz w:val="24"/>
          <w:szCs w:val="24"/>
        </w:rPr>
        <w:t>254 747.82</w:t>
      </w:r>
      <w:r w:rsidR="001312BB">
        <w:rPr>
          <w:rFonts w:ascii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  <w:r w:rsidRPr="002D08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1CEC97" w14:textId="1446F29E" w:rsidR="00194B85" w:rsidRPr="00495055" w:rsidRDefault="00194B85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8F1">
        <w:rPr>
          <w:rFonts w:ascii="Times New Roman" w:eastAsia="Times New Roman" w:hAnsi="Times New Roman" w:cs="Times New Roman"/>
          <w:sz w:val="24"/>
          <w:szCs w:val="24"/>
        </w:rPr>
        <w:t xml:space="preserve">с 21 февраля 2023 г. по 27 февраля 2023 г. - в размере </w:t>
      </w:r>
      <w:r w:rsidRPr="00495055">
        <w:rPr>
          <w:rFonts w:ascii="Times New Roman" w:hAnsi="Times New Roman" w:cs="Times New Roman"/>
          <w:sz w:val="24"/>
          <w:szCs w:val="24"/>
          <w:shd w:val="clear" w:color="auto" w:fill="FFFFFF"/>
        </w:rPr>
        <w:t>211 254.29</w:t>
      </w:r>
      <w:r w:rsidR="0013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Pr="002D08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AD0253" w14:textId="00D664F4" w:rsidR="00194B85" w:rsidRPr="00495055" w:rsidRDefault="00194B85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8F1">
        <w:rPr>
          <w:rFonts w:ascii="Times New Roman" w:eastAsia="Times New Roman" w:hAnsi="Times New Roman" w:cs="Times New Roman"/>
          <w:sz w:val="24"/>
          <w:szCs w:val="24"/>
        </w:rPr>
        <w:t xml:space="preserve">с 28 февраля 2023 г. по 06 марта 2023 г. - в размере </w:t>
      </w:r>
      <w:r w:rsidRPr="00495055">
        <w:rPr>
          <w:rFonts w:ascii="Times New Roman" w:hAnsi="Times New Roman" w:cs="Times New Roman"/>
          <w:sz w:val="24"/>
          <w:szCs w:val="24"/>
        </w:rPr>
        <w:t>167 760.76</w:t>
      </w:r>
      <w:r w:rsidR="001312BB">
        <w:rPr>
          <w:rFonts w:ascii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  <w:r w:rsidRPr="002D08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3ED6BD" w14:textId="0CC77CE6" w:rsidR="00194B85" w:rsidRPr="00495055" w:rsidRDefault="00194B85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8F1">
        <w:rPr>
          <w:rFonts w:ascii="Times New Roman" w:eastAsia="Times New Roman" w:hAnsi="Times New Roman" w:cs="Times New Roman"/>
          <w:sz w:val="24"/>
          <w:szCs w:val="24"/>
        </w:rPr>
        <w:t xml:space="preserve">с 07 марта 2023 г. по 13 марта 2023 г. - в размере </w:t>
      </w:r>
      <w:r w:rsidRPr="00495055">
        <w:rPr>
          <w:rFonts w:ascii="Times New Roman" w:hAnsi="Times New Roman" w:cs="Times New Roman"/>
          <w:sz w:val="24"/>
          <w:szCs w:val="24"/>
          <w:shd w:val="clear" w:color="auto" w:fill="FFFFFF"/>
        </w:rPr>
        <w:t>124 267.23</w:t>
      </w:r>
      <w:r w:rsidR="0013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r w:rsidR="001312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D08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C0C710" w14:textId="5834A8B3" w:rsidR="00194B85" w:rsidRPr="00495055" w:rsidRDefault="00194B85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8F1">
        <w:rPr>
          <w:rFonts w:ascii="Times New Roman" w:eastAsia="Times New Roman" w:hAnsi="Times New Roman" w:cs="Times New Roman"/>
          <w:sz w:val="24"/>
          <w:szCs w:val="24"/>
        </w:rPr>
        <w:t xml:space="preserve">с 14 марта 2023 г. по 20 марта 2023 г. - в размере </w:t>
      </w:r>
      <w:r w:rsidRPr="00495055">
        <w:rPr>
          <w:rFonts w:ascii="Times New Roman" w:hAnsi="Times New Roman" w:cs="Times New Roman"/>
          <w:sz w:val="24"/>
          <w:szCs w:val="24"/>
        </w:rPr>
        <w:t>80 773.70</w:t>
      </w:r>
      <w:r w:rsidR="001312BB">
        <w:rPr>
          <w:rFonts w:ascii="Times New Roman" w:hAnsi="Times New Roman" w:cs="Times New Roman"/>
          <w:sz w:val="24"/>
          <w:szCs w:val="24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</w:rPr>
        <w:t>руб.</w:t>
      </w:r>
      <w:r w:rsidRPr="002D08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A15F57" w14:textId="5C0F3A7A" w:rsidR="00194B85" w:rsidRPr="00495055" w:rsidRDefault="00194B85" w:rsidP="0049505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8F1">
        <w:rPr>
          <w:rFonts w:ascii="Times New Roman" w:eastAsia="Times New Roman" w:hAnsi="Times New Roman" w:cs="Times New Roman"/>
          <w:sz w:val="24"/>
          <w:szCs w:val="24"/>
        </w:rPr>
        <w:t xml:space="preserve">с 21 марта 2023 г. по 27 марта 2023 г. - в размере </w:t>
      </w:r>
      <w:r w:rsidRPr="00495055">
        <w:rPr>
          <w:rFonts w:ascii="Times New Roman" w:hAnsi="Times New Roman" w:cs="Times New Roman"/>
          <w:sz w:val="24"/>
          <w:szCs w:val="24"/>
          <w:shd w:val="clear" w:color="auto" w:fill="FFFFFF"/>
        </w:rPr>
        <w:t>37 280.17</w:t>
      </w:r>
      <w:r w:rsidR="0013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5055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r w:rsidR="001312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D08F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47CB7E" w14:textId="57C42032" w:rsidR="002D08F1" w:rsidRPr="00495055" w:rsidRDefault="00194B85" w:rsidP="004950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08F1">
        <w:rPr>
          <w:rFonts w:eastAsia="Times New Roman"/>
        </w:rPr>
        <w:t xml:space="preserve">с 28 марта 2023 г. по 03 апреля 2023 г. - в размере </w:t>
      </w:r>
      <w:r w:rsidRPr="00495055">
        <w:t>3 728.02</w:t>
      </w:r>
      <w:r w:rsidR="001312BB">
        <w:t xml:space="preserve"> </w:t>
      </w:r>
      <w:r w:rsidRPr="00495055">
        <w:t>руб.</w:t>
      </w:r>
    </w:p>
    <w:p w14:paraId="0BB4DCEA" w14:textId="762232E6" w:rsidR="0004186C" w:rsidRPr="00495055" w:rsidRDefault="0004186C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495055">
        <w:rPr>
          <w:rFonts w:ascii="Times New Roman" w:hAnsi="Times New Roman" w:cs="Times New Roman"/>
          <w:sz w:val="24"/>
          <w:szCs w:val="24"/>
        </w:rPr>
        <w:t>ЭТП</w:t>
      </w:r>
      <w:r w:rsidRPr="00495055">
        <w:rPr>
          <w:rFonts w:ascii="Times New Roman" w:hAnsi="Times New Roman" w:cs="Times New Roman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495055" w:rsidRDefault="0004186C" w:rsidP="00495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49505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495055" w:rsidRDefault="00CF5F6F" w:rsidP="00495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49505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95055">
        <w:rPr>
          <w:rFonts w:ascii="Times New Roman" w:hAnsi="Times New Roman" w:cs="Times New Roman"/>
          <w:sz w:val="24"/>
          <w:szCs w:val="24"/>
        </w:rPr>
        <w:t xml:space="preserve">. </w:t>
      </w:r>
      <w:r w:rsidR="000D64D9" w:rsidRPr="00495055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0D64D9" w:rsidRPr="00495055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D64D9" w:rsidRPr="00495055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D64D9" w:rsidRPr="00495055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495055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495055" w:rsidRDefault="0004186C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495055">
        <w:rPr>
          <w:rFonts w:ascii="Times New Roman" w:hAnsi="Times New Roman" w:cs="Times New Roman"/>
          <w:sz w:val="24"/>
          <w:szCs w:val="24"/>
        </w:rPr>
        <w:t>ОТ</w:t>
      </w:r>
      <w:r w:rsidRPr="00495055">
        <w:rPr>
          <w:rFonts w:ascii="Times New Roman" w:hAnsi="Times New Roman" w:cs="Times New Roman"/>
          <w:sz w:val="24"/>
          <w:szCs w:val="24"/>
        </w:rPr>
        <w:t>.</w:t>
      </w:r>
    </w:p>
    <w:p w14:paraId="79C19157" w14:textId="77777777" w:rsidR="00CF5F6F" w:rsidRPr="00495055" w:rsidRDefault="00CF5F6F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495055" w:rsidRDefault="0004186C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495055" w:rsidRDefault="00CF5F6F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495055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495055" w:rsidRDefault="00CF5F6F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495055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495055" w:rsidRDefault="00CF5F6F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495055" w:rsidRDefault="00CF5F6F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495055" w:rsidRDefault="00CF5F6F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495055" w:rsidRDefault="00CF5F6F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495055" w:rsidRDefault="00D242FD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495055" w:rsidRDefault="00CF5F6F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495055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495055">
        <w:rPr>
          <w:rFonts w:ascii="Times New Roman" w:hAnsi="Times New Roman" w:cs="Times New Roman"/>
          <w:sz w:val="24"/>
          <w:szCs w:val="24"/>
        </w:rPr>
        <w:t xml:space="preserve">КУ </w:t>
      </w:r>
      <w:r w:rsidR="00E82D65" w:rsidRPr="00495055">
        <w:rPr>
          <w:rFonts w:ascii="Times New Roman" w:hAnsi="Times New Roman" w:cs="Times New Roman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495055" w:rsidRDefault="00CF5F6F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495055">
        <w:rPr>
          <w:rFonts w:ascii="Times New Roman" w:hAnsi="Times New Roman" w:cs="Times New Roman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495055" w:rsidRDefault="00CF5F6F" w:rsidP="00495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76FE3BD6" w:rsidR="00E67DEB" w:rsidRPr="00495055" w:rsidRDefault="00E67DEB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</w:t>
      </w:r>
      <w:r w:rsidR="00F60CB0" w:rsidRPr="00495055">
        <w:rPr>
          <w:rFonts w:ascii="Times New Roman" w:hAnsi="Times New Roman" w:cs="Times New Roman"/>
          <w:sz w:val="24"/>
          <w:szCs w:val="24"/>
        </w:rPr>
        <w:t>КУ с 11:00 до 16:00 часов по адресу: г. Омск, ул. Рабиновича, д. 132/134, тел.8(800)505-80-32; у ОТ:</w:t>
      </w:r>
      <w:r w:rsidR="00E3113E" w:rsidRPr="00495055">
        <w:rPr>
          <w:rFonts w:ascii="Times New Roman" w:hAnsi="Times New Roman" w:cs="Times New Roman"/>
          <w:sz w:val="24"/>
          <w:szCs w:val="24"/>
        </w:rPr>
        <w:t xml:space="preserve"> novosibirsk@auction-house.ru Лепихин Алексей, тел. 8 (913) 773-13-42, </w:t>
      </w:r>
      <w:proofErr w:type="spellStart"/>
      <w:r w:rsidR="00E3113E" w:rsidRPr="00495055">
        <w:rPr>
          <w:rFonts w:ascii="Times New Roman" w:hAnsi="Times New Roman" w:cs="Times New Roman"/>
          <w:sz w:val="24"/>
          <w:szCs w:val="24"/>
        </w:rPr>
        <w:t>Крапивенцева</w:t>
      </w:r>
      <w:proofErr w:type="spellEnd"/>
      <w:r w:rsidR="00E3113E" w:rsidRPr="00495055">
        <w:rPr>
          <w:rFonts w:ascii="Times New Roman" w:hAnsi="Times New Roman" w:cs="Times New Roman"/>
          <w:sz w:val="24"/>
          <w:szCs w:val="24"/>
        </w:rPr>
        <w:t xml:space="preserve"> Нина 8(383)319-41-41 (мск+4 час).</w:t>
      </w:r>
    </w:p>
    <w:p w14:paraId="75E30D8B" w14:textId="249D6965" w:rsidR="00507F0D" w:rsidRPr="00495055" w:rsidRDefault="00220F07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495055" w:rsidRDefault="002C116A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055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495055" w:rsidRDefault="0004186C" w:rsidP="00495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4186C" w:rsidRPr="00495055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081D"/>
    <w:rsid w:val="000D64D9"/>
    <w:rsid w:val="00107714"/>
    <w:rsid w:val="001312BB"/>
    <w:rsid w:val="001479BF"/>
    <w:rsid w:val="00194B85"/>
    <w:rsid w:val="001B6C95"/>
    <w:rsid w:val="00203862"/>
    <w:rsid w:val="00220317"/>
    <w:rsid w:val="00220F07"/>
    <w:rsid w:val="00255AC0"/>
    <w:rsid w:val="00275545"/>
    <w:rsid w:val="002845C8"/>
    <w:rsid w:val="002A0202"/>
    <w:rsid w:val="002C116A"/>
    <w:rsid w:val="002C2BDE"/>
    <w:rsid w:val="002D08F1"/>
    <w:rsid w:val="00360DC6"/>
    <w:rsid w:val="00405C92"/>
    <w:rsid w:val="00423FEC"/>
    <w:rsid w:val="00487C1A"/>
    <w:rsid w:val="00495055"/>
    <w:rsid w:val="004C3ABB"/>
    <w:rsid w:val="00507F0D"/>
    <w:rsid w:val="0051664E"/>
    <w:rsid w:val="00577987"/>
    <w:rsid w:val="00587140"/>
    <w:rsid w:val="005F1F68"/>
    <w:rsid w:val="00651D54"/>
    <w:rsid w:val="00694BBF"/>
    <w:rsid w:val="006C6754"/>
    <w:rsid w:val="00707F65"/>
    <w:rsid w:val="008173E2"/>
    <w:rsid w:val="00861304"/>
    <w:rsid w:val="008B5083"/>
    <w:rsid w:val="008E2B16"/>
    <w:rsid w:val="0098100E"/>
    <w:rsid w:val="009B17C4"/>
    <w:rsid w:val="00A51231"/>
    <w:rsid w:val="00A81DF3"/>
    <w:rsid w:val="00B141BB"/>
    <w:rsid w:val="00B220F8"/>
    <w:rsid w:val="00B7461D"/>
    <w:rsid w:val="00B93A5E"/>
    <w:rsid w:val="00C90BE2"/>
    <w:rsid w:val="00CF5F6F"/>
    <w:rsid w:val="00D16130"/>
    <w:rsid w:val="00D242FD"/>
    <w:rsid w:val="00D7451B"/>
    <w:rsid w:val="00D834CB"/>
    <w:rsid w:val="00E0506F"/>
    <w:rsid w:val="00E3113E"/>
    <w:rsid w:val="00E645EC"/>
    <w:rsid w:val="00E67DEB"/>
    <w:rsid w:val="00E82D65"/>
    <w:rsid w:val="00EE3F19"/>
    <w:rsid w:val="00EF432D"/>
    <w:rsid w:val="00F16092"/>
    <w:rsid w:val="00F60CB0"/>
    <w:rsid w:val="00F733B8"/>
    <w:rsid w:val="00FA4A78"/>
    <w:rsid w:val="00FC38B5"/>
    <w:rsid w:val="00F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B1B1-8A9B-436D-8818-ED4BFC95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46</cp:revision>
  <dcterms:created xsi:type="dcterms:W3CDTF">2019-07-23T07:54:00Z</dcterms:created>
  <dcterms:modified xsi:type="dcterms:W3CDTF">2022-12-20T07:05:00Z</dcterms:modified>
</cp:coreProperties>
</file>