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5D" w:rsidRPr="007F685D" w:rsidRDefault="007F685D" w:rsidP="007F685D">
      <w:pPr>
        <w:jc w:val="both"/>
        <w:rPr>
          <w:rFonts w:ascii="Calibri" w:eastAsia="Calibri" w:hAnsi="Calibri" w:cs="Times New Roman"/>
        </w:rPr>
      </w:pPr>
      <w:r w:rsidRPr="007F685D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 (ОГРН 1097847233351 ИНН 7838430413, 190000, Санкт-Петербург, пер.Гривцова, д.5, лит.В, 8(800)777-57-57, </w:t>
      </w:r>
      <w:r w:rsidRPr="007F685D">
        <w:rPr>
          <w:rFonts w:ascii="Times New Roman" w:eastAsia="Times New Roman" w:hAnsi="Times New Roman" w:cs="Times New Roman"/>
          <w:lang w:val="en-US" w:eastAsia="ru-RU"/>
        </w:rPr>
        <w:t>a</w:t>
      </w:r>
      <w:r w:rsidRPr="007F685D">
        <w:rPr>
          <w:rFonts w:ascii="Times New Roman" w:eastAsia="Times New Roman" w:hAnsi="Times New Roman" w:cs="Times New Roman"/>
          <w:lang w:eastAsia="ru-RU"/>
        </w:rPr>
        <w:t>.</w:t>
      </w:r>
      <w:r w:rsidRPr="007F685D">
        <w:rPr>
          <w:rFonts w:ascii="Times New Roman" w:eastAsia="Times New Roman" w:hAnsi="Times New Roman" w:cs="Times New Roman"/>
          <w:lang w:val="en-US" w:eastAsia="ru-RU"/>
        </w:rPr>
        <w:t>stepina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@auction-house.ru) (далее – Организатор торгов, ОТ), действующее на основании договора поручения с </w:t>
      </w:r>
      <w:r w:rsidRPr="007F685D">
        <w:rPr>
          <w:rFonts w:ascii="Times New Roman" w:eastAsia="Times New Roman" w:hAnsi="Times New Roman" w:cs="Times New Roman"/>
          <w:b/>
          <w:lang w:eastAsia="ru-RU"/>
        </w:rPr>
        <w:t>ООО «КЦ ТПП г. Дубны»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 (ИНН 5010021538) (далее – Должник), в лице </w:t>
      </w:r>
      <w:r w:rsidRPr="007F685D">
        <w:rPr>
          <w:rFonts w:ascii="Times New Roman" w:eastAsia="Times New Roman" w:hAnsi="Times New Roman" w:cs="Times New Roman"/>
          <w:b/>
          <w:lang w:eastAsia="ru-RU"/>
        </w:rPr>
        <w:t>конкурсного управляющего Перегудова Павла Александровича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 (ИНН 770973994960) (далее – КУ), действующего на основании</w:t>
      </w:r>
      <w:r w:rsidRPr="007F685D">
        <w:rPr>
          <w:rFonts w:ascii="Times New Roman" w:eastAsia="Calibri" w:hAnsi="Times New Roman" w:cs="Times New Roman"/>
        </w:rPr>
        <w:t xml:space="preserve"> </w:t>
      </w:r>
      <w:r w:rsidRPr="007F685D">
        <w:rPr>
          <w:rFonts w:ascii="Times New Roman" w:eastAsia="Times New Roman" w:hAnsi="Times New Roman" w:cs="Times New Roman"/>
          <w:lang w:eastAsia="ru-RU"/>
        </w:rPr>
        <w:t>решения А</w:t>
      </w:r>
      <w:r w:rsidRPr="007F685D">
        <w:rPr>
          <w:rFonts w:ascii="Times New Roman" w:eastAsia="Times New Roman" w:hAnsi="Times New Roman" w:cs="Times New Roman"/>
          <w:lang w:val="en-US" w:eastAsia="ru-RU"/>
        </w:rPr>
        <w:t>C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 Московской обл. от 29.06.2016 и  определения АС Московской обл. от 25.05.2018 по делу №А41-20524/2016, </w:t>
      </w:r>
      <w:r w:rsidRPr="007F685D">
        <w:rPr>
          <w:rFonts w:ascii="Times New Roman" w:eastAsia="Times New Roman" w:hAnsi="Times New Roman" w:cs="Times New Roman"/>
          <w:color w:val="000000"/>
          <w:lang w:eastAsia="ru-RU"/>
        </w:rPr>
        <w:t xml:space="preserve">сообщает </w:t>
      </w:r>
      <w:r w:rsidRPr="007F6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 проведении на электронной торговой площадке АО «Российский аукционный дом» по адресу в сети интернет: http://www.lot-online.ru/ (далее – ЭП) </w:t>
      </w:r>
      <w:r w:rsidRPr="007F685D">
        <w:rPr>
          <w:rFonts w:ascii="Times New Roman" w:eastAsia="Times New Roman" w:hAnsi="Times New Roman" w:cs="Times New Roman"/>
          <w:color w:val="000000"/>
          <w:lang w:eastAsia="ru-RU"/>
        </w:rPr>
        <w:t>электронных торгов посредством публичного предложения</w:t>
      </w:r>
      <w:r w:rsidRPr="007F68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Торги). </w:t>
      </w:r>
      <w:r w:rsidRPr="007F685D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подлежит следующее имущество 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(далее – Лот): </w:t>
      </w:r>
      <w:r w:rsidRPr="007F685D">
        <w:rPr>
          <w:rFonts w:ascii="Times New Roman" w:eastAsia="Calibri" w:hAnsi="Times New Roman" w:cs="Times New Roman"/>
          <w:b/>
          <w:bCs/>
        </w:rPr>
        <w:t>Лот 1</w:t>
      </w:r>
      <w:r w:rsidRPr="007F685D">
        <w:rPr>
          <w:rFonts w:ascii="Times New Roman" w:eastAsia="Calibri" w:hAnsi="Times New Roman" w:cs="Times New Roman"/>
          <w:b/>
        </w:rPr>
        <w:t xml:space="preserve">: </w:t>
      </w:r>
      <w:r w:rsidRPr="007F685D">
        <w:rPr>
          <w:rFonts w:ascii="Times New Roman" w:eastAsia="Calibri" w:hAnsi="Times New Roman" w:cs="Times New Roman"/>
        </w:rPr>
        <w:t xml:space="preserve">Помещение, назначение: нежилое помещение, наименование: нежилые помещения магазина: подвала поз. №1-8, 18-31; 1-ого этажа поз. № 10, 11; 2-ого этажа поз. №5-15, расположенное по адресу: Московская область, г. Дубна, ул. Правды, д.19а, № этажа, на котором расположено помещение: Этаж № 1, площадь 272,5 кв.м, кадастровый №: 50:40:0000000:4525. </w:t>
      </w:r>
      <w:r w:rsidRPr="007F685D">
        <w:rPr>
          <w:rFonts w:ascii="Times New Roman" w:eastAsia="Calibri" w:hAnsi="Times New Roman" w:cs="Times New Roman"/>
          <w:b/>
        </w:rPr>
        <w:t>Начальная цена Лота – 5 866 509,95 руб</w:t>
      </w:r>
      <w:r w:rsidRPr="007F685D">
        <w:rPr>
          <w:rFonts w:ascii="Times New Roman" w:eastAsia="Calibri" w:hAnsi="Times New Roman" w:cs="Times New Roman"/>
        </w:rPr>
        <w:t xml:space="preserve">. Для сведения: Помещение находится в здании с кадастровым №: 50:40:0020107:145, расположенном в пределах земельного участка с кадастровым №: 50:40:0020107:23, право аренды которого принадлежит Должнику на основании Договора аренды земельного участка от 12.02.2004 №442-ОРИ (с множественностью лиц на стороне арендатора), срок аренды по 31.12.2028. </w:t>
      </w:r>
      <w:r w:rsidRPr="007F685D">
        <w:rPr>
          <w:rFonts w:ascii="Times New Roman" w:eastAsia="Calibri" w:hAnsi="Times New Roman" w:cs="Times New Roman"/>
          <w:b/>
        </w:rPr>
        <w:t>Обременение Лота:</w:t>
      </w:r>
      <w:r w:rsidRPr="007F685D">
        <w:rPr>
          <w:rFonts w:ascii="Times New Roman" w:eastAsia="Calibri" w:hAnsi="Times New Roman" w:cs="Times New Roman"/>
        </w:rPr>
        <w:t xml:space="preserve"> арест, запись государственной регистрации № 50-50-40/001/2008-435 от 07.11.2008.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685D">
        <w:rPr>
          <w:rFonts w:ascii="Calibri" w:eastAsia="Calibri" w:hAnsi="Calibri" w:cs="Times New Roman"/>
        </w:rPr>
        <w:t xml:space="preserve"> 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предварительной договоренности в раб. дни с 09:00 до 17:00 по адресу местонахождения: тел. 8-916-966-50-33, а также ОТ: тел. 8 (499) 395-00-20 (с 9:00 до 18:00 в рабочие дни), </w:t>
      </w:r>
      <w:hyperlink r:id="rId4" w:history="1">
        <w:r w:rsidRPr="007F685D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7F685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F685D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7F685D">
        <w:rPr>
          <w:rFonts w:ascii="Times New Roman" w:eastAsia="Calibri" w:hAnsi="Times New Roman" w:cs="Times New Roman"/>
        </w:rPr>
        <w:t xml:space="preserve"> </w:t>
      </w:r>
      <w:r w:rsidRPr="007F685D">
        <w:rPr>
          <w:rFonts w:ascii="Times New Roman" w:eastAsia="Calibri" w:hAnsi="Times New Roman" w:cs="Times New Roman"/>
          <w:b/>
        </w:rPr>
        <w:t>30.12.2022 с 17 час.00 мин. (мск).</w:t>
      </w:r>
      <w:r w:rsidRPr="007F685D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F685D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7F685D">
        <w:rPr>
          <w:rFonts w:ascii="Times New Roman" w:eastAsia="Times New Roman" w:hAnsi="Times New Roman" w:cs="Times New Roman"/>
          <w:lang w:eastAsia="ru-RU"/>
        </w:rPr>
        <w:t>– 14</w:t>
      </w:r>
      <w:r w:rsidRPr="007F685D">
        <w:rPr>
          <w:rFonts w:ascii="Times New Roman" w:eastAsia="Calibri" w:hAnsi="Times New Roman" w:cs="Times New Roman"/>
          <w:bCs/>
        </w:rPr>
        <w:t xml:space="preserve"> (четырнадцать) к/ дней с даты начала приёма заявок</w:t>
      </w:r>
      <w:r w:rsidRPr="007F685D">
        <w:rPr>
          <w:rFonts w:ascii="Times New Roman" w:eastAsia="Calibri" w:hAnsi="Times New Roman" w:cs="Times New Roman"/>
        </w:rPr>
        <w:t xml:space="preserve">, без изменения начальной цены, со 2-го по 7-й периоды </w:t>
      </w:r>
      <w:r w:rsidRPr="007F685D">
        <w:rPr>
          <w:rFonts w:ascii="Times New Roman" w:eastAsia="Times New Roman" w:hAnsi="Times New Roman" w:cs="Times New Roman"/>
          <w:lang w:eastAsia="ru-RU"/>
        </w:rPr>
        <w:t>–</w:t>
      </w:r>
      <w:r w:rsidRPr="007F685D">
        <w:rPr>
          <w:rFonts w:ascii="Times New Roman" w:eastAsia="Calibri" w:hAnsi="Times New Roman" w:cs="Times New Roman"/>
        </w:rPr>
        <w:t xml:space="preserve"> 7 (семь) к/дней, величина</w:t>
      </w:r>
      <w:r w:rsidRPr="007F685D">
        <w:rPr>
          <w:rFonts w:ascii="Times New Roman" w:eastAsia="Calibri" w:hAnsi="Times New Roman" w:cs="Times New Roman"/>
          <w:b/>
        </w:rPr>
        <w:t xml:space="preserve"> </w:t>
      </w:r>
      <w:r w:rsidRPr="007F685D">
        <w:rPr>
          <w:rFonts w:ascii="Times New Roman" w:eastAsia="Calibri" w:hAnsi="Times New Roman" w:cs="Times New Roman"/>
        </w:rPr>
        <w:t xml:space="preserve">снижения 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7F685D">
        <w:rPr>
          <w:rFonts w:ascii="Times New Roman" w:eastAsia="Calibri" w:hAnsi="Times New Roman" w:cs="Times New Roman"/>
        </w:rPr>
        <w:t xml:space="preserve">3% от начальной цены лота, установленной на первом периоде Торгов. </w:t>
      </w:r>
      <w:r w:rsidRPr="007F685D">
        <w:rPr>
          <w:rFonts w:ascii="Times New Roman" w:eastAsia="Calibri" w:hAnsi="Times New Roman" w:cs="Times New Roman"/>
          <w:b/>
        </w:rPr>
        <w:t xml:space="preserve">Минимальная цена составляет 4 810 538,13 </w:t>
      </w:r>
      <w:r w:rsidRPr="007F685D">
        <w:rPr>
          <w:rFonts w:ascii="Times New Roman" w:eastAsia="Calibri" w:hAnsi="Times New Roman" w:cs="Times New Roman"/>
          <w:b/>
          <w:shd w:val="clear" w:color="auto" w:fill="FFFFFF"/>
        </w:rPr>
        <w:t>руб</w:t>
      </w:r>
      <w:r w:rsidRPr="007F685D">
        <w:rPr>
          <w:rFonts w:ascii="Times New Roman" w:eastAsia="Calibri" w:hAnsi="Times New Roman" w:cs="Times New Roman"/>
          <w:shd w:val="clear" w:color="auto" w:fill="FFFFFF"/>
        </w:rPr>
        <w:t xml:space="preserve">. </w:t>
      </w:r>
      <w:r w:rsidRPr="007F685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7F68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F685D">
        <w:rPr>
          <w:rFonts w:ascii="Times New Roman" w:eastAsia="Times New Roman" w:hAnsi="Times New Roman" w:cs="Times New Roman"/>
          <w:b/>
          <w:bCs/>
          <w:lang w:eastAsia="ru-RU"/>
        </w:rPr>
        <w:t>Задаток - 10 %</w:t>
      </w:r>
      <w:r w:rsidRPr="007F685D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от начальной цены Лота, </w:t>
      </w:r>
      <w:r w:rsidRPr="007F685D">
        <w:rPr>
          <w:rFonts w:ascii="Times New Roman" w:eastAsia="Calibri" w:hAnsi="Times New Roman" w:cs="Times New Roman"/>
        </w:rPr>
        <w:t>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7F685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F685D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л/с___Средства для проведения операций по обеспечению участия в электронных процедурах. НДС не облагается». </w:t>
      </w:r>
      <w:r w:rsidRPr="007F685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685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</w:t>
      </w:r>
      <w:r w:rsidRPr="007F685D">
        <w:rPr>
          <w:rFonts w:ascii="Times New Roman" w:eastAsia="Times New Roman" w:hAnsi="Times New Roman" w:cs="Times New Roman"/>
          <w:lang w:eastAsia="ru-RU"/>
        </w:rPr>
        <w:lastRenderedPageBreak/>
        <w:t xml:space="preserve">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7F685D">
        <w:rPr>
          <w:rFonts w:ascii="Times New Roman" w:eastAsia="Calibri" w:hAnsi="Times New Roman" w:cs="Times New Roman"/>
        </w:rPr>
        <w:t xml:space="preserve">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7F685D">
        <w:rPr>
          <w:rFonts w:ascii="Calibri" w:eastAsia="Calibri" w:hAnsi="Calibri" w:cs="Times New Roman"/>
        </w:rPr>
        <w:t xml:space="preserve"> </w:t>
      </w:r>
      <w:r w:rsidRPr="007F685D">
        <w:rPr>
          <w:rFonts w:ascii="Times New Roman" w:eastAsia="Calibri" w:hAnsi="Times New Roman" w:cs="Times New Roman"/>
        </w:rPr>
        <w:t xml:space="preserve">ОТ имеет право отменить торги в любое время до момента подведения итогов. </w:t>
      </w:r>
      <w:r w:rsidRPr="007F685D">
        <w:rPr>
          <w:rFonts w:ascii="Times New Roman" w:eastAsia="Times New Roman" w:hAnsi="Times New Roman" w:cs="Times New Roman"/>
          <w:lang w:eastAsia="ru-RU"/>
        </w:rPr>
        <w:t>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</w:t>
      </w:r>
      <w:r w:rsidRPr="007F685D">
        <w:rPr>
          <w:rFonts w:ascii="Times New Roman" w:eastAsia="Calibri" w:hAnsi="Times New Roman" w:cs="Times New Roman"/>
        </w:rPr>
        <w:t xml:space="preserve"> р/с № 40702810463000004072 в Тверское отделение №8607 ПАО Сбербанк г. Тверь, БИК 042809679, к/с 30101810700000000679</w:t>
      </w:r>
      <w:r w:rsidRPr="007F685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F685D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80460A" w:rsidRDefault="0080460A">
      <w:bookmarkStart w:id="0" w:name="_GoBack"/>
      <w:bookmarkEnd w:id="0"/>
    </w:p>
    <w:sectPr w:rsidR="0080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D"/>
    <w:rsid w:val="0025389D"/>
    <w:rsid w:val="007F685D"/>
    <w:rsid w:val="008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786B5-2A40-4280-B2C3-1B192E4B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2022-12-22T10:43:00Z</dcterms:created>
  <dcterms:modified xsi:type="dcterms:W3CDTF">2022-12-22T10:43:00Z</dcterms:modified>
</cp:coreProperties>
</file>