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CCB7" w14:textId="26B4D335" w:rsidR="00FC72E4" w:rsidRDefault="00A4697A" w:rsidP="00D308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2E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0A568C" w:rsidRPr="00FC72E4">
        <w:rPr>
          <w:rFonts w:ascii="Times New Roman" w:hAnsi="Times New Roman" w:cs="Times New Roman"/>
          <w:b/>
          <w:bCs/>
          <w:iCs/>
          <w:sz w:val="24"/>
          <w:szCs w:val="24"/>
        </w:rPr>
        <w:t>Разинковым Георгием Адольфовичем</w:t>
      </w:r>
      <w:r w:rsidR="000A568C" w:rsidRPr="00FC72E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14.11.1966г., место рождения: г. Москва, ИНН 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525463252522</w:t>
      </w:r>
      <w:r w:rsidR="000A568C" w:rsidRPr="00FC72E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148-172-789 91</w:t>
      </w:r>
      <w:r w:rsidR="000A568C" w:rsidRPr="00FC72E4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="000A568C" w:rsidRPr="00FC72E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607189, Нижегородская область, г. Саров, ул. Шверника, д. 23, кв. 124</w:t>
      </w:r>
      <w:r w:rsidR="000A568C" w:rsidRPr="00FC72E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2232B0" w:rsidRPr="00FC72E4">
        <w:rPr>
          <w:rFonts w:ascii="Times New Roman" w:hAnsi="Times New Roman" w:cs="Times New Roman"/>
          <w:bCs/>
          <w:sz w:val="24"/>
          <w:szCs w:val="24"/>
        </w:rPr>
        <w:t xml:space="preserve">(далее – Должник) </w:t>
      </w:r>
      <w:r w:rsidR="002232B0" w:rsidRPr="00FC72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лице финансового управляющего </w:t>
      </w:r>
      <w:r w:rsidR="000A568C" w:rsidRPr="00FC72E4">
        <w:rPr>
          <w:rFonts w:ascii="Times New Roman" w:hAnsi="Times New Roman" w:cs="Times New Roman"/>
          <w:b/>
          <w:bCs/>
          <w:iCs/>
          <w:sz w:val="24"/>
          <w:szCs w:val="24"/>
        </w:rPr>
        <w:t>Чернова Дмитрия Михайловича (</w:t>
      </w:r>
      <w:r w:rsidR="000A568C" w:rsidRPr="00FC72E4">
        <w:rPr>
          <w:rFonts w:ascii="Times New Roman" w:hAnsi="Times New Roman" w:cs="Times New Roman"/>
          <w:bCs/>
          <w:iCs/>
          <w:sz w:val="24"/>
          <w:szCs w:val="24"/>
        </w:rPr>
        <w:t xml:space="preserve">ИНН 526104060072, СНИЛС 119-824-062-67, рег. номер: 311, адрес для корреспонденции: 603062, г. Нижний Новгород, ул. Радистов, д.10А, кв.3) - член Некоммерческого партнерства арбитражных управляющих «Орион» (191028, г. Санкт-Петербург, ул. Гагаринская, 25 литер А, пом. 6Н, ОГРН 1117800001880, ИНН 7841017510), </w:t>
      </w:r>
      <w:r w:rsidR="000A568C" w:rsidRPr="00FC72E4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Арбитражного суда Нижегородской области от 27.01.2022 года по делу №А43-16171/2021, </w:t>
      </w:r>
      <w:r w:rsidR="002232B0" w:rsidRPr="00FC72E4">
        <w:rPr>
          <w:rFonts w:ascii="Times New Roman" w:hAnsi="Times New Roman" w:cs="Times New Roman"/>
          <w:sz w:val="24"/>
          <w:szCs w:val="24"/>
        </w:rPr>
        <w:t>(далее – Ф</w:t>
      </w:r>
      <w:r w:rsidR="0002409F" w:rsidRPr="00FC72E4">
        <w:rPr>
          <w:rFonts w:ascii="Times New Roman" w:hAnsi="Times New Roman" w:cs="Times New Roman"/>
          <w:sz w:val="24"/>
          <w:szCs w:val="24"/>
        </w:rPr>
        <w:t>У</w:t>
      </w:r>
      <w:r w:rsidR="002232B0" w:rsidRPr="00FC72E4">
        <w:rPr>
          <w:rFonts w:ascii="Times New Roman" w:hAnsi="Times New Roman" w:cs="Times New Roman"/>
          <w:sz w:val="24"/>
          <w:szCs w:val="24"/>
        </w:rPr>
        <w:t xml:space="preserve">),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A65BDB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5BDB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FC72E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</w:p>
    <w:p w14:paraId="56D23E67" w14:textId="768804B3" w:rsidR="00FC72E4" w:rsidRDefault="00A4697A" w:rsidP="00FC72E4">
      <w:pPr>
        <w:jc w:val="both"/>
        <w:rPr>
          <w:rFonts w:ascii="Times New Roman" w:hAnsi="Times New Roman" w:cs="Times New Roman"/>
          <w:sz w:val="24"/>
          <w:szCs w:val="24"/>
        </w:rPr>
      </w:pP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мск) </w:t>
      </w:r>
      <w:r w:rsidR="000A568C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A568C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0A568C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0A568C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0A568C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0A568C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0A568C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0A568C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 об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по тел. +</w:t>
      </w:r>
      <w:r w:rsidR="00985B3D" w:rsidRPr="00FC72E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</w:rPr>
        <w:t>9065780930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05341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Поступление задатка на счет, указанны</w:t>
      </w:r>
      <w:r w:rsidR="003F1F4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</w:rPr>
        <w:t>а Должника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68C" w:rsidRPr="00FC72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Разинков Георгий Адольфович </w:t>
      </w:r>
      <w:r w:rsidR="000A568C" w:rsidRPr="00FC72E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525463252522; </w:t>
      </w:r>
      <w:r w:rsidR="000A568C" w:rsidRPr="00FC72E4">
        <w:rPr>
          <w:rFonts w:ascii="Times New Roman" w:hAnsi="Times New Roman" w:cs="Times New Roman"/>
          <w:b/>
          <w:bCs/>
          <w:sz w:val="24"/>
          <w:szCs w:val="24"/>
        </w:rPr>
        <w:t>Специальный залоговый счет</w:t>
      </w:r>
      <w:r w:rsidR="000A568C" w:rsidRPr="00FC72E4">
        <w:rPr>
          <w:rFonts w:ascii="Times New Roman" w:hAnsi="Times New Roman" w:cs="Times New Roman"/>
          <w:sz w:val="24"/>
          <w:szCs w:val="24"/>
        </w:rPr>
        <w:t xml:space="preserve"> р/с №</w:t>
      </w:r>
      <w:r w:rsidR="000A568C" w:rsidRPr="00FC72E4">
        <w:rPr>
          <w:rFonts w:ascii="Times New Roman" w:hAnsi="Times New Roman" w:cs="Times New Roman"/>
          <w:iCs/>
          <w:sz w:val="24"/>
          <w:szCs w:val="24"/>
        </w:rPr>
        <w:t xml:space="preserve"> 40817810842007167193 </w:t>
      </w:r>
      <w:r w:rsidR="000A568C" w:rsidRPr="00FC72E4">
        <w:rPr>
          <w:rFonts w:ascii="Times New Roman" w:hAnsi="Times New Roman" w:cs="Times New Roman"/>
          <w:sz w:val="24"/>
          <w:szCs w:val="24"/>
        </w:rPr>
        <w:t xml:space="preserve">в ВОЛГО-ВЯТСКИЙ БАНК ПАО СБЕРБАНК БИК: 042202603, </w:t>
      </w:r>
      <w:r w:rsidR="000A568C" w:rsidRPr="00FC72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Кор.счет: 30101810900000000603.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. Исполнение обязанности по внесению суммы задатка третьими лицами не допускается.</w:t>
      </w:r>
      <w:r w:rsid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FC72E4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="00985B3D" w:rsidRPr="00FC72E4">
        <w:rPr>
          <w:rFonts w:ascii="Times New Roman" w:hAnsi="Times New Roman" w:cs="Times New Roman"/>
          <w:sz w:val="24"/>
          <w:szCs w:val="24"/>
        </w:rPr>
        <w:t xml:space="preserve"> </w:t>
      </w:r>
      <w:r w:rsidR="000A568C" w:rsidRPr="00FC72E4">
        <w:rPr>
          <w:rFonts w:ascii="Times New Roman" w:hAnsi="Times New Roman" w:cs="Times New Roman"/>
          <w:sz w:val="24"/>
          <w:szCs w:val="24"/>
        </w:rPr>
        <w:t xml:space="preserve"> 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Автомобиль KIA RIO, 2017г.в., черного цвета, </w:t>
      </w:r>
      <w:r w:rsidR="00C9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пробег 108 000 км., 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VIN Z94C241BBJR040407, ПТС 78 ОТ 827553</w:t>
      </w:r>
      <w:r w:rsidR="000A568C" w:rsidRPr="00FC72E4">
        <w:rPr>
          <w:rFonts w:ascii="Times New Roman" w:hAnsi="Times New Roman" w:cs="Times New Roman"/>
          <w:sz w:val="24"/>
          <w:szCs w:val="24"/>
        </w:rPr>
        <w:t xml:space="preserve">, СТС 52 59 №008771, (имеется вмятина на правом крыле) 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Адрес: г. Нижний Новгород. </w:t>
      </w:r>
      <w:r w:rsidR="000A568C" w:rsidRPr="00FC72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Обременение (ограничение): залог в пользу АО Банк «Советский». </w:t>
      </w:r>
      <w:r w:rsidR="00A054E9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 Лота</w:t>
      </w:r>
      <w:r w:rsidR="003F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</w:t>
      </w:r>
      <w:r w:rsidR="0002409F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568C" w:rsidRPr="00FC72E4">
        <w:rPr>
          <w:rFonts w:ascii="Times New Roman" w:hAnsi="Times New Roman" w:cs="Times New Roman"/>
          <w:b/>
          <w:bCs/>
          <w:sz w:val="24"/>
          <w:szCs w:val="24"/>
        </w:rPr>
        <w:t>960</w:t>
      </w:r>
      <w:r w:rsidR="00985B3D" w:rsidRPr="00FC72E4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02409F" w:rsidRPr="00FC7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FC72E4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FC72E4">
        <w:rPr>
          <w:rFonts w:ascii="Times New Roman" w:hAnsi="Times New Roman" w:cs="Times New Roman"/>
          <w:sz w:val="24"/>
          <w:szCs w:val="24"/>
        </w:rPr>
        <w:t xml:space="preserve"> </w:t>
      </w:r>
      <w:r w:rsidR="00D30859" w:rsidRPr="00FC7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12B5F" w14:textId="78C5C98E" w:rsidR="00FC72E4" w:rsidRPr="00FC72E4" w:rsidRDefault="00A4697A" w:rsidP="00FC72E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У. Оплата - в течение 30 (тридцати) дней со дня подписания договора на </w:t>
      </w:r>
      <w:r w:rsidR="00FC72E4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специальный залоговый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счет Должника:</w:t>
      </w:r>
      <w:r w:rsidR="0006551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Получатель: </w:t>
      </w:r>
      <w:r w:rsidR="00FC72E4" w:rsidRPr="00FC72E4">
        <w:rPr>
          <w:rFonts w:ascii="Times New Roman" w:hAnsi="Times New Roman" w:cs="Times New Roman"/>
          <w:iCs/>
          <w:sz w:val="24"/>
          <w:szCs w:val="24"/>
        </w:rPr>
        <w:t>Разинков Георгий Адольфович</w:t>
      </w:r>
      <w:r w:rsidR="00FC72E4" w:rsidRPr="00FC72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C72E4" w:rsidRPr="00FC72E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FC72E4" w:rsidRPr="00FC7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525463252522; </w:t>
      </w:r>
      <w:r w:rsidR="00FC72E4" w:rsidRPr="00FC72E4">
        <w:rPr>
          <w:rFonts w:ascii="Times New Roman" w:hAnsi="Times New Roman" w:cs="Times New Roman"/>
          <w:sz w:val="24"/>
          <w:szCs w:val="24"/>
        </w:rPr>
        <w:t>р/с №</w:t>
      </w:r>
      <w:r w:rsidR="00FC72E4" w:rsidRPr="00FC72E4">
        <w:rPr>
          <w:rFonts w:ascii="Times New Roman" w:hAnsi="Times New Roman" w:cs="Times New Roman"/>
          <w:iCs/>
          <w:sz w:val="24"/>
          <w:szCs w:val="24"/>
        </w:rPr>
        <w:t xml:space="preserve"> 40817810842007167193, </w:t>
      </w:r>
      <w:r w:rsidR="00FC72E4" w:rsidRPr="00FC72E4">
        <w:rPr>
          <w:rFonts w:ascii="Times New Roman" w:hAnsi="Times New Roman" w:cs="Times New Roman"/>
          <w:sz w:val="24"/>
          <w:szCs w:val="24"/>
        </w:rPr>
        <w:t xml:space="preserve">в ВОЛГО-ВЯТСКИЙ БАНК ПАО СБЕРБАНК, БИК: 042202603, </w:t>
      </w:r>
      <w:r w:rsidR="00FC72E4" w:rsidRPr="00FC72E4">
        <w:rPr>
          <w:rFonts w:ascii="Times New Roman" w:eastAsia="Calibri" w:hAnsi="Times New Roman" w:cs="Times New Roman"/>
          <w:color w:val="000000"/>
          <w:sz w:val="24"/>
          <w:szCs w:val="24"/>
        </w:rPr>
        <w:t>Кор.счет: 30101810900000000603.</w:t>
      </w:r>
    </w:p>
    <w:p w14:paraId="138EC45F" w14:textId="77777777" w:rsidR="006E4D9F" w:rsidRPr="00FC72E4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Pr="00FC72E4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FC72E4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FC72E4" w:rsidRDefault="00711F23" w:rsidP="00711F23">
      <w:pPr>
        <w:pStyle w:val="indent"/>
        <w:ind w:firstLine="0"/>
        <w:contextualSpacing/>
      </w:pPr>
    </w:p>
    <w:p w14:paraId="4858367D" w14:textId="0BA92729" w:rsidR="002C4CB1" w:rsidRPr="00FC72E4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FC72E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A568C"/>
    <w:rsid w:val="000C7BC8"/>
    <w:rsid w:val="001148E7"/>
    <w:rsid w:val="00132560"/>
    <w:rsid w:val="001975C5"/>
    <w:rsid w:val="001F3FD6"/>
    <w:rsid w:val="00213CA9"/>
    <w:rsid w:val="002232B0"/>
    <w:rsid w:val="002C4CB1"/>
    <w:rsid w:val="002C7B9B"/>
    <w:rsid w:val="00306EB0"/>
    <w:rsid w:val="00366E69"/>
    <w:rsid w:val="003E0215"/>
    <w:rsid w:val="003F1F45"/>
    <w:rsid w:val="004A0582"/>
    <w:rsid w:val="004A32DE"/>
    <w:rsid w:val="0052346A"/>
    <w:rsid w:val="005633FB"/>
    <w:rsid w:val="00586F19"/>
    <w:rsid w:val="005B5AF5"/>
    <w:rsid w:val="00607B49"/>
    <w:rsid w:val="0066758A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B0066"/>
    <w:rsid w:val="008E1136"/>
    <w:rsid w:val="008E5711"/>
    <w:rsid w:val="008F0DB9"/>
    <w:rsid w:val="00905341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4697A"/>
    <w:rsid w:val="00A65BDB"/>
    <w:rsid w:val="00BB2F43"/>
    <w:rsid w:val="00C05E51"/>
    <w:rsid w:val="00C538E0"/>
    <w:rsid w:val="00C65C1F"/>
    <w:rsid w:val="00C926B3"/>
    <w:rsid w:val="00CB66CD"/>
    <w:rsid w:val="00CF069D"/>
    <w:rsid w:val="00D30859"/>
    <w:rsid w:val="00DD3954"/>
    <w:rsid w:val="00DE61E4"/>
    <w:rsid w:val="00DF2D2C"/>
    <w:rsid w:val="00E34B71"/>
    <w:rsid w:val="00E4144D"/>
    <w:rsid w:val="00E659F7"/>
    <w:rsid w:val="00E90858"/>
    <w:rsid w:val="00E945AD"/>
    <w:rsid w:val="00EE76B0"/>
    <w:rsid w:val="00F15F35"/>
    <w:rsid w:val="00F73482"/>
    <w:rsid w:val="00FB3AD7"/>
    <w:rsid w:val="00FB3F7E"/>
    <w:rsid w:val="00FC277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2020-11-16T12:21:00Z</cp:lastPrinted>
  <dcterms:created xsi:type="dcterms:W3CDTF">2022-12-21T07:15:00Z</dcterms:created>
  <dcterms:modified xsi:type="dcterms:W3CDTF">2022-12-23T06:59:00Z</dcterms:modified>
</cp:coreProperties>
</file>