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1B57" w14:textId="188B045E" w:rsidR="00BF68BF" w:rsidRDefault="0053667C" w:rsidP="00A62BB9">
      <w:pPr>
        <w:jc w:val="both"/>
        <w:rPr>
          <w:rFonts w:ascii="Times New Roman" w:hAnsi="Times New Roman" w:cs="Times New Roman"/>
        </w:rPr>
      </w:pPr>
      <w:r w:rsidRPr="0053667C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ООО «Энергострой» (ОГРН 1166313058119, ИНН 6330070511, адрес: 446200, Самарская обл., г. Новокуйбышевск, ул. Миронова, д. 31а, оф. 63а, решением А</w:t>
      </w:r>
      <w:r w:rsidR="005B0229">
        <w:rPr>
          <w:rFonts w:ascii="Times New Roman" w:hAnsi="Times New Roman" w:cs="Times New Roman"/>
        </w:rPr>
        <w:t>рбитражного суда</w:t>
      </w:r>
      <w:r w:rsidRPr="0053667C">
        <w:rPr>
          <w:rFonts w:ascii="Times New Roman" w:hAnsi="Times New Roman" w:cs="Times New Roman"/>
        </w:rPr>
        <w:t xml:space="preserve"> Самарской области от 29.07.2020 по делу №А55-27726/19 признан несостоятельным (банкротом)) (далее - Должник), в лице конкурсного управляющего Комякова Владимира Юрьевича (ИНН 370200081909, СНИЛС 153-019-340 27, рег.номер: 19883, адрес для корреспонденции: 115088, г. Москва, ул. 1-я Дубровская, д. 14, к. 1 - для Комякова В.Ю.), члена Союза арбитражных управляющих "Саморегулируемая организация "ДЕЛО" (ИНН 5010029544, ОГРН 1035002205919, адрес: 125284, г. Москва, Хорошевское шоссе, 32А, оф.300, а/я 22, рег.номер 0019) (далее - КУ), назначен определением А</w:t>
      </w:r>
      <w:r w:rsidR="005B0229">
        <w:rPr>
          <w:rFonts w:ascii="Times New Roman" w:hAnsi="Times New Roman" w:cs="Times New Roman"/>
        </w:rPr>
        <w:t>рбитражного суда</w:t>
      </w:r>
      <w:r w:rsidRPr="0053667C">
        <w:rPr>
          <w:rFonts w:ascii="Times New Roman" w:hAnsi="Times New Roman" w:cs="Times New Roman"/>
        </w:rPr>
        <w:t xml:space="preserve"> Самарской области от 03.09.2020 по делу №А55-27726/2019,</w:t>
      </w:r>
      <w:r w:rsidR="00BE6D25">
        <w:rPr>
          <w:rFonts w:ascii="Times New Roman" w:hAnsi="Times New Roman" w:cs="Times New Roman"/>
        </w:rPr>
        <w:t xml:space="preserve"> </w:t>
      </w:r>
      <w:r w:rsidR="00BF68BF">
        <w:rPr>
          <w:rFonts w:ascii="Times New Roman" w:hAnsi="Times New Roman" w:cs="Times New Roman"/>
        </w:rPr>
        <w:t xml:space="preserve">сообщает, </w:t>
      </w:r>
      <w:r w:rsidR="00BF68BF" w:rsidRPr="00BF68BF">
        <w:rPr>
          <w:rFonts w:ascii="Times New Roman" w:hAnsi="Times New Roman" w:cs="Times New Roman"/>
        </w:rPr>
        <w:t xml:space="preserve">что по итогам </w:t>
      </w:r>
      <w:r w:rsidR="00BF68BF" w:rsidRPr="005B559B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BF68BF" w:rsidRPr="00BF68BF">
        <w:rPr>
          <w:rFonts w:ascii="Times New Roman" w:hAnsi="Times New Roman" w:cs="Times New Roman"/>
        </w:rPr>
        <w:t xml:space="preserve">, проведенных в период с </w:t>
      </w:r>
      <w:r w:rsidR="00866F8D" w:rsidRPr="00866F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="00BF68BF" w:rsidRPr="00BF68BF">
        <w:rPr>
          <w:rFonts w:ascii="Times New Roman" w:hAnsi="Times New Roman" w:cs="Times New Roman"/>
        </w:rPr>
        <w:t>.</w:t>
      </w:r>
      <w:r w:rsidR="002174CA">
        <w:rPr>
          <w:rFonts w:ascii="Times New Roman" w:hAnsi="Times New Roman" w:cs="Times New Roman"/>
        </w:rPr>
        <w:t>1</w:t>
      </w:r>
      <w:r w:rsidR="00866F8D" w:rsidRPr="00866F8D">
        <w:rPr>
          <w:rFonts w:ascii="Times New Roman" w:hAnsi="Times New Roman" w:cs="Times New Roman"/>
        </w:rPr>
        <w:t>1</w:t>
      </w:r>
      <w:r w:rsidR="005B559B">
        <w:rPr>
          <w:rFonts w:ascii="Times New Roman" w:hAnsi="Times New Roman" w:cs="Times New Roman"/>
        </w:rPr>
        <w:t>.</w:t>
      </w:r>
      <w:r w:rsidR="00BF68BF" w:rsidRPr="00BF68BF">
        <w:rPr>
          <w:rFonts w:ascii="Times New Roman" w:hAnsi="Times New Roman" w:cs="Times New Roman"/>
        </w:rPr>
        <w:t xml:space="preserve">2022 по </w:t>
      </w:r>
      <w:r>
        <w:rPr>
          <w:rFonts w:ascii="Times New Roman" w:hAnsi="Times New Roman" w:cs="Times New Roman"/>
        </w:rPr>
        <w:t>05</w:t>
      </w:r>
      <w:r w:rsidR="00BF68BF" w:rsidRPr="00BF68BF">
        <w:rPr>
          <w:rFonts w:ascii="Times New Roman" w:hAnsi="Times New Roman" w:cs="Times New Roman"/>
        </w:rPr>
        <w:t>.</w:t>
      </w:r>
      <w:r w:rsidR="002174C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BF68BF" w:rsidRPr="00BF68BF">
        <w:rPr>
          <w:rFonts w:ascii="Times New Roman" w:hAnsi="Times New Roman" w:cs="Times New Roman"/>
        </w:rPr>
        <w:t>.2022 на электронной площадке АО «РАД», по адресу в сети интернет: bankruptcy.lot-online.ru (</w:t>
      </w:r>
      <w:r w:rsidRPr="0053667C">
        <w:rPr>
          <w:rFonts w:ascii="Times New Roman" w:hAnsi="Times New Roman" w:cs="Times New Roman"/>
        </w:rPr>
        <w:t xml:space="preserve">сообщение № 72010039172  в газете АО </w:t>
      </w:r>
      <w:r w:rsidRPr="0032616E">
        <w:rPr>
          <w:rFonts w:ascii="Times New Roman" w:hAnsi="Times New Roman" w:cs="Times New Roman"/>
        </w:rPr>
        <w:t>«Коммерсантъ» от 01.10.2022 №182(7383</w:t>
      </w:r>
      <w:r w:rsidR="002174CA" w:rsidRPr="0032616E">
        <w:rPr>
          <w:rFonts w:ascii="Times New Roman" w:hAnsi="Times New Roman" w:cs="Times New Roman"/>
        </w:rPr>
        <w:t>)</w:t>
      </w:r>
      <w:r w:rsidR="00BF68BF" w:rsidRPr="0032616E">
        <w:rPr>
          <w:rFonts w:ascii="Times New Roman" w:hAnsi="Times New Roman" w:cs="Times New Roman"/>
        </w:rPr>
        <w:t xml:space="preserve">), заключен следующий договор: Номер лота - </w:t>
      </w:r>
      <w:r w:rsidRPr="0032616E">
        <w:rPr>
          <w:rFonts w:ascii="Times New Roman" w:hAnsi="Times New Roman" w:cs="Times New Roman"/>
        </w:rPr>
        <w:t>1</w:t>
      </w:r>
      <w:r w:rsidR="00BF68BF" w:rsidRPr="0032616E">
        <w:rPr>
          <w:rFonts w:ascii="Times New Roman" w:hAnsi="Times New Roman" w:cs="Times New Roman"/>
        </w:rPr>
        <w:t xml:space="preserve">. Договор № - </w:t>
      </w:r>
      <w:r w:rsidR="0032616E" w:rsidRPr="0032616E">
        <w:rPr>
          <w:rFonts w:ascii="Times New Roman" w:hAnsi="Times New Roman" w:cs="Times New Roman"/>
        </w:rPr>
        <w:t>б/н</w:t>
      </w:r>
      <w:r w:rsidR="00BF68BF" w:rsidRPr="0032616E">
        <w:rPr>
          <w:rFonts w:ascii="Times New Roman" w:hAnsi="Times New Roman" w:cs="Times New Roman"/>
        </w:rPr>
        <w:t xml:space="preserve">. Дата заключения договора - </w:t>
      </w:r>
      <w:r w:rsidR="00866F8D" w:rsidRPr="0032616E">
        <w:rPr>
          <w:rFonts w:ascii="Times New Roman" w:hAnsi="Times New Roman" w:cs="Times New Roman"/>
        </w:rPr>
        <w:t>0</w:t>
      </w:r>
      <w:r w:rsidR="0032616E" w:rsidRPr="0032616E">
        <w:rPr>
          <w:rFonts w:ascii="Times New Roman" w:hAnsi="Times New Roman" w:cs="Times New Roman"/>
        </w:rPr>
        <w:t>9</w:t>
      </w:r>
      <w:r w:rsidR="00BF68BF" w:rsidRPr="0032616E">
        <w:rPr>
          <w:rFonts w:ascii="Times New Roman" w:hAnsi="Times New Roman" w:cs="Times New Roman"/>
        </w:rPr>
        <w:t>.</w:t>
      </w:r>
      <w:r w:rsidR="002174CA" w:rsidRPr="0032616E">
        <w:rPr>
          <w:rFonts w:ascii="Times New Roman" w:hAnsi="Times New Roman" w:cs="Times New Roman"/>
        </w:rPr>
        <w:t>1</w:t>
      </w:r>
      <w:r w:rsidR="00866F8D" w:rsidRPr="0032616E">
        <w:rPr>
          <w:rFonts w:ascii="Times New Roman" w:hAnsi="Times New Roman" w:cs="Times New Roman"/>
        </w:rPr>
        <w:t>2</w:t>
      </w:r>
      <w:r w:rsidR="00BF68BF" w:rsidRPr="0032616E">
        <w:rPr>
          <w:rFonts w:ascii="Times New Roman" w:hAnsi="Times New Roman" w:cs="Times New Roman"/>
        </w:rPr>
        <w:t xml:space="preserve">.2022г. Цена приобретения имущества по договору – </w:t>
      </w:r>
      <w:r w:rsidRPr="0032616E">
        <w:rPr>
          <w:rFonts w:ascii="Times New Roman" w:hAnsi="Times New Roman" w:cs="Times New Roman"/>
        </w:rPr>
        <w:t>5 877 999,99</w:t>
      </w:r>
      <w:r w:rsidR="00BF68BF" w:rsidRPr="0032616E">
        <w:rPr>
          <w:rFonts w:ascii="Times New Roman" w:hAnsi="Times New Roman" w:cs="Times New Roman"/>
        </w:rPr>
        <w:t xml:space="preserve"> руб. Наименование/ Ф.И.О. покупателя – </w:t>
      </w:r>
      <w:r w:rsidRPr="0032616E">
        <w:rPr>
          <w:rFonts w:ascii="Times New Roman" w:hAnsi="Times New Roman" w:cs="Times New Roman"/>
        </w:rPr>
        <w:t xml:space="preserve">Петухова Алевтина Анатольевна (ИНН </w:t>
      </w:r>
      <w:r w:rsidRPr="0053667C">
        <w:rPr>
          <w:rFonts w:ascii="Times New Roman" w:hAnsi="Times New Roman" w:cs="Times New Roman"/>
        </w:rPr>
        <w:t>632119032136)</w:t>
      </w:r>
      <w:r>
        <w:rPr>
          <w:rFonts w:ascii="Times New Roman" w:hAnsi="Times New Roman" w:cs="Times New Roman"/>
        </w:rPr>
        <w:t>.</w:t>
      </w:r>
    </w:p>
    <w:p w14:paraId="077B9EC8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54E969DA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1358833C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73C19114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466670A8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7D288216" w14:textId="7AE4C32F" w:rsidR="00544F76" w:rsidRDefault="00544F76" w:rsidP="00BE6D25">
      <w:pPr>
        <w:jc w:val="both"/>
      </w:pPr>
    </w:p>
    <w:sectPr w:rsidR="00544F76" w:rsidSect="009248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94EEA"/>
    <w:rsid w:val="000F7275"/>
    <w:rsid w:val="001646A0"/>
    <w:rsid w:val="001D1E74"/>
    <w:rsid w:val="002174CA"/>
    <w:rsid w:val="00235C03"/>
    <w:rsid w:val="00235F1F"/>
    <w:rsid w:val="00247BF7"/>
    <w:rsid w:val="0032616E"/>
    <w:rsid w:val="00481352"/>
    <w:rsid w:val="00507BDC"/>
    <w:rsid w:val="0053667C"/>
    <w:rsid w:val="00544F76"/>
    <w:rsid w:val="00577E97"/>
    <w:rsid w:val="005B0229"/>
    <w:rsid w:val="005B559B"/>
    <w:rsid w:val="00696EAE"/>
    <w:rsid w:val="006A4812"/>
    <w:rsid w:val="00737316"/>
    <w:rsid w:val="00777420"/>
    <w:rsid w:val="007E4A75"/>
    <w:rsid w:val="00800AA1"/>
    <w:rsid w:val="00844F7F"/>
    <w:rsid w:val="00866F8D"/>
    <w:rsid w:val="00876616"/>
    <w:rsid w:val="0089654E"/>
    <w:rsid w:val="008E3A83"/>
    <w:rsid w:val="00924867"/>
    <w:rsid w:val="00935A3A"/>
    <w:rsid w:val="009600E9"/>
    <w:rsid w:val="009D0893"/>
    <w:rsid w:val="009D306F"/>
    <w:rsid w:val="00A05D22"/>
    <w:rsid w:val="00A47A38"/>
    <w:rsid w:val="00A62BB9"/>
    <w:rsid w:val="00AC120D"/>
    <w:rsid w:val="00AF728A"/>
    <w:rsid w:val="00B243F8"/>
    <w:rsid w:val="00BC5741"/>
    <w:rsid w:val="00BE6D25"/>
    <w:rsid w:val="00BF68BF"/>
    <w:rsid w:val="00C47DB3"/>
    <w:rsid w:val="00C73260"/>
    <w:rsid w:val="00C8602E"/>
    <w:rsid w:val="00CB34F2"/>
    <w:rsid w:val="00D16D1D"/>
    <w:rsid w:val="00D2742A"/>
    <w:rsid w:val="00D82F63"/>
    <w:rsid w:val="00E17EDC"/>
    <w:rsid w:val="00EB58C1"/>
    <w:rsid w:val="00F02EFF"/>
    <w:rsid w:val="00F45805"/>
    <w:rsid w:val="00F46CD4"/>
    <w:rsid w:val="00F65317"/>
    <w:rsid w:val="00F91414"/>
    <w:rsid w:val="00FA48CB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2022-12-26T08:03:00Z</dcterms:created>
  <dcterms:modified xsi:type="dcterms:W3CDTF">2022-12-26T09:33:00Z</dcterms:modified>
</cp:coreProperties>
</file>