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D1900E" w14:textId="67DC2B74" w:rsidR="00EE2718" w:rsidRPr="00B715C8" w:rsidRDefault="007E0FAC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B715C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B715C8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B715C8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Pr="00B715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715C8">
        <w:rPr>
          <w:rFonts w:ascii="Times New Roman" w:hAnsi="Times New Roman" w:cs="Times New Roman"/>
          <w:color w:val="000000"/>
          <w:sz w:val="24"/>
          <w:szCs w:val="24"/>
        </w:rPr>
        <w:t>В, (812)334-26-04, 8(800) 777-57-57, o.ivanova@auction-house.ru)</w:t>
      </w:r>
      <w:r w:rsidR="00814A72" w:rsidRPr="00B715C8">
        <w:rPr>
          <w:rFonts w:ascii="Times New Roman" w:hAnsi="Times New Roman" w:cs="Times New Roman"/>
          <w:color w:val="000000"/>
          <w:sz w:val="24"/>
          <w:szCs w:val="24"/>
        </w:rPr>
        <w:t xml:space="preserve"> (далее - Организатор торгов, ОТ), </w:t>
      </w:r>
      <w:r w:rsidRPr="00B715C8">
        <w:rPr>
          <w:rFonts w:ascii="Times New Roman" w:hAnsi="Times New Roman" w:cs="Times New Roman"/>
          <w:color w:val="000000"/>
          <w:sz w:val="24"/>
          <w:szCs w:val="24"/>
        </w:rPr>
        <w:t>действующее на основании договора с Закрытым акционерным обществом «МОССТРОЙЭКОНОМБАНК» (ЗАО «М БАНК») (адрес регистрации: 117393, г. Москва, ул. Профсоюзная, д. 78, стр. 1, ИНН 7728185046, ОГРН 1027739109914)</w:t>
      </w:r>
      <w:r w:rsidR="00814A72" w:rsidRPr="00B715C8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финансовая организация), </w:t>
      </w:r>
      <w:r w:rsidRPr="00B715C8">
        <w:rPr>
          <w:rFonts w:ascii="Times New Roman" w:hAnsi="Times New Roman" w:cs="Times New Roman"/>
          <w:color w:val="000000"/>
          <w:sz w:val="24"/>
          <w:szCs w:val="24"/>
        </w:rPr>
        <w:t>конкурсным управляющим (ликвидатором) которого на основании решения Арбитражного суда г. Москвы от 26 октября 2015 г</w:t>
      </w:r>
      <w:proofErr w:type="gramEnd"/>
      <w:r w:rsidRPr="00B715C8">
        <w:rPr>
          <w:rFonts w:ascii="Times New Roman" w:hAnsi="Times New Roman" w:cs="Times New Roman"/>
          <w:color w:val="000000"/>
          <w:sz w:val="24"/>
          <w:szCs w:val="24"/>
        </w:rPr>
        <w:t>. по делу №А40-151926/15 является государственная корпорация «Агентство по страхованию вкладов» (109240, г. Москва, ул. Высоцкого, д. 4)</w:t>
      </w:r>
      <w:r w:rsidR="00814A72" w:rsidRPr="00B715C8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КУ), </w:t>
      </w:r>
      <w:r w:rsidR="00662676" w:rsidRPr="00B715C8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662676" w:rsidRPr="00B715C8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B715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B715C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7CC45B75" w:rsidR="00EE2718" w:rsidRPr="00B715C8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715C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735EAD" w:rsidRPr="00B715C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</w:t>
      </w:r>
      <w:r w:rsidRPr="00B715C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E0FAC" w:rsidRPr="00B715C8"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 w:rsidRPr="00B715C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3336596B" w:rsidR="00EE2718" w:rsidRPr="00B715C8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15C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7E0FAC" w:rsidRPr="00B715C8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1-11</w:t>
      </w:r>
      <w:r w:rsidRPr="00B715C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39ED3290" w14:textId="02F3EC51" w:rsidR="00DA477E" w:rsidRPr="00B715C8" w:rsidRDefault="00EE2718" w:rsidP="007E0F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15C8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</w:t>
      </w:r>
      <w:r w:rsidR="007E0FAC" w:rsidRPr="00B715C8">
        <w:rPr>
          <w:rFonts w:ascii="Times New Roman" w:hAnsi="Times New Roman" w:cs="Times New Roman"/>
          <w:color w:val="000000"/>
          <w:sz w:val="24"/>
          <w:szCs w:val="24"/>
        </w:rPr>
        <w:t xml:space="preserve">являются права требования к юридическим и физическим лицам ((в скобках указана в </w:t>
      </w:r>
      <w:proofErr w:type="spellStart"/>
      <w:r w:rsidR="007E0FAC" w:rsidRPr="00B715C8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="007E0FAC" w:rsidRPr="00B715C8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</w:p>
    <w:p w14:paraId="4FC2E38B" w14:textId="77777777" w:rsidR="006845A2" w:rsidRPr="00B715C8" w:rsidRDefault="006845A2" w:rsidP="006845A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15C8">
        <w:rPr>
          <w:rFonts w:ascii="Times New Roman" w:hAnsi="Times New Roman" w:cs="Times New Roman"/>
          <w:color w:val="000000"/>
          <w:sz w:val="24"/>
          <w:szCs w:val="24"/>
        </w:rPr>
        <w:t>Лот 1 - ООО «Эверест», ИНН 1435261070, КД/14/0251 от 26.12.2014, решение АС г. Москвы от 22.04.2016 по делу А40-233590/15-98-1940, процедура ликвидации, истек срок для предъявления ИЛ (245 696 547,92 руб.) - 221 126 893,13 руб.;</w:t>
      </w:r>
    </w:p>
    <w:p w14:paraId="02A03D77" w14:textId="77777777" w:rsidR="006845A2" w:rsidRPr="00B715C8" w:rsidRDefault="006845A2" w:rsidP="006845A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15C8">
        <w:rPr>
          <w:rFonts w:ascii="Times New Roman" w:hAnsi="Times New Roman" w:cs="Times New Roman"/>
          <w:color w:val="000000"/>
          <w:sz w:val="24"/>
          <w:szCs w:val="24"/>
        </w:rPr>
        <w:t>Лот 2 - ОАО «БАНК РОССИЙСКИЙ КРЕДИТ», ИНН 7712023804, уведомление о включении в РТК третьей очереди 48к/119331 от 25.12.2015, находится в процедуре банкротства (19 373 094 825,15 руб.) - 9 589 681 938,45 руб.;</w:t>
      </w:r>
    </w:p>
    <w:p w14:paraId="5862BC45" w14:textId="77777777" w:rsidR="006845A2" w:rsidRPr="00B715C8" w:rsidRDefault="006845A2" w:rsidP="006845A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15C8">
        <w:rPr>
          <w:rFonts w:ascii="Times New Roman" w:hAnsi="Times New Roman" w:cs="Times New Roman"/>
          <w:color w:val="000000"/>
          <w:sz w:val="24"/>
          <w:szCs w:val="24"/>
        </w:rPr>
        <w:t>Лот 3 - «АМБ Банк» (ПАО), ИНН 7723017672, уведомление о включении в РТК третьей очереди 05к/12535 от 29.02.2016, находится в процедуре банкротства (128 053 931,36 руб.) - 63 386 696,02 руб.;</w:t>
      </w:r>
    </w:p>
    <w:p w14:paraId="5EDD8C31" w14:textId="77777777" w:rsidR="006845A2" w:rsidRPr="00B715C8" w:rsidRDefault="006845A2" w:rsidP="006845A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15C8">
        <w:rPr>
          <w:rFonts w:ascii="Times New Roman" w:hAnsi="Times New Roman" w:cs="Times New Roman"/>
          <w:color w:val="000000"/>
          <w:sz w:val="24"/>
          <w:szCs w:val="24"/>
        </w:rPr>
        <w:t>Лот 4 - «МАСТЕР-БАНК» (ОАО), ИНН 7705420744, уведомление о включении в РТК третьей очереди 14-01исх-25317 от 02.04.2014, находится в процедуре банкротства (70 038 655,94 руб.) - 34 669 134,69 руб.;</w:t>
      </w:r>
    </w:p>
    <w:p w14:paraId="74581E92" w14:textId="77777777" w:rsidR="006845A2" w:rsidRPr="00B715C8" w:rsidRDefault="006845A2" w:rsidP="006845A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15C8">
        <w:rPr>
          <w:rFonts w:ascii="Times New Roman" w:hAnsi="Times New Roman" w:cs="Times New Roman"/>
          <w:color w:val="000000"/>
          <w:sz w:val="24"/>
          <w:szCs w:val="24"/>
        </w:rPr>
        <w:t>Лот 5 - КБ «КРК» (ОАО), ИНН 7750004351, уведомление о включении в РТК третьей очереди 13-01исх-112877 от 14.11.2014, находится в процедуре банкротства (328 964,92 руб.) - 162 837,64 руб.;</w:t>
      </w:r>
    </w:p>
    <w:p w14:paraId="7399C105" w14:textId="77777777" w:rsidR="006845A2" w:rsidRPr="00B715C8" w:rsidRDefault="006845A2" w:rsidP="006845A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15C8">
        <w:rPr>
          <w:rFonts w:ascii="Times New Roman" w:hAnsi="Times New Roman" w:cs="Times New Roman"/>
          <w:color w:val="000000"/>
          <w:sz w:val="24"/>
          <w:szCs w:val="24"/>
        </w:rPr>
        <w:t>Лот 6 - ООО «ЖК-ПОДРЯД», ИНН 7710609953, КД/13/0219 от 16.10.2013, определение АС г. Москвы от 25.01.2017 по делу № А40-69394/15-88-136 «Б» о включении требований в РТК третьей очереди, находится в процедуре банкротства (1 059 999 797,30 руб.) - 524 699 899,66 руб.;</w:t>
      </w:r>
    </w:p>
    <w:p w14:paraId="6C8ED1ED" w14:textId="77777777" w:rsidR="006845A2" w:rsidRPr="00B715C8" w:rsidRDefault="006845A2" w:rsidP="006845A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715C8">
        <w:rPr>
          <w:rFonts w:ascii="Times New Roman" w:hAnsi="Times New Roman" w:cs="Times New Roman"/>
          <w:color w:val="000000"/>
          <w:sz w:val="24"/>
          <w:szCs w:val="24"/>
        </w:rPr>
        <w:t>Лот 7 - ОАО СПП «</w:t>
      </w:r>
      <w:proofErr w:type="spellStart"/>
      <w:r w:rsidRPr="00B715C8">
        <w:rPr>
          <w:rFonts w:ascii="Times New Roman" w:hAnsi="Times New Roman" w:cs="Times New Roman"/>
          <w:color w:val="000000"/>
          <w:sz w:val="24"/>
          <w:szCs w:val="24"/>
        </w:rPr>
        <w:t>Ефремовское</w:t>
      </w:r>
      <w:proofErr w:type="spellEnd"/>
      <w:r w:rsidRPr="00B715C8">
        <w:rPr>
          <w:rFonts w:ascii="Times New Roman" w:hAnsi="Times New Roman" w:cs="Times New Roman"/>
          <w:color w:val="000000"/>
          <w:sz w:val="24"/>
          <w:szCs w:val="24"/>
        </w:rPr>
        <w:t>», ИНН 7113006969, поручитель ООО «АСТОН ГРАНД», ИНН 7702837508, КД/14/0102 от 05.06.2014, определение АС г. Тула от 23.08.2016 по делу №А68-9159/2015 о включении в РТК третьей очереди, определение АС г. Москвы от 25.10.2016 по делу А40-43496/16-36-77Б о включении в РТК третьей очереди, ОАО СПП «</w:t>
      </w:r>
      <w:proofErr w:type="spellStart"/>
      <w:r w:rsidRPr="00B715C8">
        <w:rPr>
          <w:rFonts w:ascii="Times New Roman" w:hAnsi="Times New Roman" w:cs="Times New Roman"/>
          <w:color w:val="000000"/>
          <w:sz w:val="24"/>
          <w:szCs w:val="24"/>
        </w:rPr>
        <w:t>Ефремовское</w:t>
      </w:r>
      <w:proofErr w:type="spellEnd"/>
      <w:r w:rsidRPr="00B715C8">
        <w:rPr>
          <w:rFonts w:ascii="Times New Roman" w:hAnsi="Times New Roman" w:cs="Times New Roman"/>
          <w:color w:val="000000"/>
          <w:sz w:val="24"/>
          <w:szCs w:val="24"/>
        </w:rPr>
        <w:t>», ООО «АСТОН ГРАНД» находятся в процедуре банкротства</w:t>
      </w:r>
      <w:proofErr w:type="gramEnd"/>
      <w:r w:rsidRPr="00B715C8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gramStart"/>
      <w:r w:rsidRPr="00B715C8">
        <w:rPr>
          <w:rFonts w:ascii="Times New Roman" w:hAnsi="Times New Roman" w:cs="Times New Roman"/>
          <w:color w:val="000000"/>
          <w:sz w:val="24"/>
          <w:szCs w:val="24"/>
        </w:rPr>
        <w:t>40 891 014,32 руб.) - 15 939 551,37 руб.;</w:t>
      </w:r>
      <w:proofErr w:type="gramEnd"/>
    </w:p>
    <w:p w14:paraId="3E186DB4" w14:textId="77777777" w:rsidR="006845A2" w:rsidRPr="00B715C8" w:rsidRDefault="006845A2" w:rsidP="006845A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15C8">
        <w:rPr>
          <w:rFonts w:ascii="Times New Roman" w:hAnsi="Times New Roman" w:cs="Times New Roman"/>
          <w:color w:val="000000"/>
          <w:sz w:val="24"/>
          <w:szCs w:val="24"/>
        </w:rPr>
        <w:t>Лот 8 - ООО НВП «ИНЭК», ИНН 7712007070, решение АС г. Москвы от 30.10.2017 по делу А40-95532/17-81-931, истек срок для предъявления ИЛ (108 613,17 руб.) - 53 763,52 руб.;</w:t>
      </w:r>
    </w:p>
    <w:p w14:paraId="4A356EED" w14:textId="77777777" w:rsidR="006845A2" w:rsidRPr="00B715C8" w:rsidRDefault="006845A2" w:rsidP="006845A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15C8">
        <w:rPr>
          <w:rFonts w:ascii="Times New Roman" w:hAnsi="Times New Roman" w:cs="Times New Roman"/>
          <w:color w:val="000000"/>
          <w:sz w:val="24"/>
          <w:szCs w:val="24"/>
        </w:rPr>
        <w:t>Лот 9 - ООО «</w:t>
      </w:r>
      <w:proofErr w:type="spellStart"/>
      <w:r w:rsidRPr="00B715C8">
        <w:rPr>
          <w:rFonts w:ascii="Times New Roman" w:hAnsi="Times New Roman" w:cs="Times New Roman"/>
          <w:color w:val="000000"/>
          <w:sz w:val="24"/>
          <w:szCs w:val="24"/>
        </w:rPr>
        <w:t>Промгаз</w:t>
      </w:r>
      <w:proofErr w:type="spellEnd"/>
      <w:r w:rsidRPr="00B715C8">
        <w:rPr>
          <w:rFonts w:ascii="Times New Roman" w:hAnsi="Times New Roman" w:cs="Times New Roman"/>
          <w:color w:val="000000"/>
          <w:sz w:val="24"/>
          <w:szCs w:val="24"/>
        </w:rPr>
        <w:t>», ИНН 3437701740 (поручитель ООО «Медведица Нефть», ИНН 3448035347, исключен из ЕГРЮЛ), 2012-0090/КД от 04.06.2014, определение АС Волгоградской области от 04.12.2019 по делу А12-18308/2019 о включении в РТК третьей очереди, находится в процедуре банкротства (6 704 509,64 руб.) - 6 704 509,64 руб.;</w:t>
      </w:r>
    </w:p>
    <w:p w14:paraId="7EED6072" w14:textId="77777777" w:rsidR="006845A2" w:rsidRPr="00B715C8" w:rsidRDefault="006845A2" w:rsidP="006845A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15C8">
        <w:rPr>
          <w:rFonts w:ascii="Times New Roman" w:hAnsi="Times New Roman" w:cs="Times New Roman"/>
          <w:color w:val="000000"/>
          <w:sz w:val="24"/>
          <w:szCs w:val="24"/>
        </w:rPr>
        <w:t>Лот 10 - Устинова Галина Ивановна, решение АС г. Санкт-Петербурга и Ленинградской области от 10.08.2017 по делу А56-27221/2017 (452 755,27 руб.) - 236 552,12 руб.;</w:t>
      </w:r>
    </w:p>
    <w:p w14:paraId="03A025F2" w14:textId="77777777" w:rsidR="006845A2" w:rsidRPr="00B715C8" w:rsidRDefault="006845A2" w:rsidP="006845A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15C8">
        <w:rPr>
          <w:rFonts w:ascii="Times New Roman" w:hAnsi="Times New Roman" w:cs="Times New Roman"/>
          <w:color w:val="000000"/>
          <w:sz w:val="24"/>
          <w:szCs w:val="24"/>
        </w:rPr>
        <w:t>Лот 11 - Комиссаров Дмитрий Сергеевич, решение АС города Москвы от 19.12.2016 по делу А40-210824/16-150-1899, истек срок для предъявления ИЛ (161 780,77 руб.) - 80 081,48 руб.</w:t>
      </w:r>
    </w:p>
    <w:p w14:paraId="63AC13C9" w14:textId="31DC58BB" w:rsidR="00662676" w:rsidRPr="00B715C8" w:rsidRDefault="00662676" w:rsidP="006845A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15C8">
        <w:rPr>
          <w:rFonts w:ascii="Times New Roman" w:hAnsi="Times New Roman" w:cs="Times New Roman"/>
          <w:color w:val="000000"/>
          <w:sz w:val="24"/>
          <w:szCs w:val="24"/>
        </w:rPr>
        <w:t xml:space="preserve">С подробной </w:t>
      </w:r>
      <w:bookmarkStart w:id="0" w:name="_GoBack"/>
      <w:bookmarkEnd w:id="0"/>
      <w:r w:rsidRPr="00B715C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информацией о составе лотов финансовой организации можно </w:t>
      </w:r>
      <w:r w:rsidRPr="00B715C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ознакомиться на сайте ОТ http://www.auction-house.ru/, также </w:t>
      </w:r>
      <w:hyperlink r:id="rId5" w:history="1">
        <w:r w:rsidRPr="00B715C8">
          <w:rPr>
            <w:rStyle w:val="a4"/>
            <w:rFonts w:ascii="Times New Roman" w:hAnsi="Times New Roman"/>
            <w:sz w:val="24"/>
            <w:szCs w:val="24"/>
          </w:rPr>
          <w:t>www.asv.org.ru</w:t>
        </w:r>
      </w:hyperlink>
      <w:r w:rsidRPr="00B715C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6" w:history="1">
        <w:r w:rsidRPr="00B715C8">
          <w:rPr>
            <w:rStyle w:val="a4"/>
            <w:rFonts w:ascii="Times New Roman" w:hAnsi="Times New Roman"/>
            <w:color w:val="27509B"/>
            <w:sz w:val="24"/>
            <w:szCs w:val="24"/>
            <w:bdr w:val="none" w:sz="0" w:space="0" w:color="auto" w:frame="1"/>
          </w:rPr>
          <w:t>www.torgiasv.ru</w:t>
        </w:r>
      </w:hyperlink>
      <w:r w:rsidRPr="00B715C8">
        <w:rPr>
          <w:rFonts w:ascii="Times New Roman" w:hAnsi="Times New Roman" w:cs="Times New Roman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B7FEA7F" w14:textId="28DD7415" w:rsidR="00662676" w:rsidRPr="00B715C8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715C8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7E0FAC" w:rsidRPr="00B715C8">
        <w:t>5 (Пять)</w:t>
      </w:r>
      <w:r w:rsidR="00003DFC" w:rsidRPr="00B715C8">
        <w:t xml:space="preserve"> </w:t>
      </w:r>
      <w:r w:rsidRPr="00B715C8">
        <w:rPr>
          <w:color w:val="000000"/>
        </w:rPr>
        <w:t>процентов от начальной цены продажи предмета Торгов (лота).</w:t>
      </w:r>
    </w:p>
    <w:p w14:paraId="3AB884ED" w14:textId="7AC35098" w:rsidR="007E0FAC" w:rsidRPr="00B715C8" w:rsidRDefault="007E0FAC" w:rsidP="007E0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15C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</w:t>
      </w:r>
      <w:r w:rsidRPr="00B715C8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имуществом финансовой организации будут проведены в 14:00 часов по московскому времени</w:t>
      </w:r>
      <w:r w:rsidRPr="00B715C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08 ноября </w:t>
      </w:r>
      <w:r w:rsidRPr="00B715C8">
        <w:rPr>
          <w:rFonts w:ascii="Times New Roman" w:hAnsi="Times New Roman" w:cs="Times New Roman"/>
          <w:b/>
          <w:sz w:val="24"/>
          <w:szCs w:val="24"/>
        </w:rPr>
        <w:t>2022 г.</w:t>
      </w:r>
      <w:r w:rsidRPr="00B715C8">
        <w:rPr>
          <w:rFonts w:ascii="Times New Roman" w:hAnsi="Times New Roman" w:cs="Times New Roman"/>
          <w:sz w:val="24"/>
          <w:szCs w:val="24"/>
        </w:rPr>
        <w:t xml:space="preserve"> </w:t>
      </w:r>
      <w:r w:rsidRPr="00B715C8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 w:rsidRPr="00B715C8">
          <w:rPr>
            <w:rStyle w:val="a4"/>
            <w:rFonts w:ascii="Times New Roman" w:hAnsi="Times New Roman"/>
            <w:sz w:val="24"/>
            <w:szCs w:val="24"/>
          </w:rPr>
          <w:t>http://lot-online.ru</w:t>
        </w:r>
      </w:hyperlink>
      <w:r w:rsidRPr="00B715C8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ЭТП).</w:t>
      </w:r>
    </w:p>
    <w:p w14:paraId="53D04A98" w14:textId="77777777" w:rsidR="007E0FAC" w:rsidRPr="00B715C8" w:rsidRDefault="007E0FAC" w:rsidP="007E0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15C8">
        <w:rPr>
          <w:rFonts w:ascii="Times New Roman" w:hAnsi="Times New Roman" w:cs="Times New Roman"/>
          <w:color w:val="000000"/>
          <w:sz w:val="24"/>
          <w:szCs w:val="24"/>
        </w:rPr>
        <w:t>Время окончания Торгов:</w:t>
      </w:r>
    </w:p>
    <w:p w14:paraId="78CA8288" w14:textId="77777777" w:rsidR="007E0FAC" w:rsidRPr="00B715C8" w:rsidRDefault="007E0FAC" w:rsidP="007E0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15C8">
        <w:rPr>
          <w:rFonts w:ascii="Times New Roman" w:hAnsi="Times New Roman" w:cs="Times New Roman"/>
          <w:color w:val="000000"/>
          <w:sz w:val="24"/>
          <w:szCs w:val="24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0BFE8908" w14:textId="77777777" w:rsidR="007E0FAC" w:rsidRPr="00B715C8" w:rsidRDefault="007E0FAC" w:rsidP="007E0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15C8">
        <w:rPr>
          <w:rFonts w:ascii="Times New Roman" w:hAnsi="Times New Roman" w:cs="Times New Roman"/>
          <w:color w:val="000000"/>
          <w:sz w:val="24"/>
          <w:szCs w:val="24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3EDBA17E" w14:textId="3B9A1978" w:rsidR="007E0FAC" w:rsidRPr="00B715C8" w:rsidRDefault="007E0FAC" w:rsidP="007E0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15C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B715C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715C8">
        <w:rPr>
          <w:rFonts w:ascii="Times New Roman" w:hAnsi="Times New Roman" w:cs="Times New Roman"/>
          <w:color w:val="000000"/>
          <w:sz w:val="24"/>
          <w:szCs w:val="24"/>
        </w:rPr>
        <w:t xml:space="preserve"> если по итогам Торгов, назначенных на </w:t>
      </w:r>
      <w:r w:rsidRPr="00B715C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08 ноября </w:t>
      </w:r>
      <w:r w:rsidRPr="00B715C8">
        <w:rPr>
          <w:rFonts w:ascii="Times New Roman" w:hAnsi="Times New Roman" w:cs="Times New Roman"/>
          <w:b/>
          <w:sz w:val="24"/>
          <w:szCs w:val="24"/>
        </w:rPr>
        <w:t xml:space="preserve">2022 </w:t>
      </w:r>
      <w:r w:rsidRPr="00B715C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г.,</w:t>
      </w:r>
      <w:r w:rsidRPr="00B715C8">
        <w:rPr>
          <w:rFonts w:ascii="Times New Roman" w:hAnsi="Times New Roman" w:cs="Times New Roman"/>
          <w:color w:val="000000"/>
          <w:sz w:val="24"/>
          <w:szCs w:val="24"/>
        </w:rPr>
        <w:t xml:space="preserve"> лоты не реализованы, то в 14:00 часов по московскому времени </w:t>
      </w:r>
      <w:r w:rsidRPr="00B715C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26 декабря </w:t>
      </w:r>
      <w:r w:rsidRPr="00B715C8">
        <w:rPr>
          <w:rFonts w:ascii="Times New Roman" w:hAnsi="Times New Roman" w:cs="Times New Roman"/>
          <w:b/>
          <w:sz w:val="24"/>
          <w:szCs w:val="24"/>
        </w:rPr>
        <w:t>2022 г.</w:t>
      </w:r>
      <w:r w:rsidRPr="00B715C8">
        <w:rPr>
          <w:rFonts w:ascii="Times New Roman" w:hAnsi="Times New Roman" w:cs="Times New Roman"/>
          <w:sz w:val="24"/>
          <w:szCs w:val="24"/>
        </w:rPr>
        <w:t xml:space="preserve"> </w:t>
      </w:r>
      <w:r w:rsidRPr="00B715C8">
        <w:rPr>
          <w:rFonts w:ascii="Times New Roman" w:hAnsi="Times New Roman" w:cs="Times New Roman"/>
          <w:color w:val="000000"/>
          <w:sz w:val="24"/>
          <w:szCs w:val="24"/>
        </w:rPr>
        <w:t>на ЭТП</w:t>
      </w:r>
      <w:r w:rsidRPr="00B715C8">
        <w:rPr>
          <w:rFonts w:ascii="Times New Roman" w:hAnsi="Times New Roman" w:cs="Times New Roman"/>
          <w:sz w:val="24"/>
          <w:szCs w:val="24"/>
        </w:rPr>
        <w:t xml:space="preserve"> </w:t>
      </w:r>
      <w:r w:rsidRPr="00B715C8">
        <w:rPr>
          <w:rFonts w:ascii="Times New Roman" w:hAnsi="Times New Roman" w:cs="Times New Roman"/>
          <w:color w:val="000000"/>
          <w:sz w:val="24"/>
          <w:szCs w:val="24"/>
        </w:rPr>
        <w:t>будут проведены</w:t>
      </w:r>
      <w:r w:rsidRPr="00B715C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повторные Торги </w:t>
      </w:r>
      <w:r w:rsidRPr="00B715C8">
        <w:rPr>
          <w:rFonts w:ascii="Times New Roman" w:hAnsi="Times New Roman" w:cs="Times New Roman"/>
          <w:color w:val="000000"/>
          <w:sz w:val="24"/>
          <w:szCs w:val="24"/>
        </w:rPr>
        <w:t>нереализованными лотами со снижением начальной цены лотов на 10 (Десять) процентов.</w:t>
      </w:r>
    </w:p>
    <w:p w14:paraId="0ACF3159" w14:textId="77777777" w:rsidR="007E0FAC" w:rsidRPr="00B715C8" w:rsidRDefault="007E0FAC" w:rsidP="007E0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15C8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49A4DD40" w14:textId="447A79B8" w:rsidR="007E0FAC" w:rsidRPr="00B715C8" w:rsidRDefault="007E0FAC" w:rsidP="007E0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715C8">
        <w:rPr>
          <w:rFonts w:ascii="Times New Roman" w:hAnsi="Times New Roman" w:cs="Times New Roman"/>
          <w:color w:val="000000"/>
          <w:sz w:val="24"/>
          <w:szCs w:val="24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Pr="00B715C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27 сентября</w:t>
      </w:r>
      <w:r w:rsidRPr="00B715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15C8">
        <w:rPr>
          <w:rFonts w:ascii="Times New Roman" w:hAnsi="Times New Roman" w:cs="Times New Roman"/>
          <w:b/>
          <w:sz w:val="24"/>
          <w:szCs w:val="24"/>
        </w:rPr>
        <w:t>2022 г.</w:t>
      </w:r>
      <w:r w:rsidRPr="00B715C8">
        <w:rPr>
          <w:rFonts w:ascii="Times New Roman" w:hAnsi="Times New Roman" w:cs="Times New Roman"/>
          <w:color w:val="000000"/>
          <w:sz w:val="24"/>
          <w:szCs w:val="24"/>
        </w:rPr>
        <w:t xml:space="preserve">, а на участие в повторных Торгах начинается в 00:00 часов по московскому времени </w:t>
      </w:r>
      <w:r w:rsidRPr="00B715C8">
        <w:rPr>
          <w:rFonts w:ascii="Times New Roman" w:hAnsi="Times New Roman" w:cs="Times New Roman"/>
          <w:b/>
          <w:bCs/>
          <w:color w:val="000000"/>
          <w:sz w:val="24"/>
          <w:szCs w:val="24"/>
        </w:rPr>
        <w:t>14 ноября</w:t>
      </w:r>
      <w:r w:rsidRPr="00B715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15C8">
        <w:rPr>
          <w:rFonts w:ascii="Times New Roman" w:hAnsi="Times New Roman" w:cs="Times New Roman"/>
          <w:b/>
          <w:sz w:val="24"/>
          <w:szCs w:val="24"/>
        </w:rPr>
        <w:t>2022 г.</w:t>
      </w:r>
      <w:r w:rsidRPr="00B715C8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и задатков прекращается в 14:00 часов по</w:t>
      </w:r>
      <w:proofErr w:type="gramEnd"/>
      <w:r w:rsidRPr="00B715C8">
        <w:rPr>
          <w:rFonts w:ascii="Times New Roman" w:hAnsi="Times New Roman" w:cs="Times New Roman"/>
          <w:color w:val="000000"/>
          <w:sz w:val="24"/>
          <w:szCs w:val="24"/>
        </w:rPr>
        <w:t xml:space="preserve"> московскому времени за 5 (Пять) календарных дней до даты проведения соответствующих Торгов.</w:t>
      </w:r>
    </w:p>
    <w:p w14:paraId="595BA513" w14:textId="408F3BA8" w:rsidR="00EE2718" w:rsidRPr="00B715C8" w:rsidRDefault="00EE2718" w:rsidP="007E0F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715C8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B715C8">
        <w:rPr>
          <w:b/>
          <w:color w:val="000000"/>
        </w:rPr>
        <w:t xml:space="preserve"> лот</w:t>
      </w:r>
      <w:r w:rsidR="00240848" w:rsidRPr="00B715C8">
        <w:rPr>
          <w:b/>
          <w:color w:val="000000"/>
        </w:rPr>
        <w:t xml:space="preserve"> </w:t>
      </w:r>
      <w:r w:rsidR="007E0FAC" w:rsidRPr="00B715C8">
        <w:rPr>
          <w:b/>
          <w:color w:val="000000"/>
        </w:rPr>
        <w:t>9</w:t>
      </w:r>
      <w:r w:rsidRPr="00B715C8">
        <w:rPr>
          <w:color w:val="000000"/>
        </w:rPr>
        <w:t>, не реализованны</w:t>
      </w:r>
      <w:r w:rsidR="00735EAD" w:rsidRPr="00B715C8">
        <w:rPr>
          <w:color w:val="000000"/>
        </w:rPr>
        <w:t>й</w:t>
      </w:r>
      <w:r w:rsidRPr="00B715C8">
        <w:rPr>
          <w:color w:val="000000"/>
        </w:rPr>
        <w:t xml:space="preserve"> на повторных Торгах, а также</w:t>
      </w:r>
      <w:r w:rsidR="000067AA" w:rsidRPr="00B715C8">
        <w:rPr>
          <w:b/>
          <w:color w:val="000000"/>
        </w:rPr>
        <w:t xml:space="preserve"> лот</w:t>
      </w:r>
      <w:r w:rsidR="007E0FAC" w:rsidRPr="00B715C8">
        <w:rPr>
          <w:b/>
          <w:color w:val="000000"/>
        </w:rPr>
        <w:t>ы</w:t>
      </w:r>
      <w:r w:rsidR="00735EAD" w:rsidRPr="00B715C8">
        <w:rPr>
          <w:b/>
          <w:color w:val="000000"/>
        </w:rPr>
        <w:t xml:space="preserve"> </w:t>
      </w:r>
      <w:r w:rsidR="007E0FAC" w:rsidRPr="00B715C8">
        <w:rPr>
          <w:b/>
          <w:color w:val="000000"/>
        </w:rPr>
        <w:t>1-8, 10, 11</w:t>
      </w:r>
      <w:r w:rsidRPr="00B715C8">
        <w:rPr>
          <w:color w:val="000000"/>
        </w:rPr>
        <w:t>, выставляются на Торги ППП.</w:t>
      </w:r>
    </w:p>
    <w:p w14:paraId="2BD8AE9C" w14:textId="77777777" w:rsidR="00EE2718" w:rsidRPr="00B715C8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715C8">
        <w:rPr>
          <w:b/>
          <w:bCs/>
          <w:color w:val="000000"/>
        </w:rPr>
        <w:t>Торги ППП</w:t>
      </w:r>
      <w:r w:rsidRPr="00B715C8">
        <w:rPr>
          <w:color w:val="000000"/>
          <w:shd w:val="clear" w:color="auto" w:fill="FFFFFF"/>
        </w:rPr>
        <w:t xml:space="preserve"> будут проведены на ЭТП</w:t>
      </w:r>
      <w:r w:rsidR="00EE2718" w:rsidRPr="00B715C8">
        <w:rPr>
          <w:color w:val="000000"/>
          <w:shd w:val="clear" w:color="auto" w:fill="FFFFFF"/>
        </w:rPr>
        <w:t>:</w:t>
      </w:r>
    </w:p>
    <w:p w14:paraId="3A58795C" w14:textId="117D7E99" w:rsidR="007E0FAC" w:rsidRPr="00B715C8" w:rsidRDefault="007E0FAC" w:rsidP="007E0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715C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 лотам </w:t>
      </w:r>
      <w:r w:rsidR="00F4657B" w:rsidRPr="00B715C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2-5</w:t>
      </w:r>
      <w:r w:rsidRPr="00B715C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с 2</w:t>
      </w:r>
      <w:r w:rsidR="00F4657B" w:rsidRPr="00B715C8"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 w:rsidRPr="00B715C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декабря </w:t>
      </w:r>
      <w:r w:rsidRPr="00B715C8">
        <w:rPr>
          <w:rFonts w:ascii="Times New Roman" w:hAnsi="Times New Roman" w:cs="Times New Roman"/>
          <w:b/>
          <w:sz w:val="24"/>
          <w:szCs w:val="24"/>
        </w:rPr>
        <w:t>2022 г.</w:t>
      </w:r>
      <w:r w:rsidRPr="00B715C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 </w:t>
      </w:r>
      <w:r w:rsidR="00863349" w:rsidRPr="00B715C8">
        <w:rPr>
          <w:rFonts w:ascii="Times New Roman" w:hAnsi="Times New Roman" w:cs="Times New Roman"/>
          <w:b/>
          <w:bCs/>
          <w:color w:val="000000"/>
          <w:sz w:val="24"/>
          <w:szCs w:val="24"/>
        </w:rPr>
        <w:t>08 февраля</w:t>
      </w:r>
      <w:r w:rsidRPr="00B715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15C8">
        <w:rPr>
          <w:rFonts w:ascii="Times New Roman" w:hAnsi="Times New Roman" w:cs="Times New Roman"/>
          <w:b/>
          <w:sz w:val="24"/>
          <w:szCs w:val="24"/>
        </w:rPr>
        <w:t>2023 г.</w:t>
      </w:r>
      <w:r w:rsidRPr="00B715C8">
        <w:rPr>
          <w:rFonts w:ascii="Times New Roman" w:hAnsi="Times New Roman" w:cs="Times New Roman"/>
          <w:b/>
          <w:bCs/>
          <w:color w:val="000000"/>
          <w:sz w:val="24"/>
          <w:szCs w:val="24"/>
        </w:rPr>
        <w:t>;</w:t>
      </w:r>
    </w:p>
    <w:p w14:paraId="1DAF6840" w14:textId="54946E1C" w:rsidR="00F4657B" w:rsidRPr="00B715C8" w:rsidRDefault="00F4657B" w:rsidP="007E0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715C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лоту 9 - с 29 декабря 2022 г. по 0</w:t>
      </w:r>
      <w:r w:rsidR="00863349" w:rsidRPr="00B715C8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Pr="00B715C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63349" w:rsidRPr="00B715C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марта</w:t>
      </w:r>
      <w:r w:rsidRPr="00B715C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2023 г.;</w:t>
      </w:r>
    </w:p>
    <w:p w14:paraId="6B41E963" w14:textId="0E9D291D" w:rsidR="00F4657B" w:rsidRPr="00B715C8" w:rsidRDefault="00F4657B" w:rsidP="007E0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715C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 лоту 1 - с 29 декабря 2022 г. по </w:t>
      </w:r>
      <w:r w:rsidR="00863349" w:rsidRPr="00B715C8">
        <w:rPr>
          <w:rFonts w:ascii="Times New Roman" w:hAnsi="Times New Roman" w:cs="Times New Roman"/>
          <w:b/>
          <w:bCs/>
          <w:color w:val="000000"/>
          <w:sz w:val="24"/>
          <w:szCs w:val="24"/>
        </w:rPr>
        <w:t>15</w:t>
      </w:r>
      <w:r w:rsidRPr="00B715C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63349" w:rsidRPr="00B715C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марта</w:t>
      </w:r>
      <w:r w:rsidRPr="00B715C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2023 г.;</w:t>
      </w:r>
    </w:p>
    <w:p w14:paraId="6F349A6E" w14:textId="4DA6AD71" w:rsidR="007E0FAC" w:rsidRPr="00B715C8" w:rsidRDefault="007E0FAC" w:rsidP="007E0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15C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лотам 6</w:t>
      </w:r>
      <w:r w:rsidR="00F4657B" w:rsidRPr="00B715C8">
        <w:rPr>
          <w:rFonts w:ascii="Times New Roman" w:hAnsi="Times New Roman" w:cs="Times New Roman"/>
          <w:b/>
          <w:bCs/>
          <w:color w:val="000000"/>
          <w:sz w:val="24"/>
          <w:szCs w:val="24"/>
        </w:rPr>
        <w:t>-8, 10, 11</w:t>
      </w:r>
      <w:r w:rsidRPr="00B715C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с 2</w:t>
      </w:r>
      <w:r w:rsidR="00F4657B" w:rsidRPr="00B715C8"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 w:rsidRPr="00B715C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декабря </w:t>
      </w:r>
      <w:r w:rsidRPr="00B715C8">
        <w:rPr>
          <w:rFonts w:ascii="Times New Roman" w:hAnsi="Times New Roman" w:cs="Times New Roman"/>
          <w:b/>
          <w:sz w:val="24"/>
          <w:szCs w:val="24"/>
        </w:rPr>
        <w:t>2022 г.</w:t>
      </w:r>
      <w:r w:rsidRPr="00B715C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 </w:t>
      </w:r>
      <w:r w:rsidR="00863349" w:rsidRPr="00B715C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22 марта</w:t>
      </w:r>
      <w:r w:rsidRPr="00B715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15C8">
        <w:rPr>
          <w:rFonts w:ascii="Times New Roman" w:hAnsi="Times New Roman" w:cs="Times New Roman"/>
          <w:b/>
          <w:sz w:val="24"/>
          <w:szCs w:val="24"/>
        </w:rPr>
        <w:t>2023 г.</w:t>
      </w:r>
    </w:p>
    <w:p w14:paraId="2D284BB7" w14:textId="5C9176EF" w:rsidR="00EE2718" w:rsidRPr="00B715C8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proofErr w:type="gramStart"/>
      <w:r w:rsidRPr="00B715C8">
        <w:rPr>
          <w:color w:val="000000"/>
        </w:rPr>
        <w:t>Заявки на участие в Торгах ППП принимаются Оператором, начиная с 00:</w:t>
      </w:r>
      <w:r w:rsidR="00F104BD" w:rsidRPr="00B715C8">
        <w:rPr>
          <w:color w:val="000000"/>
        </w:rPr>
        <w:t>00</w:t>
      </w:r>
      <w:r w:rsidRPr="00B715C8">
        <w:rPr>
          <w:color w:val="000000"/>
        </w:rPr>
        <w:t xml:space="preserve"> часов по московскому времени </w:t>
      </w:r>
      <w:r w:rsidR="007E0FAC" w:rsidRPr="00B715C8">
        <w:rPr>
          <w:b/>
          <w:bCs/>
          <w:color w:val="000000"/>
        </w:rPr>
        <w:t>29 декабря 2022 г.</w:t>
      </w:r>
      <w:r w:rsidRPr="00B715C8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7DED6B51" w14:textId="77777777" w:rsidR="00927CB6" w:rsidRPr="00B715C8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B715C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183AF957" w14:textId="77777777" w:rsidR="00927CB6" w:rsidRPr="00B715C8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715C8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B715C8" w:rsidRDefault="00432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715C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B715C8">
        <w:rPr>
          <w:color w:val="000000"/>
        </w:rPr>
        <w:t>:</w:t>
      </w:r>
    </w:p>
    <w:p w14:paraId="1E210FB7" w14:textId="50FE6567" w:rsidR="00EE2718" w:rsidRPr="00B715C8" w:rsidRDefault="000067AA" w:rsidP="0067512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715C8">
        <w:rPr>
          <w:b/>
          <w:color w:val="000000"/>
        </w:rPr>
        <w:t>Для лот</w:t>
      </w:r>
      <w:r w:rsidR="00C035F0" w:rsidRPr="00B715C8">
        <w:rPr>
          <w:b/>
          <w:color w:val="000000"/>
        </w:rPr>
        <w:t xml:space="preserve">а </w:t>
      </w:r>
      <w:r w:rsidR="00863349" w:rsidRPr="00B715C8">
        <w:rPr>
          <w:b/>
          <w:color w:val="000000"/>
        </w:rPr>
        <w:t>1</w:t>
      </w:r>
      <w:r w:rsidRPr="00B715C8">
        <w:rPr>
          <w:b/>
          <w:color w:val="000000"/>
        </w:rPr>
        <w:t>:</w:t>
      </w:r>
    </w:p>
    <w:p w14:paraId="1CC3181A" w14:textId="77777777" w:rsidR="00273875" w:rsidRPr="00B715C8" w:rsidRDefault="00273875" w:rsidP="0067512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715C8">
        <w:rPr>
          <w:color w:val="000000"/>
        </w:rPr>
        <w:t>с 29 декабря 2022 г. по 04 января 2023 г. - в размере начальной цены продажи лота;</w:t>
      </w:r>
    </w:p>
    <w:p w14:paraId="0380501A" w14:textId="77777777" w:rsidR="00273875" w:rsidRPr="00B715C8" w:rsidRDefault="00273875" w:rsidP="0067512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715C8">
        <w:rPr>
          <w:color w:val="000000"/>
        </w:rPr>
        <w:t>с 05 января 2023 г. по 11 января 2023 г. - в размере 93,40% от начальной цены продажи лота;</w:t>
      </w:r>
    </w:p>
    <w:p w14:paraId="6C8DA0D4" w14:textId="77777777" w:rsidR="00273875" w:rsidRPr="00B715C8" w:rsidRDefault="00273875" w:rsidP="0067512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715C8">
        <w:rPr>
          <w:color w:val="000000"/>
        </w:rPr>
        <w:t>с 12 января 2023 г. по 18 января 2023 г. - в размере 86,80% от начальной цены продажи лота;</w:t>
      </w:r>
    </w:p>
    <w:p w14:paraId="105FC560" w14:textId="77777777" w:rsidR="00273875" w:rsidRPr="00B715C8" w:rsidRDefault="00273875" w:rsidP="0067512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715C8">
        <w:rPr>
          <w:color w:val="000000"/>
        </w:rPr>
        <w:t>с 19 января 2023 г. по 25 января 2023 г. - в размере 80,20% от начальной цены продажи лота;</w:t>
      </w:r>
    </w:p>
    <w:p w14:paraId="4523BE21" w14:textId="77777777" w:rsidR="00273875" w:rsidRPr="00B715C8" w:rsidRDefault="00273875" w:rsidP="0067512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715C8">
        <w:rPr>
          <w:color w:val="000000"/>
        </w:rPr>
        <w:lastRenderedPageBreak/>
        <w:t>с 26 января 2023 г. по 01 февраля 2023 г. - в размере 73,60% от начальной цены продажи лота;</w:t>
      </w:r>
    </w:p>
    <w:p w14:paraId="0741D20E" w14:textId="77777777" w:rsidR="00273875" w:rsidRPr="00B715C8" w:rsidRDefault="00273875" w:rsidP="0067512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715C8">
        <w:rPr>
          <w:color w:val="000000"/>
        </w:rPr>
        <w:t>с 02 февраля 2023 г. по 08 февраля 2023 г. - в размере 67,00% от начальной цены продажи лота;</w:t>
      </w:r>
    </w:p>
    <w:p w14:paraId="0324234E" w14:textId="77777777" w:rsidR="00273875" w:rsidRPr="00B715C8" w:rsidRDefault="00273875" w:rsidP="0067512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715C8">
        <w:rPr>
          <w:color w:val="000000"/>
        </w:rPr>
        <w:t>с 09 февраля 2023 г. по 15 февраля 2023 г. - в размере 60,40% от начальной цены продажи лота;</w:t>
      </w:r>
    </w:p>
    <w:p w14:paraId="1C6B0E00" w14:textId="77777777" w:rsidR="00273875" w:rsidRPr="00B715C8" w:rsidRDefault="00273875" w:rsidP="0067512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715C8">
        <w:rPr>
          <w:color w:val="000000"/>
        </w:rPr>
        <w:t>с 16 февраля 2023 г. по 22 февраля 2023 г. - в размере 53,80% от начальной цены продажи лота;</w:t>
      </w:r>
    </w:p>
    <w:p w14:paraId="5204E55A" w14:textId="77777777" w:rsidR="00273875" w:rsidRPr="00B715C8" w:rsidRDefault="00273875" w:rsidP="0067512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715C8">
        <w:rPr>
          <w:color w:val="000000"/>
        </w:rPr>
        <w:t>с 23 февраля 2023 г. по 01 марта 2023 г. - в размере 47,20% от начальной цены продажи лота;</w:t>
      </w:r>
    </w:p>
    <w:p w14:paraId="20DF85E3" w14:textId="77777777" w:rsidR="00273875" w:rsidRPr="00B715C8" w:rsidRDefault="00273875" w:rsidP="0067512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715C8">
        <w:rPr>
          <w:color w:val="000000"/>
        </w:rPr>
        <w:t>с 02 марта 2023 г. по 08 марта 2023 г. - в размере 40,60% от начальной цены продажи лота;</w:t>
      </w:r>
    </w:p>
    <w:p w14:paraId="3D787A4F" w14:textId="62279293" w:rsidR="00273875" w:rsidRPr="00B715C8" w:rsidRDefault="00273875" w:rsidP="0067512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715C8">
        <w:rPr>
          <w:color w:val="000000"/>
        </w:rPr>
        <w:t>с 09 марта 2023 г. по 15 марта 2023 г. - в размере 34,00% от начальной цены продажи лота.</w:t>
      </w:r>
    </w:p>
    <w:p w14:paraId="7FE50913" w14:textId="35527E77" w:rsidR="00714773" w:rsidRPr="00B715C8" w:rsidRDefault="00863349" w:rsidP="0067512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715C8">
        <w:rPr>
          <w:b/>
          <w:color w:val="000000"/>
        </w:rPr>
        <w:t>Для лотов 2-5:</w:t>
      </w:r>
    </w:p>
    <w:p w14:paraId="7321E175" w14:textId="77777777" w:rsidR="00273875" w:rsidRPr="00B715C8" w:rsidRDefault="00273875" w:rsidP="0067512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715C8">
        <w:rPr>
          <w:color w:val="000000"/>
        </w:rPr>
        <w:t>с 29 декабря 2022 г. по 04 января 2023 г. - в размере начальной цены продажи лотов;</w:t>
      </w:r>
    </w:p>
    <w:p w14:paraId="75D331FF" w14:textId="77777777" w:rsidR="00273875" w:rsidRPr="00B715C8" w:rsidRDefault="00273875" w:rsidP="0067512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715C8">
        <w:rPr>
          <w:color w:val="000000"/>
        </w:rPr>
        <w:t>с 05 января 2023 г. по 11 января 2023 г. - в размере 92,13% от начальной цены продажи лотов;</w:t>
      </w:r>
    </w:p>
    <w:p w14:paraId="42320470" w14:textId="77777777" w:rsidR="00273875" w:rsidRPr="00B715C8" w:rsidRDefault="00273875" w:rsidP="0067512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715C8">
        <w:rPr>
          <w:color w:val="000000"/>
        </w:rPr>
        <w:t>с 12 января 2023 г. по 18 января 2023 г. - в размере 84,26% от начальной цены продажи лотов;</w:t>
      </w:r>
    </w:p>
    <w:p w14:paraId="13E11FD2" w14:textId="77777777" w:rsidR="00273875" w:rsidRPr="00B715C8" w:rsidRDefault="00273875" w:rsidP="0067512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715C8">
        <w:rPr>
          <w:color w:val="000000"/>
        </w:rPr>
        <w:t>с 19 января 2023 г. по 25 января 2023 г. - в размере 76,39% от начальной цены продажи лотов;</w:t>
      </w:r>
    </w:p>
    <w:p w14:paraId="3E8E7AAE" w14:textId="77777777" w:rsidR="00273875" w:rsidRPr="00B715C8" w:rsidRDefault="00273875" w:rsidP="0067512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715C8">
        <w:rPr>
          <w:color w:val="000000"/>
        </w:rPr>
        <w:t>с 26 января 2023 г. по 01 февраля 2023 г. - в размере 68,52% от начальной цены продажи лотов;</w:t>
      </w:r>
    </w:p>
    <w:p w14:paraId="1F8D6A24" w14:textId="39935C62" w:rsidR="00273875" w:rsidRPr="00B715C8" w:rsidRDefault="00273875" w:rsidP="0067512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715C8">
        <w:rPr>
          <w:color w:val="000000"/>
        </w:rPr>
        <w:t>с 02 февраля 2023 г. по 08 февраля 2023 г. - в размере 60,65% от начальной цены продажи лотов.</w:t>
      </w:r>
    </w:p>
    <w:p w14:paraId="1DEAE197" w14:textId="46708DF3" w:rsidR="00EE2718" w:rsidRPr="00B715C8" w:rsidRDefault="000067AA" w:rsidP="0067512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715C8">
        <w:rPr>
          <w:b/>
          <w:color w:val="000000"/>
        </w:rPr>
        <w:t>Для лот</w:t>
      </w:r>
      <w:r w:rsidR="00C035F0" w:rsidRPr="00B715C8">
        <w:rPr>
          <w:b/>
          <w:color w:val="000000"/>
        </w:rPr>
        <w:t xml:space="preserve">а </w:t>
      </w:r>
      <w:r w:rsidR="00863349" w:rsidRPr="00B715C8">
        <w:rPr>
          <w:b/>
          <w:color w:val="000000"/>
        </w:rPr>
        <w:t>6</w:t>
      </w:r>
      <w:r w:rsidRPr="00B715C8">
        <w:rPr>
          <w:b/>
          <w:color w:val="000000"/>
        </w:rPr>
        <w:t>:</w:t>
      </w:r>
    </w:p>
    <w:p w14:paraId="199A44B1" w14:textId="77777777" w:rsidR="00273875" w:rsidRPr="00B715C8" w:rsidRDefault="00273875" w:rsidP="0067512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715C8">
        <w:rPr>
          <w:color w:val="000000"/>
        </w:rPr>
        <w:t>с 29 декабря 2022 г. по 04 января 2023 г. - в размере начальной цены продажи лота;</w:t>
      </w:r>
    </w:p>
    <w:p w14:paraId="4E4A024E" w14:textId="77777777" w:rsidR="00273875" w:rsidRPr="00B715C8" w:rsidRDefault="00273875" w:rsidP="0067512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715C8">
        <w:rPr>
          <w:color w:val="000000"/>
        </w:rPr>
        <w:t>с 05 января 2023 г. по 11 января 2023 г. - в размере 92,25% от начальной цены продажи лота;</w:t>
      </w:r>
    </w:p>
    <w:p w14:paraId="08475989" w14:textId="77777777" w:rsidR="00273875" w:rsidRPr="00B715C8" w:rsidRDefault="00273875" w:rsidP="0067512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715C8">
        <w:rPr>
          <w:color w:val="000000"/>
        </w:rPr>
        <w:t>с 12 января 2023 г. по 18 января 2023 г. - в размере 84,50% от начальной цены продажи лота;</w:t>
      </w:r>
    </w:p>
    <w:p w14:paraId="34427F2A" w14:textId="77777777" w:rsidR="00273875" w:rsidRPr="00B715C8" w:rsidRDefault="00273875" w:rsidP="0067512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715C8">
        <w:rPr>
          <w:color w:val="000000"/>
        </w:rPr>
        <w:t>с 19 января 2023 г. по 25 января 2023 г. - в размере 76,75% от начальной цены продажи лота;</w:t>
      </w:r>
    </w:p>
    <w:p w14:paraId="7615300B" w14:textId="77777777" w:rsidR="00273875" w:rsidRPr="00B715C8" w:rsidRDefault="00273875" w:rsidP="0067512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715C8">
        <w:rPr>
          <w:color w:val="000000"/>
        </w:rPr>
        <w:t>с 26 января 2023 г. по 01 февраля 2023 г. - в размере 69,00% от начальной цены продажи лота;</w:t>
      </w:r>
    </w:p>
    <w:p w14:paraId="25E10245" w14:textId="77777777" w:rsidR="00273875" w:rsidRPr="00B715C8" w:rsidRDefault="00273875" w:rsidP="0067512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715C8">
        <w:rPr>
          <w:color w:val="000000"/>
        </w:rPr>
        <w:t>с 02 февраля 2023 г. по 08 февраля 2023 г. - в размере 61,25% от начальной цены продажи лота;</w:t>
      </w:r>
    </w:p>
    <w:p w14:paraId="4420D6AD" w14:textId="77777777" w:rsidR="00273875" w:rsidRPr="00B715C8" w:rsidRDefault="00273875" w:rsidP="0067512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715C8">
        <w:rPr>
          <w:color w:val="000000"/>
        </w:rPr>
        <w:t>с 09 февраля 2023 г. по 15 февраля 2023 г. - в размере 53,50% от начальной цены продажи лота;</w:t>
      </w:r>
    </w:p>
    <w:p w14:paraId="3AD87ADF" w14:textId="77777777" w:rsidR="00273875" w:rsidRPr="00B715C8" w:rsidRDefault="00273875" w:rsidP="0067512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715C8">
        <w:rPr>
          <w:color w:val="000000"/>
        </w:rPr>
        <w:t>с 16 февраля 2023 г. по 22 февраля 2023 г. - в размере 45,75% от начальной цены продажи лота;</w:t>
      </w:r>
    </w:p>
    <w:p w14:paraId="1DEE968E" w14:textId="77777777" w:rsidR="00273875" w:rsidRPr="00B715C8" w:rsidRDefault="00273875" w:rsidP="0067512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715C8">
        <w:rPr>
          <w:color w:val="000000"/>
        </w:rPr>
        <w:t>с 23 февраля 2023 г. по 01 марта 2023 г. - в размере 38,00% от начальной цены продажи лота;</w:t>
      </w:r>
    </w:p>
    <w:p w14:paraId="65127B62" w14:textId="77777777" w:rsidR="00273875" w:rsidRPr="00B715C8" w:rsidRDefault="00273875" w:rsidP="0067512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715C8">
        <w:rPr>
          <w:color w:val="000000"/>
        </w:rPr>
        <w:t>с 02 марта 2023 г. по 08 марта 2023 г. - в размере 30,25% от начальной цены продажи лота;</w:t>
      </w:r>
    </w:p>
    <w:p w14:paraId="1114487A" w14:textId="77777777" w:rsidR="00273875" w:rsidRPr="00B715C8" w:rsidRDefault="00273875" w:rsidP="0067512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715C8">
        <w:rPr>
          <w:color w:val="000000"/>
        </w:rPr>
        <w:t>с 09 марта 2023 г. по 15 марта 2023 г. - в размере 22,50% от начальной цены продажи лота;</w:t>
      </w:r>
    </w:p>
    <w:p w14:paraId="232F0AB7" w14:textId="1D9FE2EB" w:rsidR="00273875" w:rsidRPr="00B715C8" w:rsidRDefault="00273875" w:rsidP="0067512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715C8">
        <w:rPr>
          <w:color w:val="000000"/>
        </w:rPr>
        <w:t>с 16 марта 2023 г. по 22 марта 2023 г. - в размере 14,75% от начальной цены продажи лота.</w:t>
      </w:r>
    </w:p>
    <w:p w14:paraId="110F8954" w14:textId="1FCACBC9" w:rsidR="00863349" w:rsidRPr="00B715C8" w:rsidRDefault="00863349" w:rsidP="0067512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715C8">
        <w:rPr>
          <w:b/>
          <w:color w:val="000000"/>
        </w:rPr>
        <w:t>Для лотов 7, 8, 10, 11:</w:t>
      </w:r>
    </w:p>
    <w:p w14:paraId="1CFF4227" w14:textId="77777777" w:rsidR="00273875" w:rsidRPr="00B715C8" w:rsidRDefault="00273875" w:rsidP="0067512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715C8">
        <w:rPr>
          <w:color w:val="000000"/>
        </w:rPr>
        <w:t>с 29 декабря 2022 г. по 04 января 2023 г. - в размере начальной цены продажи лотов;</w:t>
      </w:r>
    </w:p>
    <w:p w14:paraId="0799A079" w14:textId="77777777" w:rsidR="00273875" w:rsidRPr="00B715C8" w:rsidRDefault="00273875" w:rsidP="0067512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715C8">
        <w:rPr>
          <w:color w:val="000000"/>
        </w:rPr>
        <w:lastRenderedPageBreak/>
        <w:t>с 05 января 2023 г. по 11 января 2023 г. - в размере 93,67% от начальной цены продажи лотов;</w:t>
      </w:r>
    </w:p>
    <w:p w14:paraId="2BADEE51" w14:textId="77777777" w:rsidR="00273875" w:rsidRPr="00B715C8" w:rsidRDefault="00273875" w:rsidP="0067512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715C8">
        <w:rPr>
          <w:color w:val="000000"/>
        </w:rPr>
        <w:t>с 12 января 2023 г. по 18 января 2023 г. - в размере 87,34% от начальной цены продажи лотов;</w:t>
      </w:r>
    </w:p>
    <w:p w14:paraId="4A9C6148" w14:textId="77777777" w:rsidR="00273875" w:rsidRPr="00B715C8" w:rsidRDefault="00273875" w:rsidP="0067512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715C8">
        <w:rPr>
          <w:color w:val="000000"/>
        </w:rPr>
        <w:t>с 19 января 2023 г. по 25 января 2023 г. - в размере 81,01% от начальной цены продажи лотов;</w:t>
      </w:r>
    </w:p>
    <w:p w14:paraId="6C4CE869" w14:textId="77777777" w:rsidR="00273875" w:rsidRPr="00B715C8" w:rsidRDefault="00273875" w:rsidP="0067512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715C8">
        <w:rPr>
          <w:color w:val="000000"/>
        </w:rPr>
        <w:t>с 26 января 2023 г. по 01 февраля 2023 г. - в размере 74,68% от начальной цены продажи лотов;</w:t>
      </w:r>
    </w:p>
    <w:p w14:paraId="5D7CFB81" w14:textId="77777777" w:rsidR="00273875" w:rsidRPr="00B715C8" w:rsidRDefault="00273875" w:rsidP="0067512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715C8">
        <w:rPr>
          <w:color w:val="000000"/>
        </w:rPr>
        <w:t>с 02 февраля 2023 г. по 08 февраля 2023 г. - в размере 68,35% от начальной цены продажи лотов;</w:t>
      </w:r>
    </w:p>
    <w:p w14:paraId="1EC96B57" w14:textId="77777777" w:rsidR="00273875" w:rsidRPr="00B715C8" w:rsidRDefault="00273875" w:rsidP="0067512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715C8">
        <w:rPr>
          <w:color w:val="000000"/>
        </w:rPr>
        <w:t>с 09 февраля 2023 г. по 15 февраля 2023 г. - в размере 62,02% от начальной цены продажи лотов;</w:t>
      </w:r>
    </w:p>
    <w:p w14:paraId="3027BC87" w14:textId="77777777" w:rsidR="00273875" w:rsidRPr="00B715C8" w:rsidRDefault="00273875" w:rsidP="0067512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715C8">
        <w:rPr>
          <w:color w:val="000000"/>
        </w:rPr>
        <w:t>с 16 февраля 2023 г. по 22 февраля 2023 г. - в размере 55,69% от начальной цены продажи лотов;</w:t>
      </w:r>
    </w:p>
    <w:p w14:paraId="7F784B4D" w14:textId="77777777" w:rsidR="00273875" w:rsidRPr="00B715C8" w:rsidRDefault="00273875" w:rsidP="0067512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715C8">
        <w:rPr>
          <w:color w:val="000000"/>
        </w:rPr>
        <w:t>с 23 февраля 2023 г. по 01 марта 2023 г. - в размере 49,36% от начальной цены продажи лотов;</w:t>
      </w:r>
    </w:p>
    <w:p w14:paraId="44EDB505" w14:textId="77777777" w:rsidR="00273875" w:rsidRPr="00B715C8" w:rsidRDefault="00273875" w:rsidP="0067512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715C8">
        <w:rPr>
          <w:color w:val="000000"/>
        </w:rPr>
        <w:t>с 02 марта 2023 г. по 08 марта 2023 г. - в размере 43,03% от начальной цены продажи лотов;</w:t>
      </w:r>
    </w:p>
    <w:p w14:paraId="6E4657F5" w14:textId="77777777" w:rsidR="00273875" w:rsidRPr="00B715C8" w:rsidRDefault="00273875" w:rsidP="0067512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715C8">
        <w:rPr>
          <w:color w:val="000000"/>
        </w:rPr>
        <w:t>с 09 марта 2023 г. по 15 марта 2023 г. - в размере 36,70% от начальной цены продажи лотов;</w:t>
      </w:r>
    </w:p>
    <w:p w14:paraId="654BFE94" w14:textId="4D2C745A" w:rsidR="00273875" w:rsidRPr="00B715C8" w:rsidRDefault="00273875" w:rsidP="0067512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715C8">
        <w:rPr>
          <w:color w:val="000000"/>
        </w:rPr>
        <w:t>с 16 марта 2023 г. по 22 марта 2023 г. - в размере 30,37% от начальной цены продажи лотов.</w:t>
      </w:r>
    </w:p>
    <w:p w14:paraId="63EC693A" w14:textId="7BCA367C" w:rsidR="00863349" w:rsidRPr="00B715C8" w:rsidRDefault="00863349" w:rsidP="0067512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715C8">
        <w:rPr>
          <w:b/>
          <w:color w:val="000000"/>
        </w:rPr>
        <w:t>Для лота 9:</w:t>
      </w:r>
    </w:p>
    <w:p w14:paraId="4C554BDB" w14:textId="77777777" w:rsidR="00273875" w:rsidRPr="00B715C8" w:rsidRDefault="00273875" w:rsidP="006751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15C8">
        <w:rPr>
          <w:rFonts w:ascii="Times New Roman" w:hAnsi="Times New Roman" w:cs="Times New Roman"/>
          <w:color w:val="000000"/>
          <w:sz w:val="24"/>
          <w:szCs w:val="24"/>
        </w:rPr>
        <w:t>с 29 декабря 2022 г. по 04 января 2023 г. - в размере начальной цены продажи лота;</w:t>
      </w:r>
    </w:p>
    <w:p w14:paraId="7F4BEE84" w14:textId="77777777" w:rsidR="00273875" w:rsidRPr="00B715C8" w:rsidRDefault="00273875" w:rsidP="006751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15C8">
        <w:rPr>
          <w:rFonts w:ascii="Times New Roman" w:hAnsi="Times New Roman" w:cs="Times New Roman"/>
          <w:color w:val="000000"/>
          <w:sz w:val="24"/>
          <w:szCs w:val="24"/>
        </w:rPr>
        <w:t>с 05 января 2023 г. по 11 января 2023 г. - в размере 95,00% от начальной цены продажи лота;</w:t>
      </w:r>
    </w:p>
    <w:p w14:paraId="1F0A359E" w14:textId="77777777" w:rsidR="00273875" w:rsidRPr="00B715C8" w:rsidRDefault="00273875" w:rsidP="006751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15C8">
        <w:rPr>
          <w:rFonts w:ascii="Times New Roman" w:hAnsi="Times New Roman" w:cs="Times New Roman"/>
          <w:color w:val="000000"/>
          <w:sz w:val="24"/>
          <w:szCs w:val="24"/>
        </w:rPr>
        <w:t>с 12 января 2023 г. по 18 января 2023 г. - в размере 90,00% от начальной цены продажи лота;</w:t>
      </w:r>
    </w:p>
    <w:p w14:paraId="65B7A505" w14:textId="77777777" w:rsidR="00273875" w:rsidRPr="00B715C8" w:rsidRDefault="00273875" w:rsidP="006751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15C8">
        <w:rPr>
          <w:rFonts w:ascii="Times New Roman" w:hAnsi="Times New Roman" w:cs="Times New Roman"/>
          <w:color w:val="000000"/>
          <w:sz w:val="24"/>
          <w:szCs w:val="24"/>
        </w:rPr>
        <w:t>с 19 января 2023 г. по 25 января 2023 г. - в размере 85,00% от начальной цены продажи лота;</w:t>
      </w:r>
    </w:p>
    <w:p w14:paraId="51429A9D" w14:textId="77777777" w:rsidR="00273875" w:rsidRPr="00B715C8" w:rsidRDefault="00273875" w:rsidP="006751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15C8">
        <w:rPr>
          <w:rFonts w:ascii="Times New Roman" w:hAnsi="Times New Roman" w:cs="Times New Roman"/>
          <w:color w:val="000000"/>
          <w:sz w:val="24"/>
          <w:szCs w:val="24"/>
        </w:rPr>
        <w:t>с 26 января 2023 г. по 01 февраля 2023 г. - в размере 80,00% от начальной цены продажи лота;</w:t>
      </w:r>
    </w:p>
    <w:p w14:paraId="03326529" w14:textId="77777777" w:rsidR="00273875" w:rsidRPr="00B715C8" w:rsidRDefault="00273875" w:rsidP="006751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15C8">
        <w:rPr>
          <w:rFonts w:ascii="Times New Roman" w:hAnsi="Times New Roman" w:cs="Times New Roman"/>
          <w:color w:val="000000"/>
          <w:sz w:val="24"/>
          <w:szCs w:val="24"/>
        </w:rPr>
        <w:t>с 02 февраля 2023 г. по 08 февраля 2023 г. - в размере 75,00% от начальной цены продажи лота;</w:t>
      </w:r>
    </w:p>
    <w:p w14:paraId="3F5F8D7E" w14:textId="77777777" w:rsidR="00273875" w:rsidRPr="00B715C8" w:rsidRDefault="00273875" w:rsidP="006751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15C8">
        <w:rPr>
          <w:rFonts w:ascii="Times New Roman" w:hAnsi="Times New Roman" w:cs="Times New Roman"/>
          <w:color w:val="000000"/>
          <w:sz w:val="24"/>
          <w:szCs w:val="24"/>
        </w:rPr>
        <w:t>с 09 февраля 2023 г. по 15 февраля 2023 г. - в размере 70,00% от начальной цены продажи лота;</w:t>
      </w:r>
    </w:p>
    <w:p w14:paraId="4FC3EC13" w14:textId="77777777" w:rsidR="00273875" w:rsidRPr="00B715C8" w:rsidRDefault="00273875" w:rsidP="006751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15C8">
        <w:rPr>
          <w:rFonts w:ascii="Times New Roman" w:hAnsi="Times New Roman" w:cs="Times New Roman"/>
          <w:color w:val="000000"/>
          <w:sz w:val="24"/>
          <w:szCs w:val="24"/>
        </w:rPr>
        <w:t>с 16 февраля 2023 г. по 22 февраля 2023 г. - в размере 65,00% от начальной цены продажи лота;</w:t>
      </w:r>
    </w:p>
    <w:p w14:paraId="2A446274" w14:textId="77777777" w:rsidR="00273875" w:rsidRPr="00B715C8" w:rsidRDefault="00273875" w:rsidP="006751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15C8">
        <w:rPr>
          <w:rFonts w:ascii="Times New Roman" w:hAnsi="Times New Roman" w:cs="Times New Roman"/>
          <w:color w:val="000000"/>
          <w:sz w:val="24"/>
          <w:szCs w:val="24"/>
        </w:rPr>
        <w:t>с 23 февраля 2023 г. по 01 марта 2023 г. - в размере 60,00% от начальной цены продажи лота;</w:t>
      </w:r>
    </w:p>
    <w:p w14:paraId="013D1DAF" w14:textId="7277314C" w:rsidR="00714773" w:rsidRPr="00B715C8" w:rsidRDefault="00273875" w:rsidP="006751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15C8">
        <w:rPr>
          <w:rFonts w:ascii="Times New Roman" w:hAnsi="Times New Roman" w:cs="Times New Roman"/>
          <w:color w:val="000000"/>
          <w:sz w:val="24"/>
          <w:szCs w:val="24"/>
        </w:rPr>
        <w:t>с 02 марта 2023 г. по 08 марта 2023 г. - в размере 55,00% от начальной цены продажи лота.</w:t>
      </w:r>
    </w:p>
    <w:p w14:paraId="2639B9A4" w14:textId="109A0EF9" w:rsidR="00927CB6" w:rsidRPr="00B715C8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B715C8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Pr="00B715C8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15C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B715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715C8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B715C8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</w:t>
      </w:r>
      <w:r w:rsidRPr="00B715C8">
        <w:rPr>
          <w:rFonts w:ascii="Times New Roman" w:hAnsi="Times New Roman" w:cs="Times New Roman"/>
          <w:sz w:val="24"/>
          <w:szCs w:val="24"/>
        </w:rPr>
        <w:lastRenderedPageBreak/>
        <w:t xml:space="preserve">(ликвидатора), предложение о цене имущества. </w:t>
      </w:r>
      <w:r w:rsidR="00003DFC" w:rsidRPr="00B715C8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5AE51B83" w:rsidR="00927CB6" w:rsidRPr="00B715C8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15C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B715C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715C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B715C8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B715C8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AF3005" w:rsidRPr="00B715C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AF3005" w:rsidRPr="00B715C8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AF3005" w:rsidRPr="00B715C8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B715C8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B25C7" w:rsidRPr="00B715C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B715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2F5E" w:rsidRPr="00B715C8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082F5E" w:rsidRPr="00B715C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082F5E" w:rsidRPr="00B715C8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B25C7" w:rsidRPr="00B715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15C8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B715C8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15C8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B715C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715C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078E1A9" w14:textId="77777777" w:rsidR="00927CB6" w:rsidRPr="00B715C8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15C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B715C8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15C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B715C8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B715C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B715C8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B715C8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B715C8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gramStart"/>
      <w:r w:rsidRPr="00B715C8">
        <w:rPr>
          <w:rFonts w:ascii="Times New Roman" w:hAnsi="Times New Roman" w:cs="Times New Roman"/>
          <w:sz w:val="24"/>
          <w:szCs w:val="24"/>
        </w:rPr>
        <w:t>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B715C8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B715C8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15C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B715C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B715C8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715C8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B715C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715C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1CC16D9D" w14:textId="77777777" w:rsidR="00927CB6" w:rsidRPr="00B715C8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15C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715C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B715C8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15C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B715C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715C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B715C8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15C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B715C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715C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</w:t>
      </w:r>
      <w:r w:rsidRPr="00B715C8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B715C8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715C8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B715C8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B715C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715C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40260970" w14:textId="77777777" w:rsidR="00927CB6" w:rsidRPr="00B715C8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15C8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B715C8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B715C8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65131092" w14:textId="77777777" w:rsidR="00D1566F" w:rsidRPr="00B715C8" w:rsidRDefault="00D1566F" w:rsidP="00D15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715C8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B715C8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08D7D7FB" w14:textId="1A91E583" w:rsidR="00FA2178" w:rsidRPr="00B715C8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15C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B715C8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B715C8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863349" w:rsidRPr="00B715C8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863349" w:rsidRPr="00B715C8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863349" w:rsidRPr="00B715C8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863349" w:rsidRPr="00B715C8">
        <w:rPr>
          <w:rFonts w:ascii="Times New Roman" w:hAnsi="Times New Roman" w:cs="Times New Roman"/>
          <w:color w:val="000000"/>
          <w:sz w:val="24"/>
          <w:szCs w:val="24"/>
        </w:rPr>
        <w:t xml:space="preserve"> его получения Победителем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="00FA2178" w:rsidRPr="00B715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14E1BEE" w14:textId="5B855AE0" w:rsidR="00927CB6" w:rsidRPr="00B715C8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715C8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B715C8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B715C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715C8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B715C8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715C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715C8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B715C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715C8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7F348076" w14:textId="311AF28C" w:rsidR="00003DFC" w:rsidRPr="00B715C8" w:rsidRDefault="00863349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15C8">
        <w:rPr>
          <w:rFonts w:ascii="Times New Roman" w:hAnsi="Times New Roman" w:cs="Times New Roman"/>
          <w:color w:val="000000"/>
          <w:sz w:val="24"/>
          <w:szCs w:val="24"/>
        </w:rPr>
        <w:t>Информацию о реализуемом имуществе можно получить у КУ с 10:00 до 16:00 по адресу: г. Москва, Павелецкая наб., д.8, тел.+7(495)725-31-15 доб. 46-07, 67-98; а также у ОТ: тел. 8(499)395-00-20 (с 9.00 до 18.00 по московскому времени в рабочие дни) informmsk@auction-house.ru.</w:t>
      </w:r>
    </w:p>
    <w:p w14:paraId="0A8F63DB" w14:textId="2E6A68DE" w:rsidR="00B41D69" w:rsidRPr="00B715C8" w:rsidRDefault="005B346C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15C8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B715C8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Hlk14771115"/>
      <w:r w:rsidRPr="00B715C8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bookmarkEnd w:id="1"/>
    <w:p w14:paraId="23CF7F72" w14:textId="77777777" w:rsidR="00EE2718" w:rsidRPr="00B715C8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B715C8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7AA"/>
    <w:rsid w:val="00003DFC"/>
    <w:rsid w:val="000067AA"/>
    <w:rsid w:val="000420FF"/>
    <w:rsid w:val="00082F5E"/>
    <w:rsid w:val="000D2CD1"/>
    <w:rsid w:val="0015099D"/>
    <w:rsid w:val="001B75B3"/>
    <w:rsid w:val="001E7487"/>
    <w:rsid w:val="001F039D"/>
    <w:rsid w:val="00240848"/>
    <w:rsid w:val="00273875"/>
    <w:rsid w:val="00284B1D"/>
    <w:rsid w:val="002B1B81"/>
    <w:rsid w:val="0031121C"/>
    <w:rsid w:val="00432832"/>
    <w:rsid w:val="00467D6B"/>
    <w:rsid w:val="0054753F"/>
    <w:rsid w:val="0059668F"/>
    <w:rsid w:val="005B346C"/>
    <w:rsid w:val="005F1F68"/>
    <w:rsid w:val="00662676"/>
    <w:rsid w:val="0067512D"/>
    <w:rsid w:val="006845A2"/>
    <w:rsid w:val="00714773"/>
    <w:rsid w:val="007229EA"/>
    <w:rsid w:val="00735EAD"/>
    <w:rsid w:val="007B575E"/>
    <w:rsid w:val="007E0FAC"/>
    <w:rsid w:val="007E3E1A"/>
    <w:rsid w:val="00814A72"/>
    <w:rsid w:val="00825B29"/>
    <w:rsid w:val="00863349"/>
    <w:rsid w:val="00865FD7"/>
    <w:rsid w:val="00882E21"/>
    <w:rsid w:val="00927CB6"/>
    <w:rsid w:val="00AB030D"/>
    <w:rsid w:val="00AF3005"/>
    <w:rsid w:val="00B41D69"/>
    <w:rsid w:val="00B715C8"/>
    <w:rsid w:val="00B953CE"/>
    <w:rsid w:val="00C035F0"/>
    <w:rsid w:val="00C11EFF"/>
    <w:rsid w:val="00C64DBE"/>
    <w:rsid w:val="00CF06A5"/>
    <w:rsid w:val="00D1566F"/>
    <w:rsid w:val="00D62667"/>
    <w:rsid w:val="00DA477E"/>
    <w:rsid w:val="00E16E00"/>
    <w:rsid w:val="00E614D3"/>
    <w:rsid w:val="00E82DD0"/>
    <w:rsid w:val="00EE2718"/>
    <w:rsid w:val="00F104BD"/>
    <w:rsid w:val="00F4657B"/>
    <w:rsid w:val="00FA2178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3107</Words>
  <Characters>16972</Characters>
  <Application>Microsoft Office Word</Application>
  <DocSecurity>0</DocSecurity>
  <Lines>141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30</cp:revision>
  <dcterms:created xsi:type="dcterms:W3CDTF">2019-07-23T07:42:00Z</dcterms:created>
  <dcterms:modified xsi:type="dcterms:W3CDTF">2022-09-19T13:06:00Z</dcterms:modified>
</cp:coreProperties>
</file>