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A0DD3A0" w:rsidR="000207CC" w:rsidRDefault="00D36E8E" w:rsidP="000207CC">
      <w:pPr>
        <w:spacing w:before="120" w:after="120"/>
        <w:jc w:val="both"/>
        <w:rPr>
          <w:color w:val="000000"/>
        </w:rPr>
      </w:pPr>
      <w:r w:rsidRPr="00D36E8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6E8E">
        <w:rPr>
          <w:rFonts w:eastAsia="Calibri"/>
          <w:lang w:eastAsia="en-US"/>
        </w:rPr>
        <w:t>лит.В</w:t>
      </w:r>
      <w:proofErr w:type="spellEnd"/>
      <w:r w:rsidRPr="00D36E8E">
        <w:rPr>
          <w:rFonts w:eastAsia="Calibri"/>
          <w:lang w:eastAsia="en-US"/>
        </w:rPr>
        <w:t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на основании решения Арбитражного суда Самарской области от 02 августа 2016 г. по делу №А55-11508/2016</w:t>
      </w:r>
      <w:r>
        <w:rPr>
          <w:rFonts w:eastAsia="Calibri"/>
          <w:lang w:eastAsia="en-US"/>
        </w:rPr>
        <w:t xml:space="preserve"> </w:t>
      </w:r>
      <w:r w:rsidRPr="00D36E8E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D36E8E">
        <w:t xml:space="preserve">сообщение </w:t>
      </w:r>
      <w:r>
        <w:t>№</w:t>
      </w:r>
      <w:r w:rsidRPr="00D36E8E">
        <w:t>02030161348 в газете АО «Коммерсантъ» №197(7398) от 22.10.2022 г.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07</w:t>
      </w:r>
      <w:r w:rsidR="003F4197" w:rsidRPr="00DF29A6">
        <w:rPr>
          <w:b/>
          <w:bCs/>
        </w:rPr>
        <w:t>.</w:t>
      </w:r>
      <w:r>
        <w:rPr>
          <w:b/>
          <w:bCs/>
        </w:rPr>
        <w:t>12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850AA" w:rsidRPr="006850AA" w14:paraId="68C06414" w14:textId="77777777" w:rsidTr="006D58D6">
        <w:trPr>
          <w:jc w:val="center"/>
        </w:trPr>
        <w:tc>
          <w:tcPr>
            <w:tcW w:w="1100" w:type="dxa"/>
          </w:tcPr>
          <w:p w14:paraId="28F8DD55" w14:textId="77777777" w:rsidR="006850AA" w:rsidRPr="006850AA" w:rsidRDefault="006850AA" w:rsidP="006850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850A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E4FBEAC" w14:textId="77777777" w:rsidR="006850AA" w:rsidRPr="006850AA" w:rsidRDefault="006850AA" w:rsidP="006850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850A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452C08D" w14:textId="77777777" w:rsidR="006850AA" w:rsidRPr="006850AA" w:rsidRDefault="006850AA" w:rsidP="006850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850A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5B1A2A2" w14:textId="77777777" w:rsidR="006850AA" w:rsidRPr="006850AA" w:rsidRDefault="006850AA" w:rsidP="006850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850A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AB910A5" w14:textId="77777777" w:rsidR="006850AA" w:rsidRPr="006850AA" w:rsidRDefault="006850AA" w:rsidP="006850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850A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850AA" w:rsidRPr="006850AA" w14:paraId="5AEA4765" w14:textId="77777777" w:rsidTr="006D58D6">
        <w:trPr>
          <w:trHeight w:val="695"/>
          <w:jc w:val="center"/>
        </w:trPr>
        <w:tc>
          <w:tcPr>
            <w:tcW w:w="1100" w:type="dxa"/>
            <w:vAlign w:val="center"/>
          </w:tcPr>
          <w:p w14:paraId="37CC40D0" w14:textId="77777777" w:rsidR="006850AA" w:rsidRPr="006850AA" w:rsidRDefault="006850AA" w:rsidP="006850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6850A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1DF3478" w14:textId="77777777" w:rsidR="006850AA" w:rsidRPr="006850AA" w:rsidRDefault="006850AA" w:rsidP="006850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850AA">
              <w:rPr>
                <w:sz w:val="22"/>
                <w:szCs w:val="22"/>
              </w:rPr>
              <w:t>2022-15411/115</w:t>
            </w:r>
          </w:p>
        </w:tc>
        <w:tc>
          <w:tcPr>
            <w:tcW w:w="2126" w:type="dxa"/>
            <w:vAlign w:val="center"/>
          </w:tcPr>
          <w:p w14:paraId="5AECAF51" w14:textId="77777777" w:rsidR="006850AA" w:rsidRPr="006850AA" w:rsidRDefault="006850AA" w:rsidP="006850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850AA">
              <w:rPr>
                <w:sz w:val="22"/>
                <w:szCs w:val="22"/>
              </w:rPr>
              <w:t xml:space="preserve">  23.12.2022</w:t>
            </w:r>
          </w:p>
        </w:tc>
        <w:tc>
          <w:tcPr>
            <w:tcW w:w="2410" w:type="dxa"/>
            <w:vAlign w:val="center"/>
          </w:tcPr>
          <w:p w14:paraId="450E9A74" w14:textId="77777777" w:rsidR="006850AA" w:rsidRPr="006850AA" w:rsidRDefault="006850AA" w:rsidP="006850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850AA">
              <w:rPr>
                <w:sz w:val="22"/>
                <w:szCs w:val="22"/>
              </w:rPr>
              <w:t>11 042 707,95</w:t>
            </w:r>
          </w:p>
        </w:tc>
        <w:tc>
          <w:tcPr>
            <w:tcW w:w="2268" w:type="dxa"/>
            <w:vAlign w:val="center"/>
          </w:tcPr>
          <w:p w14:paraId="5C4840C9" w14:textId="77777777" w:rsidR="006850AA" w:rsidRPr="006850AA" w:rsidRDefault="006850AA" w:rsidP="006850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6850AA">
              <w:rPr>
                <w:color w:val="000000"/>
                <w:sz w:val="22"/>
                <w:szCs w:val="22"/>
              </w:rPr>
              <w:t>Сухов Алексей Иванович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6850AA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36E8E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68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2022-12-27T09:44:00Z</dcterms:modified>
</cp:coreProperties>
</file>