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B7CB817" w:rsidR="00777765" w:rsidRPr="0037642D" w:rsidRDefault="00706C6D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6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06C6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06C6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06C6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06C6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06C6D">
        <w:rPr>
          <w:rFonts w:ascii="Times New Roman" w:hAnsi="Times New Roman" w:cs="Times New Roman"/>
          <w:color w:val="000000"/>
          <w:sz w:val="24"/>
          <w:szCs w:val="24"/>
        </w:rPr>
        <w:t>, (812)334-26-04, 8(800)777-57-57,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706C6D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02 декабря 2016 г. по делу №А32-42120/2016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</w:t>
      </w:r>
      <w:r w:rsidR="0060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повторного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E0B4538" w14:textId="25CDE312" w:rsidR="00777765" w:rsidRDefault="006034E9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6034E9">
        <w:t xml:space="preserve">Квартира - 32,2 кв. м., адрес: Краснодарский край, г. Краснодар, </w:t>
      </w:r>
      <w:proofErr w:type="spellStart"/>
      <w:r w:rsidRPr="006034E9">
        <w:t>Прикубанский</w:t>
      </w:r>
      <w:proofErr w:type="spellEnd"/>
      <w:r w:rsidRPr="006034E9">
        <w:t xml:space="preserve"> внутригородской округ, ул. Рымникская/Куликова поле, 2/25, кв.30, кадастровый номер 23:43:0130087:1940, ограничения и обременения: зарегистрированные в жилом помещении лица и/или право пользования жилым помещением у третьих лиц  отсутствует</w:t>
      </w:r>
      <w:r>
        <w:t xml:space="preserve"> – </w:t>
      </w:r>
      <w:r w:rsidRPr="006034E9">
        <w:t>818</w:t>
      </w:r>
      <w:r>
        <w:t xml:space="preserve"> </w:t>
      </w:r>
      <w:r w:rsidRPr="006034E9">
        <w:t>550</w:t>
      </w:r>
      <w:r>
        <w:t>,00 руб.</w:t>
      </w:r>
    </w:p>
    <w:p w14:paraId="416B66DC" w14:textId="24A9ABE5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AA0189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67AD7CF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034E9" w:rsidRPr="006034E9">
        <w:rPr>
          <w:rFonts w:ascii="Times New Roman CYR" w:hAnsi="Times New Roman CYR" w:cs="Times New Roman CYR"/>
          <w:b/>
          <w:color w:val="000000"/>
        </w:rPr>
        <w:t>20 февраля</w:t>
      </w:r>
      <w:r w:rsidR="006034E9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6034E9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7181A69F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Торгах начинается в 00:00 часов по московскому времени </w:t>
      </w:r>
      <w:r w:rsidR="006034E9" w:rsidRPr="006034E9">
        <w:rPr>
          <w:b/>
          <w:color w:val="000000"/>
        </w:rPr>
        <w:t>09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6034E9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CB54F55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6034E9">
        <w:rPr>
          <w:b/>
          <w:bCs/>
          <w:color w:val="000000"/>
        </w:rPr>
        <w:t>27 февраля 2023</w:t>
      </w:r>
      <w:r w:rsidR="00777765" w:rsidRPr="00777765">
        <w:rPr>
          <w:b/>
          <w:bCs/>
          <w:color w:val="000000"/>
        </w:rPr>
        <w:t xml:space="preserve"> г. по </w:t>
      </w:r>
      <w:r w:rsidR="006034E9">
        <w:rPr>
          <w:b/>
          <w:bCs/>
          <w:color w:val="000000"/>
        </w:rPr>
        <w:t>21 мая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77B8209A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034E9" w:rsidRPr="00603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 февраля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</w:t>
      </w:r>
      <w:r w:rsidR="00FC7E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4FE671A8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C7ECE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C7ECE">
        <w:rPr>
          <w:color w:val="000000"/>
        </w:rPr>
        <w:t>а</w:t>
      </w:r>
      <w:r w:rsidRPr="00515CBE">
        <w:rPr>
          <w:color w:val="000000"/>
        </w:rPr>
        <w:t>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6D4B1ACF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</w:t>
      </w:r>
      <w:r w:rsidR="009D1442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7AF28287" w14:textId="073038A1" w:rsidR="009D1442" w:rsidRPr="009D1442" w:rsidRDefault="009D1442" w:rsidP="009D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1442">
        <w:rPr>
          <w:color w:val="000000"/>
        </w:rPr>
        <w:t>с 27 февраля 2023 г. по 05 марта 2023 г. - в размере начальной цены продажи лот</w:t>
      </w:r>
      <w:r>
        <w:rPr>
          <w:color w:val="000000"/>
        </w:rPr>
        <w:t>а</w:t>
      </w:r>
      <w:r w:rsidRPr="009D1442">
        <w:rPr>
          <w:color w:val="000000"/>
        </w:rPr>
        <w:t>;</w:t>
      </w:r>
    </w:p>
    <w:p w14:paraId="44867DF0" w14:textId="7903BFE3" w:rsidR="009D1442" w:rsidRPr="009D1442" w:rsidRDefault="009D1442" w:rsidP="009D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1442">
        <w:rPr>
          <w:color w:val="000000"/>
        </w:rPr>
        <w:t>с 06 марта 2023 г. по 12 марта 2023 г. - в размере 91,50% от начальной цены продажи лота;</w:t>
      </w:r>
    </w:p>
    <w:p w14:paraId="769A34A1" w14:textId="6CE0BA33" w:rsidR="009D1442" w:rsidRPr="009D1442" w:rsidRDefault="009D1442" w:rsidP="009D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1442">
        <w:rPr>
          <w:color w:val="000000"/>
        </w:rPr>
        <w:t>с 13 марта 2023 г. по 19 марта 2023 г. - в размере 83,00% от начальной цены продажи лота;</w:t>
      </w:r>
    </w:p>
    <w:p w14:paraId="14E1F987" w14:textId="0E7788B7" w:rsidR="009D1442" w:rsidRPr="009D1442" w:rsidRDefault="009D1442" w:rsidP="009D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1442">
        <w:rPr>
          <w:color w:val="000000"/>
        </w:rPr>
        <w:t>с 20 марта 2023 г. по 26 марта 2023 г. - в размере 74,50% от начальной цены продажи лота;</w:t>
      </w:r>
    </w:p>
    <w:p w14:paraId="3C2E7F65" w14:textId="6EAFB0C3" w:rsidR="009D1442" w:rsidRPr="009D1442" w:rsidRDefault="009D1442" w:rsidP="009D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1442">
        <w:rPr>
          <w:color w:val="000000"/>
        </w:rPr>
        <w:t>с 27 марта 2023 г. по 02 апреля 2023 г. - в размере 66,00% от начальной цены продажи лота;</w:t>
      </w:r>
    </w:p>
    <w:p w14:paraId="5EDA06E1" w14:textId="543BEBC8" w:rsidR="009D1442" w:rsidRPr="009D1442" w:rsidRDefault="009D1442" w:rsidP="009D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1442">
        <w:rPr>
          <w:color w:val="000000"/>
        </w:rPr>
        <w:t>с 03 апреля 2023 г. по 09 апреля 2023 г. - в размере 57,50% от начальной цены продажи лота;</w:t>
      </w:r>
    </w:p>
    <w:p w14:paraId="6D46C0A0" w14:textId="2EF36DC1" w:rsidR="009D1442" w:rsidRPr="009D1442" w:rsidRDefault="009D1442" w:rsidP="009D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1442">
        <w:rPr>
          <w:color w:val="000000"/>
        </w:rPr>
        <w:t>с 10 апреля 2023 г. по 16 апреля 2023 г. - в размере 49,00% от начальной цены продажи лота;</w:t>
      </w:r>
    </w:p>
    <w:p w14:paraId="4E58A0A0" w14:textId="4A04CBA1" w:rsidR="009D1442" w:rsidRPr="009D1442" w:rsidRDefault="009D1442" w:rsidP="009D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1442">
        <w:rPr>
          <w:color w:val="000000"/>
        </w:rPr>
        <w:t>с 17 апреля 2023 г. по 23 апреля 2023 г. - в размере 40,50% от начальной цены продажи лота;</w:t>
      </w:r>
    </w:p>
    <w:p w14:paraId="3917068C" w14:textId="5666AF3E" w:rsidR="009D1442" w:rsidRPr="009D1442" w:rsidRDefault="009D1442" w:rsidP="009D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1442">
        <w:rPr>
          <w:color w:val="000000"/>
        </w:rPr>
        <w:t>с 24 апреля 2023 г. по 30 апреля 2023 г. - в размере 32,00% от начальной цены продажи лота;</w:t>
      </w:r>
    </w:p>
    <w:p w14:paraId="4362FC54" w14:textId="43F7298B" w:rsidR="009D1442" w:rsidRPr="009D1442" w:rsidRDefault="009D1442" w:rsidP="009D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1442">
        <w:rPr>
          <w:color w:val="000000"/>
        </w:rPr>
        <w:t>с 01 мая 2023 г. по 07 мая 2023 г. - в размере 23,50% от начальной цены продажи лота;</w:t>
      </w:r>
    </w:p>
    <w:p w14:paraId="477709B1" w14:textId="1B0EDD50" w:rsidR="009D1442" w:rsidRPr="009D1442" w:rsidRDefault="009D1442" w:rsidP="009D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1442">
        <w:rPr>
          <w:color w:val="000000"/>
        </w:rPr>
        <w:t>с 08 мая 2023 г. по 14 мая 2023 г. - в размере 15,00% от начальной цены продажи лот</w:t>
      </w:r>
      <w:r w:rsidR="00AA0189">
        <w:rPr>
          <w:color w:val="000000"/>
        </w:rPr>
        <w:t>а</w:t>
      </w:r>
      <w:r w:rsidRPr="009D1442">
        <w:rPr>
          <w:color w:val="000000"/>
        </w:rPr>
        <w:t>;</w:t>
      </w:r>
    </w:p>
    <w:p w14:paraId="729D1444" w14:textId="0709F6B6" w:rsidR="007765D6" w:rsidRPr="009D1442" w:rsidRDefault="009D1442" w:rsidP="009D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1442">
        <w:rPr>
          <w:color w:val="000000"/>
        </w:rPr>
        <w:t>с 15 мая 2023 г. по 21 мая 2023 г. - в размере 6,50%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9D144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44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B753CB4" w14:textId="77777777" w:rsidR="00A21CDC" w:rsidRPr="009D144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44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9D1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1442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9D1442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BA6811C" w14:textId="77777777" w:rsidR="00A21CDC" w:rsidRPr="009D144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442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9D1442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9D1442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</w:t>
      </w:r>
      <w:r w:rsidRPr="009D1442">
        <w:rPr>
          <w:rFonts w:ascii="Times New Roman" w:hAnsi="Times New Roman" w:cs="Times New Roman"/>
          <w:sz w:val="24"/>
          <w:szCs w:val="24"/>
        </w:rPr>
        <w:lastRenderedPageBreak/>
        <w:t>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442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9D14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1442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9D144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44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D144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D144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</w:t>
      </w:r>
      <w:proofErr w:type="gramStart"/>
      <w:r w:rsidRPr="009D144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9D144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144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F22B3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F22B37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026CBC5C" w14:textId="6E3B33C6" w:rsidR="00F22B3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2B3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22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22B37" w:rsidRPr="00F22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10:00 до 15:00 часов по адресу: г. Краснодар, ул. Пушкина, д.38, тел. </w:t>
      </w:r>
      <w:r w:rsidR="00AA0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8-800-505-80-32</w:t>
      </w:r>
      <w:r w:rsidR="00F22B37" w:rsidRPr="00F22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gramStart"/>
      <w:r w:rsidR="00F22B37" w:rsidRPr="00F22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22B37" w:rsidRPr="00F22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EB0BBF" w:rsidRPr="00EB0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Золотько </w:t>
      </w:r>
      <w:proofErr w:type="gramStart"/>
      <w:r w:rsidR="00EB0BBF" w:rsidRPr="00EB0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EB0BBF" w:rsidRPr="00EB0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</w:t>
      </w:r>
      <w:r w:rsidR="00EB0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5B2F5206" w14:textId="2082BE56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034E9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06C6D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D1442"/>
    <w:rsid w:val="009F0E7B"/>
    <w:rsid w:val="00A03865"/>
    <w:rsid w:val="00A115B3"/>
    <w:rsid w:val="00A21CDC"/>
    <w:rsid w:val="00A41F3F"/>
    <w:rsid w:val="00A6650F"/>
    <w:rsid w:val="00A67920"/>
    <w:rsid w:val="00A81E4E"/>
    <w:rsid w:val="00AA0189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B0BBF"/>
    <w:rsid w:val="00ED65D3"/>
    <w:rsid w:val="00F05E04"/>
    <w:rsid w:val="00F22B37"/>
    <w:rsid w:val="00F26DD3"/>
    <w:rsid w:val="00F72902"/>
    <w:rsid w:val="00FA3DE1"/>
    <w:rsid w:val="00FC7ECE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2072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77</cp:revision>
  <dcterms:created xsi:type="dcterms:W3CDTF">2019-07-23T07:45:00Z</dcterms:created>
  <dcterms:modified xsi:type="dcterms:W3CDTF">2022-12-23T09:30:00Z</dcterms:modified>
</cp:coreProperties>
</file>