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816E0" w14:textId="588AFF41" w:rsidR="0004186C" w:rsidRPr="00B141BB" w:rsidRDefault="00F06B1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6B17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F06B17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F06B17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F06B17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F06B17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F06B17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vyrtosu@auction-house.ru) (далее - Организатор торгов, ОТ), действующее на основании договора с Коммерческим Банком «Бизнес для Бизнеса» (обществом с ограниченной ответственностью) (КБ «БДБ» (ООО), адрес регистрации: 429060, Чувашская Республика-Чувашия, </w:t>
      </w:r>
      <w:proofErr w:type="spellStart"/>
      <w:r w:rsidRPr="00F06B17">
        <w:rPr>
          <w:rFonts w:ascii="Times New Roman" w:hAnsi="Times New Roman" w:cs="Times New Roman"/>
          <w:color w:val="000000"/>
          <w:sz w:val="24"/>
          <w:szCs w:val="24"/>
        </w:rPr>
        <w:t>Ядринский</w:t>
      </w:r>
      <w:proofErr w:type="spellEnd"/>
      <w:r w:rsidRPr="00F06B17">
        <w:rPr>
          <w:rFonts w:ascii="Times New Roman" w:hAnsi="Times New Roman" w:cs="Times New Roman"/>
          <w:color w:val="000000"/>
          <w:sz w:val="24"/>
          <w:szCs w:val="24"/>
        </w:rPr>
        <w:t xml:space="preserve"> район, г. Ядрин, ул. Красноармейская, д.5, ИНН 2119000435, </w:t>
      </w:r>
      <w:proofErr w:type="gramStart"/>
      <w:r w:rsidRPr="00F06B17">
        <w:rPr>
          <w:rFonts w:ascii="Times New Roman" w:hAnsi="Times New Roman" w:cs="Times New Roman"/>
          <w:color w:val="000000"/>
          <w:sz w:val="24"/>
          <w:szCs w:val="24"/>
        </w:rPr>
        <w:t>ОГРН 1022100008325) (далее – финансовая организация), конкурсным управляющим (ликвидатором) которого на основании решения Арбитражного суда Чувашской Республики - Чувашии от 02 ноября 2015 г. по делу № А79-8396/2015</w:t>
      </w:r>
      <w:r w:rsidR="00F733B8"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D7451B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F733B8"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CF5F6F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86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  <w:proofErr w:type="gramEnd"/>
    </w:p>
    <w:p w14:paraId="2DC26E50" w14:textId="3C58540A" w:rsidR="00651D54" w:rsidRDefault="00651D54" w:rsidP="00651D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72FA22A4" w14:textId="0E7C1031" w:rsidR="002845C8" w:rsidRDefault="002845C8" w:rsidP="002845C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физическим лицам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((в скобках указана в т.ч. сумма долга) – начальная цена продажи лота):</w:t>
      </w:r>
    </w:p>
    <w:p w14:paraId="169E9838" w14:textId="5138F62F" w:rsidR="002845C8" w:rsidRPr="00E166AC" w:rsidRDefault="00B9206A" w:rsidP="002845C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1 - </w:t>
      </w:r>
      <w:r w:rsidRPr="00B9206A">
        <w:t xml:space="preserve">Права требования к 17 физическим лицам, г. Самара, в отношении Мостового М.Г., </w:t>
      </w:r>
      <w:proofErr w:type="spellStart"/>
      <w:r w:rsidRPr="00B9206A">
        <w:t>Бубнова</w:t>
      </w:r>
      <w:proofErr w:type="spellEnd"/>
      <w:r w:rsidRPr="00B9206A">
        <w:t xml:space="preserve"> С.Н., Абдурахманова У.Р., Тимошкина О.М. истек срок для предъявления исполнительного листа, Болотина А.А., Киселев И.В. находятся в стадии банкротства (4 747 013,63 руб.)</w:t>
      </w:r>
      <w:r>
        <w:t xml:space="preserve"> – </w:t>
      </w:r>
      <w:r w:rsidRPr="00B9206A">
        <w:t>1 732 514,44</w:t>
      </w:r>
      <w:r>
        <w:t xml:space="preserve"> руб.</w:t>
      </w:r>
      <w:r w:rsidRPr="00B9206A">
        <w:t>;</w:t>
      </w:r>
    </w:p>
    <w:p w14:paraId="239CD768" w14:textId="5975B43C" w:rsidR="00405C92" w:rsidRPr="00B141BB" w:rsidRDefault="00B9206A" w:rsidP="00B920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t xml:space="preserve">Лот 2 - </w:t>
      </w:r>
      <w:r w:rsidRPr="00B9206A">
        <w:t>Романов Сергей Валерьевич, 236-КЛ-ФЛ от 19.08.2015, решение АС г. Москвы по делу А40-22230/22-177-55 от 05.09.2022 о включении требований в третью очередь РТК, процедура банкротства умершего должника (217 031 931,33 руб.)</w:t>
      </w:r>
      <w:r>
        <w:t xml:space="preserve"> – </w:t>
      </w:r>
      <w:r w:rsidRPr="00B9206A">
        <w:t>63</w:t>
      </w:r>
      <w:r>
        <w:t xml:space="preserve"> </w:t>
      </w:r>
      <w:r w:rsidRPr="00B9206A">
        <w:t>869</w:t>
      </w:r>
      <w:r>
        <w:t xml:space="preserve"> </w:t>
      </w:r>
      <w:r w:rsidRPr="00B9206A">
        <w:t>079,46</w:t>
      </w:r>
      <w:r>
        <w:t xml:space="preserve"> руб.</w:t>
      </w:r>
    </w:p>
    <w:p w14:paraId="28E3E4A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B141B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B141B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49C68F76" w14:textId="6506DECE" w:rsidR="0004186C" w:rsidRPr="00B141BB" w:rsidRDefault="00CF5F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Торги ППП</w:t>
      </w:r>
      <w:r w:rsidRPr="00B141BB">
        <w:rPr>
          <w:color w:val="000000"/>
          <w:shd w:val="clear" w:color="auto" w:fill="FFFFFF"/>
        </w:rPr>
        <w:t xml:space="preserve"> будут проведены на </w:t>
      </w:r>
      <w:r w:rsidR="00651D54" w:rsidRPr="00B141BB">
        <w:rPr>
          <w:rFonts w:ascii="Times New Roman CYR" w:hAnsi="Times New Roman CYR" w:cs="Times New Roman CYR"/>
          <w:color w:val="000000"/>
        </w:rPr>
        <w:t xml:space="preserve">электронной площадке </w:t>
      </w:r>
      <w:r w:rsidR="00651D54" w:rsidRPr="00B141BB">
        <w:rPr>
          <w:color w:val="000000"/>
        </w:rPr>
        <w:t xml:space="preserve">АО «Российский аукционный дом» по адресу: </w:t>
      </w:r>
      <w:hyperlink r:id="rId7" w:history="1">
        <w:r w:rsidR="00651D54" w:rsidRPr="00B141BB">
          <w:rPr>
            <w:color w:val="000000"/>
            <w:u w:val="single"/>
          </w:rPr>
          <w:t>http://lot-online.ru</w:t>
        </w:r>
      </w:hyperlink>
      <w:r w:rsidR="00651D54" w:rsidRPr="00B141BB">
        <w:rPr>
          <w:color w:val="000000"/>
        </w:rPr>
        <w:t xml:space="preserve"> (далее – ЭТП)</w:t>
      </w:r>
      <w:r w:rsidR="0004186C" w:rsidRPr="00B141BB">
        <w:rPr>
          <w:color w:val="000000"/>
          <w:shd w:val="clear" w:color="auto" w:fill="FFFFFF"/>
        </w:rPr>
        <w:t>:</w:t>
      </w:r>
    </w:p>
    <w:p w14:paraId="7B9A8CCF" w14:textId="14B2F13D" w:rsidR="008B5083" w:rsidRPr="00B83920" w:rsidRDefault="0004186C" w:rsidP="00B8392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по лот</w:t>
      </w:r>
      <w:r w:rsidR="00B83920">
        <w:rPr>
          <w:b/>
          <w:bCs/>
          <w:color w:val="000000"/>
        </w:rPr>
        <w:t>у 2</w:t>
      </w:r>
      <w:r w:rsidRPr="00B141BB">
        <w:rPr>
          <w:b/>
          <w:bCs/>
          <w:color w:val="000000"/>
        </w:rPr>
        <w:t xml:space="preserve"> - с </w:t>
      </w:r>
      <w:r w:rsidR="00B83920">
        <w:rPr>
          <w:b/>
          <w:bCs/>
          <w:color w:val="000000"/>
        </w:rPr>
        <w:t>09 января 2023</w:t>
      </w:r>
      <w:r w:rsidRPr="00B141BB">
        <w:rPr>
          <w:b/>
          <w:bCs/>
          <w:color w:val="000000"/>
        </w:rPr>
        <w:t xml:space="preserve"> г. по </w:t>
      </w:r>
      <w:r w:rsidR="00B83920">
        <w:rPr>
          <w:b/>
          <w:bCs/>
          <w:color w:val="000000"/>
        </w:rPr>
        <w:t>14 марта 2023 г.</w:t>
      </w:r>
      <w:r w:rsidR="00B83920" w:rsidRPr="00B83920">
        <w:rPr>
          <w:b/>
          <w:bCs/>
          <w:color w:val="000000"/>
        </w:rPr>
        <w:t>;</w:t>
      </w:r>
    </w:p>
    <w:p w14:paraId="3E0EB00E" w14:textId="78709859" w:rsidR="008B5083" w:rsidRPr="00B141BB" w:rsidRDefault="008B5083" w:rsidP="008B50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по лот</w:t>
      </w:r>
      <w:r w:rsidR="00B83920">
        <w:rPr>
          <w:b/>
          <w:bCs/>
          <w:color w:val="000000"/>
        </w:rPr>
        <w:t xml:space="preserve">у 1 - </w:t>
      </w:r>
      <w:r w:rsidR="00B83920" w:rsidRPr="00B83920">
        <w:rPr>
          <w:b/>
          <w:bCs/>
          <w:color w:val="000000"/>
        </w:rPr>
        <w:t xml:space="preserve">с 09 января 2023 г. по </w:t>
      </w:r>
      <w:r w:rsidR="00BF4436" w:rsidRPr="00BF4436">
        <w:rPr>
          <w:b/>
          <w:bCs/>
          <w:color w:val="000000"/>
        </w:rPr>
        <w:t>26</w:t>
      </w:r>
      <w:r w:rsidR="00B83920" w:rsidRPr="00B83920">
        <w:rPr>
          <w:b/>
          <w:bCs/>
          <w:color w:val="000000"/>
        </w:rPr>
        <w:t xml:space="preserve"> марта 2023 г.</w:t>
      </w:r>
    </w:p>
    <w:p w14:paraId="7404B6B0" w14:textId="5484F043" w:rsidR="00220317" w:rsidRPr="00B141BB" w:rsidRDefault="002203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color w:val="000000"/>
        </w:rPr>
        <w:t>Оператор ЭТП (далее – Оператор) обеспечивает проведение Торгов.</w:t>
      </w:r>
    </w:p>
    <w:p w14:paraId="73E16243" w14:textId="734CE400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B141BB">
        <w:rPr>
          <w:color w:val="000000"/>
        </w:rPr>
        <w:t>Заявки на участие в Торгах ППП приним</w:t>
      </w:r>
      <w:r w:rsidR="00107714" w:rsidRPr="00B141BB">
        <w:rPr>
          <w:color w:val="000000"/>
        </w:rPr>
        <w:t>а</w:t>
      </w:r>
      <w:r w:rsidR="00B93A5E" w:rsidRPr="00B141BB">
        <w:rPr>
          <w:color w:val="000000"/>
        </w:rPr>
        <w:t>ются Оператором, начиная с 00:00</w:t>
      </w:r>
      <w:r w:rsidRPr="00B141BB">
        <w:rPr>
          <w:color w:val="000000"/>
        </w:rPr>
        <w:t xml:space="preserve"> часов по московскому времени </w:t>
      </w:r>
      <w:r w:rsidR="00B83920" w:rsidRPr="00B83920">
        <w:rPr>
          <w:b/>
          <w:bCs/>
          <w:color w:val="000000"/>
        </w:rPr>
        <w:t>с 09 января 2023 г.</w:t>
      </w:r>
      <w:r w:rsidRPr="00B141BB">
        <w:rPr>
          <w:color w:val="000000"/>
        </w:rPr>
        <w:t xml:space="preserve"> Прием заявок на участие в Торгах ППП и задатков прекращается за </w:t>
      </w:r>
      <w:r w:rsidR="00B83920">
        <w:rPr>
          <w:color w:val="000000"/>
        </w:rPr>
        <w:t>1</w:t>
      </w:r>
      <w:r w:rsidRPr="00E82D65">
        <w:rPr>
          <w:color w:val="000000"/>
          <w:highlight w:val="lightGray"/>
        </w:rPr>
        <w:t xml:space="preserve"> (</w:t>
      </w:r>
      <w:r w:rsidR="00B83920">
        <w:rPr>
          <w:color w:val="000000"/>
          <w:highlight w:val="lightGray"/>
        </w:rPr>
        <w:t>Один</w:t>
      </w:r>
      <w:r w:rsidRPr="00E82D65">
        <w:rPr>
          <w:color w:val="000000"/>
          <w:highlight w:val="lightGray"/>
        </w:rPr>
        <w:t>)</w:t>
      </w:r>
      <w:r w:rsidRPr="00B141BB">
        <w:rPr>
          <w:color w:val="000000"/>
        </w:rPr>
        <w:t xml:space="preserve"> календарны</w:t>
      </w:r>
      <w:r w:rsidR="00B83920">
        <w:rPr>
          <w:color w:val="000000"/>
        </w:rPr>
        <w:t>й</w:t>
      </w:r>
      <w:r w:rsidRPr="00B141BB">
        <w:rPr>
          <w:color w:val="000000"/>
        </w:rPr>
        <w:t xml:space="preserve"> д</w:t>
      </w:r>
      <w:r w:rsidR="00B83920">
        <w:rPr>
          <w:color w:val="000000"/>
        </w:rPr>
        <w:t>ень</w:t>
      </w:r>
      <w:r w:rsidRPr="00B141BB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2883ACF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5E8E2BC2" w14:textId="77777777" w:rsidR="00707F65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color w:val="000000"/>
        </w:rPr>
        <w:t>Начальные цены продажи лотов устанавливаются следующие:</w:t>
      </w:r>
    </w:p>
    <w:p w14:paraId="0F3190A4" w14:textId="090E0312" w:rsidR="0004186C" w:rsidRDefault="00707F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b/>
          <w:color w:val="000000"/>
        </w:rPr>
        <w:t>Для лот</w:t>
      </w:r>
      <w:r w:rsidR="00B83920">
        <w:rPr>
          <w:b/>
          <w:color w:val="000000"/>
        </w:rPr>
        <w:t>а 1</w:t>
      </w:r>
      <w:r w:rsidRPr="00B141BB">
        <w:rPr>
          <w:b/>
          <w:color w:val="000000"/>
        </w:rPr>
        <w:t>:</w:t>
      </w:r>
    </w:p>
    <w:p w14:paraId="06761931" w14:textId="23A63957" w:rsidR="00B83920" w:rsidRPr="00B83920" w:rsidRDefault="00B83920" w:rsidP="00B8392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83920">
        <w:rPr>
          <w:color w:val="000000"/>
        </w:rPr>
        <w:t>с 09 января 2023 г. по 15 февраля 2023 г. - в размере начальной цены продажи лот</w:t>
      </w:r>
      <w:r>
        <w:rPr>
          <w:color w:val="000000"/>
        </w:rPr>
        <w:t>а</w:t>
      </w:r>
      <w:r w:rsidRPr="00B83920">
        <w:rPr>
          <w:color w:val="000000"/>
        </w:rPr>
        <w:t>;</w:t>
      </w:r>
    </w:p>
    <w:p w14:paraId="7BB12944" w14:textId="40EC5421" w:rsidR="00B83920" w:rsidRPr="00B83920" w:rsidRDefault="00B83920" w:rsidP="00B8392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83920">
        <w:rPr>
          <w:color w:val="000000"/>
        </w:rPr>
        <w:t xml:space="preserve">с 16 февраля 2023 г. по 18 февраля 2023 г. - в размере 92,41% от начальной цены продажи </w:t>
      </w:r>
      <w:r w:rsidR="00442841" w:rsidRPr="00442841">
        <w:rPr>
          <w:color w:val="000000"/>
        </w:rPr>
        <w:t>лота</w:t>
      </w:r>
      <w:r w:rsidRPr="00B83920">
        <w:rPr>
          <w:color w:val="000000"/>
        </w:rPr>
        <w:t>;</w:t>
      </w:r>
    </w:p>
    <w:p w14:paraId="568905F2" w14:textId="600AF6DC" w:rsidR="00B83920" w:rsidRPr="00B83920" w:rsidRDefault="00B83920" w:rsidP="00B8392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83920">
        <w:rPr>
          <w:color w:val="000000"/>
        </w:rPr>
        <w:t xml:space="preserve">с 19 февраля 2023 г. по 21 февраля 2023 г. - в размере 84,82% от начальной цены продажи </w:t>
      </w:r>
      <w:r w:rsidR="00442841" w:rsidRPr="00442841">
        <w:rPr>
          <w:color w:val="000000"/>
        </w:rPr>
        <w:t>лота</w:t>
      </w:r>
      <w:r w:rsidRPr="00B83920">
        <w:rPr>
          <w:color w:val="000000"/>
        </w:rPr>
        <w:t>;</w:t>
      </w:r>
    </w:p>
    <w:p w14:paraId="61B5F2A6" w14:textId="15EAB18D" w:rsidR="00B83920" w:rsidRPr="00B83920" w:rsidRDefault="00B83920" w:rsidP="00B8392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83920">
        <w:rPr>
          <w:color w:val="000000"/>
        </w:rPr>
        <w:t xml:space="preserve">с 22 февраля 2023 г. по 24 февраля 2023 г. - в размере 77,23% от начальной цены продажи </w:t>
      </w:r>
      <w:r w:rsidR="00442841" w:rsidRPr="00442841">
        <w:rPr>
          <w:color w:val="000000"/>
        </w:rPr>
        <w:t>лота</w:t>
      </w:r>
      <w:r w:rsidRPr="00B83920">
        <w:rPr>
          <w:color w:val="000000"/>
        </w:rPr>
        <w:t>;</w:t>
      </w:r>
    </w:p>
    <w:p w14:paraId="1C2AAD10" w14:textId="4FCFAE13" w:rsidR="00B83920" w:rsidRPr="00B83920" w:rsidRDefault="00B83920" w:rsidP="00B8392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83920">
        <w:rPr>
          <w:color w:val="000000"/>
        </w:rPr>
        <w:t xml:space="preserve">с 25 февраля 2023 г. по 27 февраля 2023 г. - в размере 69,64% от начальной цены продажи </w:t>
      </w:r>
      <w:r w:rsidR="00442841" w:rsidRPr="00442841">
        <w:rPr>
          <w:color w:val="000000"/>
        </w:rPr>
        <w:t>лота</w:t>
      </w:r>
      <w:r w:rsidRPr="00B83920">
        <w:rPr>
          <w:color w:val="000000"/>
        </w:rPr>
        <w:t>;</w:t>
      </w:r>
    </w:p>
    <w:p w14:paraId="2C3E01BA" w14:textId="61F5A93F" w:rsidR="00B83920" w:rsidRPr="00B83920" w:rsidRDefault="00B83920" w:rsidP="00B8392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83920">
        <w:rPr>
          <w:color w:val="000000"/>
        </w:rPr>
        <w:lastRenderedPageBreak/>
        <w:t xml:space="preserve">с 28 февраля 2023 г. по 02 марта 2023 г. - в размере 62,05% от начальной цены продажи </w:t>
      </w:r>
      <w:r w:rsidR="00442841" w:rsidRPr="00442841">
        <w:rPr>
          <w:color w:val="000000"/>
        </w:rPr>
        <w:t>лота</w:t>
      </w:r>
      <w:r w:rsidRPr="00B83920">
        <w:rPr>
          <w:color w:val="000000"/>
        </w:rPr>
        <w:t>;</w:t>
      </w:r>
    </w:p>
    <w:p w14:paraId="61D4F7E9" w14:textId="3B515B11" w:rsidR="00B83920" w:rsidRPr="00B83920" w:rsidRDefault="00B83920" w:rsidP="00B8392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83920">
        <w:rPr>
          <w:color w:val="000000"/>
        </w:rPr>
        <w:t xml:space="preserve">с 03 марта 2023 г. по 05 марта 2023 г. - в размере 54,46% от начальной цены продажи </w:t>
      </w:r>
      <w:r w:rsidR="00442841" w:rsidRPr="00442841">
        <w:rPr>
          <w:color w:val="000000"/>
        </w:rPr>
        <w:t>лота</w:t>
      </w:r>
      <w:r w:rsidRPr="00B83920">
        <w:rPr>
          <w:color w:val="000000"/>
        </w:rPr>
        <w:t>;</w:t>
      </w:r>
    </w:p>
    <w:p w14:paraId="4237A074" w14:textId="5D113024" w:rsidR="00B83920" w:rsidRPr="00B83920" w:rsidRDefault="00B83920" w:rsidP="00B8392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83920">
        <w:rPr>
          <w:color w:val="000000"/>
        </w:rPr>
        <w:t xml:space="preserve">с 06 марта 2023 г. по 08 марта 2023 г. - в размере 46,87% от начальной цены продажи </w:t>
      </w:r>
      <w:r w:rsidR="00442841" w:rsidRPr="00442841">
        <w:rPr>
          <w:color w:val="000000"/>
        </w:rPr>
        <w:t>лота</w:t>
      </w:r>
      <w:r w:rsidRPr="00B83920">
        <w:rPr>
          <w:color w:val="000000"/>
        </w:rPr>
        <w:t>;</w:t>
      </w:r>
    </w:p>
    <w:p w14:paraId="6B1350D0" w14:textId="2188CF59" w:rsidR="00B83920" w:rsidRPr="00B83920" w:rsidRDefault="00B83920" w:rsidP="00B8392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83920">
        <w:rPr>
          <w:color w:val="000000"/>
        </w:rPr>
        <w:t xml:space="preserve">с 09 марта 2023 г. по 11 марта 2023 г. - в размере 39,28% от начальной цены продажи </w:t>
      </w:r>
      <w:r w:rsidR="00442841" w:rsidRPr="00442841">
        <w:rPr>
          <w:color w:val="000000"/>
        </w:rPr>
        <w:t>лота</w:t>
      </w:r>
      <w:r w:rsidRPr="00B83920">
        <w:rPr>
          <w:color w:val="000000"/>
        </w:rPr>
        <w:t>;</w:t>
      </w:r>
    </w:p>
    <w:p w14:paraId="5F103120" w14:textId="23AF4E5C" w:rsidR="00B83920" w:rsidRPr="00B83920" w:rsidRDefault="00B83920" w:rsidP="00B8392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83920">
        <w:rPr>
          <w:color w:val="000000"/>
        </w:rPr>
        <w:t xml:space="preserve">с 12 марта 2023 г. по 14 марта 2023 г. - в размере 31,69% от начальной цены продажи </w:t>
      </w:r>
      <w:r w:rsidR="00442841" w:rsidRPr="00442841">
        <w:rPr>
          <w:color w:val="000000"/>
        </w:rPr>
        <w:t>лота</w:t>
      </w:r>
      <w:r w:rsidRPr="00B83920">
        <w:rPr>
          <w:color w:val="000000"/>
        </w:rPr>
        <w:t>;</w:t>
      </w:r>
    </w:p>
    <w:p w14:paraId="0B397251" w14:textId="3DE7B5BB" w:rsidR="00B83920" w:rsidRPr="00B83920" w:rsidRDefault="00B83920" w:rsidP="00B8392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83920">
        <w:rPr>
          <w:color w:val="000000"/>
        </w:rPr>
        <w:t xml:space="preserve">с 15 марта 2023 г. по 17 марта 2023 г. - в размере 24,10% от начальной цены продажи </w:t>
      </w:r>
      <w:r w:rsidR="00442841" w:rsidRPr="00442841">
        <w:rPr>
          <w:color w:val="000000"/>
        </w:rPr>
        <w:t>лота</w:t>
      </w:r>
      <w:r w:rsidRPr="00B83920">
        <w:rPr>
          <w:color w:val="000000"/>
        </w:rPr>
        <w:t>;</w:t>
      </w:r>
    </w:p>
    <w:p w14:paraId="35E35129" w14:textId="5AA6CB13" w:rsidR="00B83920" w:rsidRPr="00B83920" w:rsidRDefault="00B83920" w:rsidP="00B8392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83920">
        <w:rPr>
          <w:color w:val="000000"/>
        </w:rPr>
        <w:t xml:space="preserve">с 18 марта 2023 г. по 20 марта 2023 г. - в размере 16,51% от начальной цены продажи </w:t>
      </w:r>
      <w:r w:rsidR="00442841" w:rsidRPr="00442841">
        <w:rPr>
          <w:color w:val="000000"/>
        </w:rPr>
        <w:t>лота</w:t>
      </w:r>
      <w:r w:rsidRPr="00B83920">
        <w:rPr>
          <w:color w:val="000000"/>
        </w:rPr>
        <w:t>;</w:t>
      </w:r>
    </w:p>
    <w:p w14:paraId="6CAD7386" w14:textId="7B0E9AD0" w:rsidR="00B83920" w:rsidRPr="00B83920" w:rsidRDefault="00B83920" w:rsidP="00B8392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83920">
        <w:rPr>
          <w:color w:val="000000"/>
        </w:rPr>
        <w:t xml:space="preserve">с 21 марта 2023 г. по 23 марта 2023 г. - в размере 8,92% от начальной цены продажи </w:t>
      </w:r>
      <w:r w:rsidR="00442841" w:rsidRPr="00442841">
        <w:rPr>
          <w:color w:val="000000"/>
        </w:rPr>
        <w:t>лота</w:t>
      </w:r>
      <w:r w:rsidRPr="00B83920">
        <w:rPr>
          <w:color w:val="000000"/>
        </w:rPr>
        <w:t>;</w:t>
      </w:r>
    </w:p>
    <w:p w14:paraId="1117C132" w14:textId="3A611803" w:rsidR="00B83920" w:rsidRPr="00B141BB" w:rsidRDefault="00B83920" w:rsidP="00B8392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920">
        <w:rPr>
          <w:color w:val="000000"/>
        </w:rPr>
        <w:t>с 24 марта 2023 г. по 26 марта 2023 г. - в размере 1,3</w:t>
      </w:r>
      <w:r w:rsidR="00442841">
        <w:rPr>
          <w:color w:val="000000"/>
        </w:rPr>
        <w:t>4</w:t>
      </w:r>
      <w:r w:rsidRPr="00B83920">
        <w:rPr>
          <w:color w:val="000000"/>
        </w:rPr>
        <w:t xml:space="preserve">% от начальной цены продажи </w:t>
      </w:r>
      <w:r w:rsidR="00442841" w:rsidRPr="00442841">
        <w:rPr>
          <w:color w:val="000000"/>
        </w:rPr>
        <w:t>лота</w:t>
      </w:r>
      <w:r w:rsidR="00442841">
        <w:rPr>
          <w:color w:val="000000"/>
        </w:rPr>
        <w:t>.</w:t>
      </w:r>
    </w:p>
    <w:p w14:paraId="66F82829" w14:textId="55149151" w:rsidR="0004186C" w:rsidRPr="00B141BB" w:rsidRDefault="00707F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41BB">
        <w:rPr>
          <w:b/>
          <w:color w:val="000000"/>
        </w:rPr>
        <w:t>Для лот</w:t>
      </w:r>
      <w:r w:rsidR="00B83920">
        <w:rPr>
          <w:b/>
          <w:color w:val="000000"/>
        </w:rPr>
        <w:t>а 2</w:t>
      </w:r>
      <w:r w:rsidRPr="00B141BB">
        <w:rPr>
          <w:b/>
          <w:color w:val="000000"/>
        </w:rPr>
        <w:t>:</w:t>
      </w:r>
    </w:p>
    <w:p w14:paraId="33AFC076" w14:textId="5EEE1E9A" w:rsidR="00FE3936" w:rsidRPr="00FE3936" w:rsidRDefault="00FE3936" w:rsidP="00FE39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936">
        <w:rPr>
          <w:rFonts w:ascii="Times New Roman" w:hAnsi="Times New Roman" w:cs="Times New Roman"/>
          <w:color w:val="000000"/>
          <w:sz w:val="24"/>
          <w:szCs w:val="24"/>
        </w:rPr>
        <w:t>с 09 января 2023 г. по 15 февраля 2023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E393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8773572" w14:textId="12CCF78F" w:rsidR="00FE3936" w:rsidRPr="00FE3936" w:rsidRDefault="00FE3936" w:rsidP="00FE39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936">
        <w:rPr>
          <w:rFonts w:ascii="Times New Roman" w:hAnsi="Times New Roman" w:cs="Times New Roman"/>
          <w:color w:val="000000"/>
          <w:sz w:val="24"/>
          <w:szCs w:val="24"/>
        </w:rPr>
        <w:t>с 16 февраля 2023 г. по 18 февраля 2023 г. - в размере 92,60% от начальной цены продажи лота;</w:t>
      </w:r>
    </w:p>
    <w:p w14:paraId="104A5AAA" w14:textId="26A705D9" w:rsidR="00FE3936" w:rsidRPr="00FE3936" w:rsidRDefault="00FE3936" w:rsidP="00FE39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936">
        <w:rPr>
          <w:rFonts w:ascii="Times New Roman" w:hAnsi="Times New Roman" w:cs="Times New Roman"/>
          <w:color w:val="000000"/>
          <w:sz w:val="24"/>
          <w:szCs w:val="24"/>
        </w:rPr>
        <w:t>с 19 февраля 2023 г. по 21 февраля 2023 г. - в размере 85,20% от начальной цены продажи лота;</w:t>
      </w:r>
    </w:p>
    <w:p w14:paraId="0F84F62A" w14:textId="0FC19803" w:rsidR="00FE3936" w:rsidRPr="00FE3936" w:rsidRDefault="00FE3936" w:rsidP="00FE39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936">
        <w:rPr>
          <w:rFonts w:ascii="Times New Roman" w:hAnsi="Times New Roman" w:cs="Times New Roman"/>
          <w:color w:val="000000"/>
          <w:sz w:val="24"/>
          <w:szCs w:val="24"/>
        </w:rPr>
        <w:t>с 22 февраля 2023 г. по 24 февраля 2023 г. - в размере 77,80% от начальной цены продажи лота;</w:t>
      </w:r>
    </w:p>
    <w:p w14:paraId="7AE46AE4" w14:textId="0C986D95" w:rsidR="00FE3936" w:rsidRPr="00FE3936" w:rsidRDefault="00FE3936" w:rsidP="00FE39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936">
        <w:rPr>
          <w:rFonts w:ascii="Times New Roman" w:hAnsi="Times New Roman" w:cs="Times New Roman"/>
          <w:color w:val="000000"/>
          <w:sz w:val="24"/>
          <w:szCs w:val="24"/>
        </w:rPr>
        <w:t>с 25 февраля 2023 г. по 27 февраля 2023 г. - в размере 70,40% от начальной цены продажи лота;</w:t>
      </w:r>
    </w:p>
    <w:p w14:paraId="27E5B187" w14:textId="1AE9FEA9" w:rsidR="00FE3936" w:rsidRPr="00FE3936" w:rsidRDefault="00FE3936" w:rsidP="00FE39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936">
        <w:rPr>
          <w:rFonts w:ascii="Times New Roman" w:hAnsi="Times New Roman" w:cs="Times New Roman"/>
          <w:color w:val="000000"/>
          <w:sz w:val="24"/>
          <w:szCs w:val="24"/>
        </w:rPr>
        <w:t>с 28 февраля 2023 г. по 02 марта 2023 г. - в размере 63,00% от начальной цены продажи лота;</w:t>
      </w:r>
    </w:p>
    <w:p w14:paraId="31D855E5" w14:textId="53F2FBB1" w:rsidR="00FE3936" w:rsidRPr="00FE3936" w:rsidRDefault="00FE3936" w:rsidP="00FE39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936">
        <w:rPr>
          <w:rFonts w:ascii="Times New Roman" w:hAnsi="Times New Roman" w:cs="Times New Roman"/>
          <w:color w:val="000000"/>
          <w:sz w:val="24"/>
          <w:szCs w:val="24"/>
        </w:rPr>
        <w:t>с 03 марта 2023 г. по 05 марта 2023 г. - в размере 55,60% от начальной цены продажи лота;</w:t>
      </w:r>
    </w:p>
    <w:p w14:paraId="53640177" w14:textId="5971379F" w:rsidR="00FE3936" w:rsidRPr="00FE3936" w:rsidRDefault="00FE3936" w:rsidP="00FE39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936">
        <w:rPr>
          <w:rFonts w:ascii="Times New Roman" w:hAnsi="Times New Roman" w:cs="Times New Roman"/>
          <w:color w:val="000000"/>
          <w:sz w:val="24"/>
          <w:szCs w:val="24"/>
        </w:rPr>
        <w:t>с 06 марта 2023 г. по 08 марта 2023 г. - в размере 48,20% от начальной цены продажи лота;</w:t>
      </w:r>
    </w:p>
    <w:p w14:paraId="3E9912D0" w14:textId="0D89C229" w:rsidR="00FE3936" w:rsidRPr="00FE3936" w:rsidRDefault="00FE3936" w:rsidP="00FE39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936">
        <w:rPr>
          <w:rFonts w:ascii="Times New Roman" w:hAnsi="Times New Roman" w:cs="Times New Roman"/>
          <w:color w:val="000000"/>
          <w:sz w:val="24"/>
          <w:szCs w:val="24"/>
        </w:rPr>
        <w:t>с 09 марта 2023 г. по 11 марта 2023 г. - в размере 40,80% от начальной цены продажи лота;</w:t>
      </w:r>
    </w:p>
    <w:p w14:paraId="1907A43B" w14:textId="775C7D02" w:rsidR="008B5083" w:rsidRDefault="00FE3936" w:rsidP="00FE39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936">
        <w:rPr>
          <w:rFonts w:ascii="Times New Roman" w:hAnsi="Times New Roman" w:cs="Times New Roman"/>
          <w:color w:val="000000"/>
          <w:sz w:val="24"/>
          <w:szCs w:val="24"/>
        </w:rPr>
        <w:t>с 12 марта 2023 г. по 14 марта 2023 г. - в размере 33,40%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BB4DCEA" w14:textId="762232E6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ППП допускаются физические и юридические лица (далее – Заявитель), зарегистрированные в установленном порядке на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ППП Заявитель представляет Оператору заявку на участие в Торгах ППП.</w:t>
      </w:r>
    </w:p>
    <w:p w14:paraId="348BB1AF" w14:textId="77777777" w:rsidR="00FA4A78" w:rsidRDefault="0004186C" w:rsidP="00FA4A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FA4A78" w:rsidRPr="00B141B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E2C54A6" w14:textId="570FF90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D64D9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0D64D9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0D64D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0D64D9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19157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B141BB" w:rsidRDefault="00CF5F6F" w:rsidP="002A0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B141BB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gramStart"/>
      <w:r w:rsidRPr="00B141BB">
        <w:rPr>
          <w:rFonts w:ascii="Times New Roman" w:hAnsi="Times New Roman" w:cs="Times New Roman"/>
          <w:sz w:val="24"/>
          <w:szCs w:val="24"/>
        </w:rPr>
        <w:t>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3864B76C" w14:textId="77777777" w:rsidR="00CF5F6F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B59CEAA" w14:textId="77777777" w:rsidR="00D242FD" w:rsidRPr="00097A84" w:rsidRDefault="00D242FD" w:rsidP="00D242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97A84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097A84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63E054F8" w14:textId="20CDDF4B" w:rsidR="00E82D65" w:rsidRPr="00BF4436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7A84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097A84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097A84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ППП, предложения заключить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E82D6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</w:t>
      </w:r>
      <w:proofErr w:type="gramStart"/>
      <w:r w:rsidR="00E82D65" w:rsidRPr="00DD01CB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E82D6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</w:t>
      </w:r>
      <w:r w:rsidR="00E82D6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82D65" w:rsidRPr="00E82D65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 xml:space="preserve">и </w:t>
      </w:r>
      <w:r w:rsidR="00A81DF3" w:rsidRPr="00BF443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КУ </w:t>
      </w:r>
      <w:r w:rsidR="00E82D65" w:rsidRPr="00BF4436">
        <w:rPr>
          <w:rFonts w:ascii="Times New Roman" w:hAnsi="Times New Roman" w:cs="Times New Roman"/>
          <w:color w:val="000000"/>
          <w:sz w:val="24"/>
          <w:szCs w:val="24"/>
        </w:rPr>
        <w:t xml:space="preserve">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6C074244" w14:textId="3028A8E7" w:rsidR="00CF5F6F" w:rsidRPr="00BF4436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F4436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счет 40503810145250003051 в ГУ Банка России по ЦФО, г. Москва 35, БИК 044525000.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</w:t>
      </w:r>
      <w:r w:rsidRPr="00BF4436">
        <w:rPr>
          <w:rFonts w:ascii="Times New Roman" w:hAnsi="Times New Roman" w:cs="Times New Roman"/>
          <w:color w:val="000000"/>
          <w:sz w:val="24"/>
          <w:szCs w:val="24"/>
        </w:rPr>
        <w:t>признаются несостоявшимися.</w:t>
      </w:r>
    </w:p>
    <w:p w14:paraId="6D861CF7" w14:textId="77777777" w:rsidR="00CF5F6F" w:rsidRPr="00BF4436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F4436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F4436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BF4436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F4436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 не позднее, чем за 3 (Три) дня до даты подведения итогов Торгов ППП.</w:t>
      </w:r>
    </w:p>
    <w:p w14:paraId="19EF2E42" w14:textId="552BAED1" w:rsidR="00E67DEB" w:rsidRPr="00BF4436" w:rsidRDefault="00E67DEB" w:rsidP="00E67D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4436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BF44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Pr="00BF4436">
        <w:rPr>
          <w:rFonts w:ascii="Times New Roman" w:hAnsi="Times New Roman" w:cs="Times New Roman"/>
          <w:sz w:val="24"/>
          <w:szCs w:val="24"/>
        </w:rPr>
        <w:t xml:space="preserve"> д</w:t>
      </w:r>
      <w:r w:rsidRPr="00BF44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</w:t>
      </w:r>
      <w:r w:rsidR="00097A84" w:rsidRPr="00BF44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BF44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BF4436">
        <w:rPr>
          <w:rFonts w:ascii="Times New Roman" w:hAnsi="Times New Roman" w:cs="Times New Roman"/>
          <w:sz w:val="24"/>
          <w:szCs w:val="24"/>
        </w:rPr>
        <w:t xml:space="preserve"> </w:t>
      </w:r>
      <w:r w:rsidRPr="00BF4436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Москва, Павелецкая наб., д. 8, тел. 8-800-505-80-32; у ОТ: </w:t>
      </w:r>
      <w:r w:rsidR="00BF4436" w:rsidRPr="00BF4436">
        <w:rPr>
          <w:rFonts w:ascii="Times New Roman" w:hAnsi="Times New Roman" w:cs="Times New Roman"/>
          <w:color w:val="000000"/>
          <w:sz w:val="24"/>
          <w:szCs w:val="24"/>
        </w:rPr>
        <w:t>pf@auction-house.ru, Соболькова Елена 8(927)208-15-34 (</w:t>
      </w:r>
      <w:proofErr w:type="gramStart"/>
      <w:r w:rsidR="00BF4436" w:rsidRPr="00BF4436">
        <w:rPr>
          <w:rFonts w:ascii="Times New Roman" w:hAnsi="Times New Roman" w:cs="Times New Roman"/>
          <w:color w:val="000000"/>
          <w:sz w:val="24"/>
          <w:szCs w:val="24"/>
        </w:rPr>
        <w:t>мск</w:t>
      </w:r>
      <w:proofErr w:type="gramEnd"/>
      <w:r w:rsidR="00BF4436" w:rsidRPr="00BF4436">
        <w:rPr>
          <w:rFonts w:ascii="Times New Roman" w:hAnsi="Times New Roman" w:cs="Times New Roman"/>
          <w:color w:val="000000"/>
          <w:sz w:val="24"/>
          <w:szCs w:val="24"/>
        </w:rPr>
        <w:t>+1 час), Харланова Наталья тел. 8(927)208-21-43 (мск+1час)</w:t>
      </w:r>
    </w:p>
    <w:p w14:paraId="75E30D8B" w14:textId="249D6965" w:rsidR="00507F0D" w:rsidRPr="00507F0D" w:rsidRDefault="00220F07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4436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</w:t>
      </w:r>
      <w:r w:rsidRPr="00220F07">
        <w:rPr>
          <w:rFonts w:ascii="Times New Roman" w:hAnsi="Times New Roman" w:cs="Times New Roman"/>
          <w:color w:val="000000"/>
          <w:sz w:val="24"/>
          <w:szCs w:val="24"/>
        </w:rPr>
        <w:t xml:space="preserve">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170AF46A" w14:textId="77777777" w:rsidR="002C116A" w:rsidRPr="00B141BB" w:rsidRDefault="002C116A" w:rsidP="002C11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DCB7550" w14:textId="1A4F3604" w:rsidR="0004186C" w:rsidRPr="00B141BB" w:rsidRDefault="0004186C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4186C" w:rsidRPr="00B141BB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70515AB" w15:done="0"/>
  <w15:commentEx w15:paraId="3F5A56A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70515AB" w16cid:durableId="26F7CEA3"/>
  <w16cid:commentId w16cid:paraId="3F5A56A1" w16cid:durableId="26F7CEA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65"/>
    <w:rsid w:val="0004186C"/>
    <w:rsid w:val="00097A84"/>
    <w:rsid w:val="000D64D9"/>
    <w:rsid w:val="00107714"/>
    <w:rsid w:val="00203862"/>
    <w:rsid w:val="00220317"/>
    <w:rsid w:val="00220F07"/>
    <w:rsid w:val="002845C8"/>
    <w:rsid w:val="002A0202"/>
    <w:rsid w:val="002C116A"/>
    <w:rsid w:val="002C2BDE"/>
    <w:rsid w:val="00360DC6"/>
    <w:rsid w:val="00405C92"/>
    <w:rsid w:val="00442841"/>
    <w:rsid w:val="004C3ABB"/>
    <w:rsid w:val="00507F0D"/>
    <w:rsid w:val="0051664E"/>
    <w:rsid w:val="00577987"/>
    <w:rsid w:val="005F1F68"/>
    <w:rsid w:val="00651D54"/>
    <w:rsid w:val="00707F65"/>
    <w:rsid w:val="008B5083"/>
    <w:rsid w:val="008E2B16"/>
    <w:rsid w:val="00A81DF3"/>
    <w:rsid w:val="00B141BB"/>
    <w:rsid w:val="00B220F8"/>
    <w:rsid w:val="00B83920"/>
    <w:rsid w:val="00B9206A"/>
    <w:rsid w:val="00B93A5E"/>
    <w:rsid w:val="00BF4436"/>
    <w:rsid w:val="00CF5F6F"/>
    <w:rsid w:val="00D16130"/>
    <w:rsid w:val="00D242FD"/>
    <w:rsid w:val="00D7451B"/>
    <w:rsid w:val="00D834CB"/>
    <w:rsid w:val="00E166AC"/>
    <w:rsid w:val="00E645EC"/>
    <w:rsid w:val="00E67DEB"/>
    <w:rsid w:val="00E82D65"/>
    <w:rsid w:val="00EE3F19"/>
    <w:rsid w:val="00F06B17"/>
    <w:rsid w:val="00F16092"/>
    <w:rsid w:val="00F733B8"/>
    <w:rsid w:val="00FA4A78"/>
    <w:rsid w:val="00FC38B5"/>
    <w:rsid w:val="00FE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microsoft.com/office/2016/09/relationships/commentsIds" Target="commentsIds.xml"/><Relationship Id="rId5" Type="http://schemas.openxmlformats.org/officeDocument/2006/relationships/hyperlink" Target="http://www.asv.org.ru" TargetMode="Externa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1896</Words>
  <Characters>11179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28</cp:revision>
  <dcterms:created xsi:type="dcterms:W3CDTF">2019-07-23T07:54:00Z</dcterms:created>
  <dcterms:modified xsi:type="dcterms:W3CDTF">2022-12-22T12:57:00Z</dcterms:modified>
</cp:coreProperties>
</file>