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15AB6D34" w:rsidR="00950CC9" w:rsidRPr="0037642D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D86BB3" w:rsidRPr="00D86BB3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коммерческим банком «Тусар» (акционерное общество) (АО «Тусарбанк»), адрес регистрации: 109240, г. Москва, ул. Верхняя Радищевская, д.17/2, стр.2, ИНН 7708000628, ОГРН 1027739482242) (далее – финансовая организация), конкурсным управляющим (ликвидатором) которого на основании решения Арбитражного суда г. Москвы от 25 ноября 2015 г. по делу № А40-181212/15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37C4837B" w:rsidR="00950CC9" w:rsidRDefault="00950CC9" w:rsidP="00AD39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</w:t>
      </w:r>
      <w:r w:rsidR="00AD3934">
        <w:rPr>
          <w:rFonts w:ascii="Times New Roman" w:hAnsi="Times New Roman" w:cs="Times New Roman"/>
          <w:color w:val="000000"/>
          <w:sz w:val="24"/>
          <w:szCs w:val="24"/>
        </w:rPr>
        <w:t xml:space="preserve">о и </w:t>
      </w:r>
      <w:r w:rsidR="00AD3934" w:rsidRPr="00AD3934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</w:t>
      </w:r>
      <w:r w:rsidR="00AD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3934" w:rsidRPr="00AD3934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AD393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DA6D54B" w14:textId="77777777" w:rsidR="00AD3934" w:rsidRPr="00AD3934" w:rsidRDefault="00AD3934" w:rsidP="00AD39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934">
        <w:rPr>
          <w:rFonts w:ascii="Times New Roman" w:hAnsi="Times New Roman" w:cs="Times New Roman"/>
          <w:color w:val="000000"/>
          <w:sz w:val="24"/>
          <w:szCs w:val="24"/>
        </w:rPr>
        <w:t>Лот 1 - Земельный участок площадью 2 500 +/- 35 кв. м, по адресу: установлено относительно ориентира, расположенного в границах участка, почтовый адрес ориентира: Тверская обл., Рамешковский р-н, сельское поселение Киверичи, д. Морозовка, д. 1, кадастровый номер 69:26:0111600:15, земли населенных пунктов - для ведения личного подсобного хозяйства, ограничения и обременения: ограничение прав на земельный участок, предусмотренные статьями 56, 56.1 Земельного кодекса Российской Федерации, срок действия: 29.08.2019 - 83 660,40 руб.;</w:t>
      </w:r>
    </w:p>
    <w:p w14:paraId="5451667A" w14:textId="77777777" w:rsidR="00AD3934" w:rsidRPr="00AD3934" w:rsidRDefault="00AD3934" w:rsidP="00AD39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934">
        <w:rPr>
          <w:rFonts w:ascii="Times New Roman" w:hAnsi="Times New Roman" w:cs="Times New Roman"/>
          <w:color w:val="000000"/>
          <w:sz w:val="24"/>
          <w:szCs w:val="24"/>
        </w:rPr>
        <w:t>Лот 2 - Осипов Василий Владимирович, определение АС г. Москвы от 24.05.2022 по делу А40-240396/19-74-289 "Б" (659 647 356,00 руб.) - 659 647 356,00 руб.;</w:t>
      </w:r>
    </w:p>
    <w:p w14:paraId="08F4E5AC" w14:textId="7B3ADFD7" w:rsidR="00AD3934" w:rsidRPr="00AD3934" w:rsidRDefault="00AD3934" w:rsidP="00AD39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934">
        <w:rPr>
          <w:rFonts w:ascii="Times New Roman" w:hAnsi="Times New Roman" w:cs="Times New Roman"/>
          <w:color w:val="000000"/>
          <w:sz w:val="24"/>
          <w:szCs w:val="24"/>
        </w:rPr>
        <w:t>Лот 3 - Сорокин Александр Владимирович, определение АС г. Москвы от 03.06.2022 по делу А40-242434/19-101-292 (287 601 938,03 руб.) - 287 601 938,03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3EA707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AD3934">
        <w:rPr>
          <w:rFonts w:ascii="Times New Roman CYR" w:hAnsi="Times New Roman CYR" w:cs="Times New Roman CYR"/>
          <w:color w:val="000000"/>
        </w:rPr>
        <w:t>5</w:t>
      </w:r>
      <w:r w:rsidR="009E7E5E" w:rsidRPr="00AD3934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D3934">
        <w:rPr>
          <w:rFonts w:ascii="Times New Roman CYR" w:hAnsi="Times New Roman CYR" w:cs="Times New Roman CYR"/>
          <w:color w:val="000000"/>
        </w:rPr>
        <w:t>(</w:t>
      </w:r>
      <w:r w:rsidR="00785AE0">
        <w:rPr>
          <w:rFonts w:ascii="Times New Roman CYR" w:hAnsi="Times New Roman CYR" w:cs="Times New Roman CYR"/>
          <w:color w:val="000000"/>
        </w:rPr>
        <w:t>П</w:t>
      </w:r>
      <w:r w:rsidR="0037642D" w:rsidRPr="00AD3934">
        <w:rPr>
          <w:rFonts w:ascii="Times New Roman CYR" w:hAnsi="Times New Roman CYR" w:cs="Times New Roman CYR"/>
          <w:color w:val="000000"/>
        </w:rPr>
        <w:t>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117DAB2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D3934" w:rsidRPr="00AD3934">
        <w:rPr>
          <w:rFonts w:ascii="Times New Roman CYR" w:hAnsi="Times New Roman CYR" w:cs="Times New Roman CYR"/>
          <w:b/>
          <w:bCs/>
          <w:color w:val="000000"/>
        </w:rPr>
        <w:t>16 ноября</w:t>
      </w:r>
      <w:r w:rsidR="00AD3934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AD3934">
        <w:rPr>
          <w:b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9484B9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AD3934" w:rsidRPr="00AD3934">
        <w:rPr>
          <w:b/>
          <w:bCs/>
          <w:color w:val="000000"/>
        </w:rPr>
        <w:t>16 ноября</w:t>
      </w:r>
      <w:r w:rsidR="00AD3934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AD3934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AD3934" w:rsidRPr="00AD3934">
        <w:rPr>
          <w:b/>
          <w:bCs/>
          <w:color w:val="000000"/>
        </w:rPr>
        <w:t>28 декабря</w:t>
      </w:r>
      <w:r w:rsidR="00AD3934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AD3934">
        <w:rPr>
          <w:b/>
          <w:bCs/>
          <w:color w:val="000000"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2EB7D2C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D3934" w:rsidRPr="00AD3934">
        <w:rPr>
          <w:b/>
          <w:bCs/>
          <w:color w:val="000000"/>
        </w:rPr>
        <w:t xml:space="preserve">04 октября </w:t>
      </w:r>
      <w:r w:rsidR="009E7E5E" w:rsidRPr="00AD3934">
        <w:rPr>
          <w:b/>
          <w:bCs/>
          <w:color w:val="000000"/>
        </w:rPr>
        <w:t>202</w:t>
      </w:r>
      <w:r w:rsidR="00AD3934" w:rsidRPr="00AD3934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5016BE" w:rsidRPr="005016BE">
        <w:rPr>
          <w:b/>
          <w:bCs/>
          <w:color w:val="000000"/>
        </w:rPr>
        <w:t>18 ноября</w:t>
      </w:r>
      <w:r w:rsidR="005016B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5016BE">
        <w:rPr>
          <w:b/>
          <w:bCs/>
          <w:color w:val="000000"/>
        </w:rPr>
        <w:t>2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="005016BE" w:rsidRPr="005016BE">
        <w:rPr>
          <w:color w:val="000000"/>
        </w:rPr>
        <w:t xml:space="preserve">5 (Пять) календарных дней </w:t>
      </w:r>
      <w:r w:rsidRPr="0037642D">
        <w:rPr>
          <w:color w:val="000000"/>
        </w:rPr>
        <w:t>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7D7E4753" w14:textId="7083326F" w:rsidR="005016BE" w:rsidRPr="005246E8" w:rsidRDefault="005016BE" w:rsidP="005016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 xml:space="preserve">1 </w:t>
      </w:r>
      <w:r w:rsidRPr="005246E8">
        <w:rPr>
          <w:b/>
          <w:bCs/>
          <w:color w:val="000000"/>
        </w:rPr>
        <w:t xml:space="preserve">- с </w:t>
      </w:r>
      <w:r>
        <w:rPr>
          <w:b/>
          <w:bCs/>
          <w:color w:val="000000"/>
        </w:rPr>
        <w:t>30 декабря 2</w:t>
      </w:r>
      <w:r w:rsidRPr="005246E8">
        <w:rPr>
          <w:b/>
          <w:bCs/>
          <w:color w:val="000000"/>
        </w:rPr>
        <w:t>02</w:t>
      </w:r>
      <w:r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 xml:space="preserve">25 января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6BF89CCD" w14:textId="7432D31E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lastRenderedPageBreak/>
        <w:t>по лот</w:t>
      </w:r>
      <w:r w:rsidR="005016BE">
        <w:rPr>
          <w:b/>
          <w:bCs/>
          <w:color w:val="000000"/>
        </w:rPr>
        <w:t>ам 2,3</w:t>
      </w:r>
      <w:r w:rsidRPr="005246E8">
        <w:rPr>
          <w:b/>
          <w:bCs/>
          <w:color w:val="000000"/>
        </w:rPr>
        <w:t xml:space="preserve"> - с </w:t>
      </w:r>
      <w:r w:rsidR="005016BE">
        <w:rPr>
          <w:b/>
          <w:bCs/>
          <w:color w:val="000000"/>
        </w:rPr>
        <w:t xml:space="preserve">30 декабря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5016BE">
        <w:rPr>
          <w:b/>
          <w:bCs/>
          <w:color w:val="000000"/>
        </w:rPr>
        <w:t xml:space="preserve">31 января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056FB84B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5016BE" w:rsidRPr="005016BE">
        <w:rPr>
          <w:b/>
          <w:bCs/>
          <w:color w:val="000000"/>
        </w:rPr>
        <w:t>30 декабря</w:t>
      </w:r>
      <w:r w:rsidR="005016B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5016BE">
        <w:rPr>
          <w:b/>
          <w:bCs/>
          <w:color w:val="000000"/>
        </w:rPr>
        <w:t>2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5016BE">
        <w:rPr>
          <w:color w:val="000000"/>
        </w:rPr>
        <w:t>1 (Один)</w:t>
      </w:r>
      <w:r w:rsidRPr="005246E8">
        <w:rPr>
          <w:color w:val="000000"/>
        </w:rPr>
        <w:t xml:space="preserve"> календарны</w:t>
      </w:r>
      <w:r w:rsidR="005016BE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5016BE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32FC1250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D90440">
        <w:rPr>
          <w:b/>
          <w:color w:val="000000"/>
        </w:rPr>
        <w:t>1:</w:t>
      </w:r>
    </w:p>
    <w:p w14:paraId="754EA273" w14:textId="77777777" w:rsidR="00D90440" w:rsidRPr="00D90440" w:rsidRDefault="00D90440" w:rsidP="00D90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0440">
        <w:rPr>
          <w:color w:val="000000"/>
        </w:rPr>
        <w:t>с 30 декабря 2022 г. по 01 января 2023 г. - в размере начальной цены продажи лота;</w:t>
      </w:r>
    </w:p>
    <w:p w14:paraId="64BB135B" w14:textId="77777777" w:rsidR="00D90440" w:rsidRPr="00D90440" w:rsidRDefault="00D90440" w:rsidP="00D90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0440">
        <w:rPr>
          <w:color w:val="000000"/>
        </w:rPr>
        <w:t>с 02 января 2023 г. по 04 января 2023 г. - в размере 91,70% от начальной цены продажи лота;</w:t>
      </w:r>
    </w:p>
    <w:p w14:paraId="77E27461" w14:textId="77777777" w:rsidR="00D90440" w:rsidRPr="00D90440" w:rsidRDefault="00D90440" w:rsidP="00D90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0440">
        <w:rPr>
          <w:color w:val="000000"/>
        </w:rPr>
        <w:t>с 05 января 2023 г. по 07 января 2023 г. - в размере 83,40% от начальной цены продажи лота;</w:t>
      </w:r>
    </w:p>
    <w:p w14:paraId="4597A3C6" w14:textId="77777777" w:rsidR="00D90440" w:rsidRPr="00D90440" w:rsidRDefault="00D90440" w:rsidP="00D90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0440">
        <w:rPr>
          <w:color w:val="000000"/>
        </w:rPr>
        <w:t>с 08 января 2023 г. по 10 января 2023 г. - в размере 75,10% от начальной цены продажи лота;</w:t>
      </w:r>
    </w:p>
    <w:p w14:paraId="6572CA8E" w14:textId="77777777" w:rsidR="00D90440" w:rsidRPr="00D90440" w:rsidRDefault="00D90440" w:rsidP="00D90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0440">
        <w:rPr>
          <w:color w:val="000000"/>
        </w:rPr>
        <w:t>с 11 января 2023 г. по 13 января 2023 г. - в размере 66,80% от начальной цены продажи лота;</w:t>
      </w:r>
    </w:p>
    <w:p w14:paraId="7FD18B70" w14:textId="77777777" w:rsidR="00D90440" w:rsidRPr="00D90440" w:rsidRDefault="00D90440" w:rsidP="00D90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0440">
        <w:rPr>
          <w:color w:val="000000"/>
        </w:rPr>
        <w:t>с 14 января 2023 г. по 16 января 2023 г. - в размере 58,50% от начальной цены продажи лота;</w:t>
      </w:r>
    </w:p>
    <w:p w14:paraId="24DF506F" w14:textId="77777777" w:rsidR="00D90440" w:rsidRPr="00D90440" w:rsidRDefault="00D90440" w:rsidP="00D90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0440">
        <w:rPr>
          <w:color w:val="000000"/>
        </w:rPr>
        <w:t>с 17 января 2023 г. по 19 января 2023 г. - в размере 50,20% от начальной цены продажи лота;</w:t>
      </w:r>
    </w:p>
    <w:p w14:paraId="261D78D5" w14:textId="77777777" w:rsidR="00D90440" w:rsidRPr="00D90440" w:rsidRDefault="00D90440" w:rsidP="00D90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0440">
        <w:rPr>
          <w:color w:val="000000"/>
        </w:rPr>
        <w:t>с 20 января 2023 г. по 22 января 2023 г. - в размере 41,90% от начальной цены продажи лота;</w:t>
      </w:r>
    </w:p>
    <w:p w14:paraId="001689B3" w14:textId="7DFF95C8" w:rsidR="00FF4CB0" w:rsidRDefault="00D90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90440">
        <w:rPr>
          <w:color w:val="000000"/>
        </w:rPr>
        <w:t>с 23 января 2023 г. по 25 января 2023 г. - в размере 33,60% от начальной цены продажи лота</w:t>
      </w:r>
      <w:r>
        <w:rPr>
          <w:color w:val="000000"/>
        </w:rPr>
        <w:t>.</w:t>
      </w:r>
    </w:p>
    <w:p w14:paraId="3B7B5112" w14:textId="505153EF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D90440">
        <w:rPr>
          <w:b/>
          <w:color w:val="000000"/>
        </w:rPr>
        <w:t>ов 2,3</w:t>
      </w:r>
      <w:r w:rsidRPr="005246E8">
        <w:rPr>
          <w:b/>
          <w:color w:val="000000"/>
        </w:rPr>
        <w:t>:</w:t>
      </w:r>
    </w:p>
    <w:p w14:paraId="46CAF6D5" w14:textId="77777777" w:rsidR="00D90440" w:rsidRPr="00D90440" w:rsidRDefault="00D90440" w:rsidP="00D90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0440">
        <w:rPr>
          <w:color w:val="000000"/>
        </w:rPr>
        <w:t>с 30 декабря 2022 г. по 01 января 2023 г. - в размере начальной цены продажи лотов;</w:t>
      </w:r>
    </w:p>
    <w:p w14:paraId="736C25D6" w14:textId="77777777" w:rsidR="00D90440" w:rsidRPr="00D90440" w:rsidRDefault="00D90440" w:rsidP="00D90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0440">
        <w:rPr>
          <w:color w:val="000000"/>
        </w:rPr>
        <w:t>с 02 января 2023 г. по 04 января 2023 г. - в размере 90,10% от начальной цены продажи лотов;</w:t>
      </w:r>
    </w:p>
    <w:p w14:paraId="16F4887E" w14:textId="77777777" w:rsidR="00D90440" w:rsidRPr="00D90440" w:rsidRDefault="00D90440" w:rsidP="00D90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0440">
        <w:rPr>
          <w:color w:val="000000"/>
        </w:rPr>
        <w:t>с 05 января 2023 г. по 07 января 2023 г. - в размере 80,20% от начальной цены продажи лотов;</w:t>
      </w:r>
    </w:p>
    <w:p w14:paraId="3E250617" w14:textId="77777777" w:rsidR="00D90440" w:rsidRPr="00D90440" w:rsidRDefault="00D90440" w:rsidP="00D90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0440">
        <w:rPr>
          <w:color w:val="000000"/>
        </w:rPr>
        <w:t>с 08 января 2023 г. по 10 января 2023 г. - в размере 70,30% от начальной цены продажи лотов;</w:t>
      </w:r>
    </w:p>
    <w:p w14:paraId="2D6782AA" w14:textId="77777777" w:rsidR="00D90440" w:rsidRPr="00D90440" w:rsidRDefault="00D90440" w:rsidP="00D90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0440">
        <w:rPr>
          <w:color w:val="000000"/>
        </w:rPr>
        <w:t>с 11 января 2023 г. по 13 января 2023 г. - в размере 60,40% от начальной цены продажи лотов;</w:t>
      </w:r>
    </w:p>
    <w:p w14:paraId="770C7338" w14:textId="77777777" w:rsidR="00D90440" w:rsidRPr="00D90440" w:rsidRDefault="00D90440" w:rsidP="00D90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0440">
        <w:rPr>
          <w:color w:val="000000"/>
        </w:rPr>
        <w:t>с 14 января 2023 г. по 16 января 2023 г. - в размере 50,50% от начальной цены продажи лотов;</w:t>
      </w:r>
    </w:p>
    <w:p w14:paraId="33AD25C7" w14:textId="77777777" w:rsidR="00D90440" w:rsidRPr="00D90440" w:rsidRDefault="00D90440" w:rsidP="00D90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0440">
        <w:rPr>
          <w:color w:val="000000"/>
        </w:rPr>
        <w:t>с 17 января 2023 г. по 19 января 2023 г. - в размере 40,60% от начальной цены продажи лотов;</w:t>
      </w:r>
    </w:p>
    <w:p w14:paraId="148F15A4" w14:textId="77777777" w:rsidR="00D90440" w:rsidRPr="00D90440" w:rsidRDefault="00D90440" w:rsidP="00D90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0440">
        <w:rPr>
          <w:color w:val="000000"/>
        </w:rPr>
        <w:t>с 20 января 2023 г. по 22 января 2023 г. - в размере 30,70% от начальной цены продажи лотов;</w:t>
      </w:r>
    </w:p>
    <w:p w14:paraId="503DFFF5" w14:textId="77777777" w:rsidR="00D90440" w:rsidRPr="00D90440" w:rsidRDefault="00D90440" w:rsidP="00D90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0440">
        <w:rPr>
          <w:color w:val="000000"/>
        </w:rPr>
        <w:t>с 23 января 2023 г. по 25 января 2023 г. - в размере 20,80% от начальной цены продажи лотов;</w:t>
      </w:r>
    </w:p>
    <w:p w14:paraId="75912980" w14:textId="77777777" w:rsidR="00D90440" w:rsidRPr="00D90440" w:rsidRDefault="00D90440" w:rsidP="00D90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0440">
        <w:rPr>
          <w:color w:val="000000"/>
        </w:rPr>
        <w:t>с 26 января 2023 г. по 28 января 2023 г. - в размере 10,90% от начальной цены продажи лотов;</w:t>
      </w:r>
    </w:p>
    <w:p w14:paraId="3C227C91" w14:textId="1C07711F" w:rsidR="00FF4CB0" w:rsidRDefault="00D90440" w:rsidP="00D90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0440">
        <w:rPr>
          <w:color w:val="000000"/>
        </w:rPr>
        <w:t>с 29 января 2023 г. по 31 января 2023 г. - в размере 1,00% от начальной цены продажи лотов</w:t>
      </w:r>
      <w:r>
        <w:rPr>
          <w:color w:val="000000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(банкротстве)».</w:t>
      </w:r>
    </w:p>
    <w:p w14:paraId="016D0B8A" w14:textId="77777777" w:rsidR="009C353B" w:rsidRPr="00D86BB3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BB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D86BB3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BB3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D86BB3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BB3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BB3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D86B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BB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D86BB3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B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86BB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D86B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D86B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B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D86B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платежа необходимо указывать наименование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4DC7717" w14:textId="5F0A913C" w:rsidR="00D90440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Pr="00D90440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D90440" w:rsidRPr="00D90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 часов по адресу: г. Москва, Павелецкая наб., д.8,</w:t>
      </w:r>
      <w:r w:rsidR="00D90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стр. 2,</w:t>
      </w:r>
      <w:r w:rsidR="00D90440" w:rsidRPr="00D90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+7(495)725-31-15, доб. 67-33, 66-83; у ОТ: </w:t>
      </w:r>
      <w:r w:rsidR="00D90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лот 1 - </w:t>
      </w:r>
      <w:r w:rsidR="00D90440" w:rsidRPr="00D90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Ермакова Юлия тел. 8(980) 701-15-25; 8 (812) 777-57-57 (доб.598),yaroslavl@auction-house.ru</w:t>
      </w:r>
      <w:r w:rsidR="00D90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лоты 2,3 - </w:t>
      </w:r>
      <w:r w:rsidR="00D90440" w:rsidRPr="00D90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(499) 395-00-20 (с 9.00 до 18.00 по Московскому времени в рабочие дни)</w:t>
      </w:r>
      <w:r w:rsidR="00D90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0440" w:rsidRPr="00D90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D90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15099D"/>
    <w:rsid w:val="001D79B8"/>
    <w:rsid w:val="001F039D"/>
    <w:rsid w:val="00257B84"/>
    <w:rsid w:val="0037642D"/>
    <w:rsid w:val="00467D6B"/>
    <w:rsid w:val="004D047C"/>
    <w:rsid w:val="00500FD3"/>
    <w:rsid w:val="005016BE"/>
    <w:rsid w:val="005246E8"/>
    <w:rsid w:val="005F1F68"/>
    <w:rsid w:val="0066094B"/>
    <w:rsid w:val="00662676"/>
    <w:rsid w:val="007229EA"/>
    <w:rsid w:val="00785AE0"/>
    <w:rsid w:val="007A1F5D"/>
    <w:rsid w:val="007B55CF"/>
    <w:rsid w:val="00803558"/>
    <w:rsid w:val="00865FD7"/>
    <w:rsid w:val="00886E3A"/>
    <w:rsid w:val="00950CC9"/>
    <w:rsid w:val="009C353B"/>
    <w:rsid w:val="009C4FD4"/>
    <w:rsid w:val="009E6456"/>
    <w:rsid w:val="009E7E5E"/>
    <w:rsid w:val="00A95FD6"/>
    <w:rsid w:val="00AB284E"/>
    <w:rsid w:val="00AD3934"/>
    <w:rsid w:val="00AF25EA"/>
    <w:rsid w:val="00B4083B"/>
    <w:rsid w:val="00BC165C"/>
    <w:rsid w:val="00BD0E8E"/>
    <w:rsid w:val="00C11EFF"/>
    <w:rsid w:val="00CC76B5"/>
    <w:rsid w:val="00D62667"/>
    <w:rsid w:val="00D86BB3"/>
    <w:rsid w:val="00D90440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5E7DC5E5-D67C-431E-8934-A5827331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2491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2022-09-27T08:46:00Z</dcterms:created>
  <dcterms:modified xsi:type="dcterms:W3CDTF">2022-09-27T08:49:00Z</dcterms:modified>
</cp:coreProperties>
</file>