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45E2" w14:textId="77777777" w:rsidR="00B61F39" w:rsidRPr="00A347A7" w:rsidRDefault="00B61F39" w:rsidP="00501EA1">
      <w:pPr>
        <w:widowControl w:val="0"/>
        <w:suppressAutoHyphens/>
        <w:spacing w:before="120"/>
        <w:jc w:val="center"/>
        <w:outlineLvl w:val="0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 xml:space="preserve">Договор </w:t>
      </w:r>
      <w:r w:rsidR="00C31D08" w:rsidRPr="00A347A7">
        <w:rPr>
          <w:rFonts w:ascii="Arial" w:hAnsi="Arial" w:cs="Arial"/>
          <w:sz w:val="20"/>
          <w:szCs w:val="20"/>
        </w:rPr>
        <w:t>купли-продажи</w:t>
      </w:r>
    </w:p>
    <w:p w14:paraId="18B60F8D" w14:textId="3EC2AC67" w:rsidR="00694DC0" w:rsidRPr="00A347A7" w:rsidRDefault="003C55BD" w:rsidP="00694DC0">
      <w:pPr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>г. Москва</w:t>
      </w:r>
      <w:r w:rsidRPr="00A347A7">
        <w:rPr>
          <w:rFonts w:ascii="Arial" w:hAnsi="Arial" w:cs="Arial"/>
          <w:sz w:val="20"/>
          <w:szCs w:val="20"/>
        </w:rPr>
        <w:tab/>
      </w:r>
      <w:r w:rsidRPr="00A347A7">
        <w:rPr>
          <w:rFonts w:ascii="Arial" w:hAnsi="Arial" w:cs="Arial"/>
          <w:sz w:val="20"/>
          <w:szCs w:val="20"/>
        </w:rPr>
        <w:tab/>
      </w:r>
      <w:r w:rsidRPr="00A347A7">
        <w:rPr>
          <w:rFonts w:ascii="Arial" w:hAnsi="Arial" w:cs="Arial"/>
          <w:sz w:val="20"/>
          <w:szCs w:val="20"/>
        </w:rPr>
        <w:tab/>
      </w:r>
      <w:r w:rsidRPr="00A347A7">
        <w:rPr>
          <w:rFonts w:ascii="Arial" w:hAnsi="Arial" w:cs="Arial"/>
          <w:sz w:val="20"/>
          <w:szCs w:val="20"/>
        </w:rPr>
        <w:tab/>
      </w:r>
      <w:r w:rsidRPr="00A347A7">
        <w:rPr>
          <w:rFonts w:ascii="Arial" w:hAnsi="Arial" w:cs="Arial"/>
          <w:sz w:val="20"/>
          <w:szCs w:val="20"/>
        </w:rPr>
        <w:tab/>
      </w:r>
      <w:r w:rsidRPr="00A347A7">
        <w:rPr>
          <w:rFonts w:ascii="Arial" w:hAnsi="Arial" w:cs="Arial"/>
          <w:sz w:val="20"/>
          <w:szCs w:val="20"/>
        </w:rPr>
        <w:tab/>
      </w:r>
      <w:r w:rsidRPr="00A347A7">
        <w:rPr>
          <w:rFonts w:ascii="Arial" w:hAnsi="Arial" w:cs="Arial"/>
          <w:sz w:val="20"/>
          <w:szCs w:val="20"/>
        </w:rPr>
        <w:tab/>
        <w:t xml:space="preserve">        </w:t>
      </w:r>
      <w:r w:rsidRPr="00A347A7">
        <w:rPr>
          <w:rFonts w:ascii="Arial" w:hAnsi="Arial" w:cs="Arial"/>
          <w:sz w:val="20"/>
          <w:szCs w:val="20"/>
        </w:rPr>
        <w:tab/>
        <w:t xml:space="preserve">          </w:t>
      </w:r>
      <w:r w:rsidRPr="00A347A7">
        <w:rPr>
          <w:rFonts w:ascii="Arial" w:hAnsi="Arial" w:cs="Arial"/>
          <w:sz w:val="20"/>
          <w:szCs w:val="20"/>
        </w:rPr>
        <w:tab/>
      </w:r>
      <w:r w:rsidRPr="00A347A7">
        <w:rPr>
          <w:rFonts w:ascii="Arial" w:hAnsi="Arial" w:cs="Arial"/>
          <w:sz w:val="20"/>
          <w:szCs w:val="20"/>
        </w:rPr>
        <w:tab/>
        <w:t xml:space="preserve">    «_____» ________ 2022 г.</w:t>
      </w:r>
    </w:p>
    <w:p w14:paraId="4D5CBB24" w14:textId="77777777" w:rsidR="003C55BD" w:rsidRPr="00A347A7" w:rsidRDefault="003C55BD" w:rsidP="00694DC0">
      <w:pPr>
        <w:jc w:val="both"/>
        <w:rPr>
          <w:rFonts w:ascii="Arial" w:hAnsi="Arial" w:cs="Arial"/>
          <w:sz w:val="20"/>
          <w:szCs w:val="20"/>
        </w:rPr>
      </w:pPr>
    </w:p>
    <w:p w14:paraId="21819DC3" w14:textId="090ABA66" w:rsidR="00D40F29" w:rsidRPr="00A347A7" w:rsidRDefault="00F04DF2" w:rsidP="00506D7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>Тарасов Владимир Николаевич</w:t>
      </w:r>
      <w:r w:rsidR="00EF783D" w:rsidRPr="00A347A7">
        <w:rPr>
          <w:rFonts w:ascii="Arial" w:hAnsi="Arial" w:cs="Arial"/>
          <w:sz w:val="20"/>
          <w:szCs w:val="20"/>
        </w:rPr>
        <w:t xml:space="preserve"> (15.02.1953 г.р., место рождения: д. Подмоклое, Куркинского р-на, Тульской обл., адрес: 119396, г. Москва, ул. Зеленый пр-кт, д.48, корп.3, кв.38, ИНН</w:t>
      </w:r>
      <w:r w:rsidRPr="00A347A7">
        <w:rPr>
          <w:rFonts w:ascii="Arial" w:hAnsi="Arial" w:cs="Arial"/>
          <w:sz w:val="20"/>
          <w:szCs w:val="20"/>
        </w:rPr>
        <w:t>:</w:t>
      </w:r>
      <w:r w:rsidR="00EF783D" w:rsidRPr="00A347A7">
        <w:rPr>
          <w:rFonts w:ascii="Arial" w:hAnsi="Arial" w:cs="Arial"/>
          <w:sz w:val="20"/>
          <w:szCs w:val="20"/>
        </w:rPr>
        <w:t xml:space="preserve"> 772015740735 СНИЛС</w:t>
      </w:r>
      <w:r w:rsidRPr="00A347A7">
        <w:rPr>
          <w:rFonts w:ascii="Arial" w:hAnsi="Arial" w:cs="Arial"/>
          <w:sz w:val="20"/>
          <w:szCs w:val="20"/>
        </w:rPr>
        <w:t>:</w:t>
      </w:r>
      <w:r w:rsidR="00EF783D" w:rsidRPr="00A347A7">
        <w:rPr>
          <w:rFonts w:ascii="Arial" w:hAnsi="Arial" w:cs="Arial"/>
          <w:sz w:val="20"/>
          <w:szCs w:val="20"/>
        </w:rPr>
        <w:t xml:space="preserve"> 026-034-275 13)</w:t>
      </w:r>
      <w:r w:rsidR="00882491" w:rsidRPr="00A347A7">
        <w:rPr>
          <w:rFonts w:ascii="Arial" w:hAnsi="Arial" w:cs="Arial"/>
          <w:sz w:val="20"/>
          <w:szCs w:val="20"/>
        </w:rPr>
        <w:t xml:space="preserve"> </w:t>
      </w:r>
      <w:r w:rsidR="00D40F29" w:rsidRPr="00A347A7">
        <w:rPr>
          <w:rFonts w:ascii="Arial" w:hAnsi="Arial" w:cs="Arial"/>
          <w:sz w:val="20"/>
          <w:szCs w:val="20"/>
        </w:rPr>
        <w:t xml:space="preserve">в лице финансового управляющего Кузнецова Дмитрия Николаевича (ИНН: 532119008807, СНИЛС: 130-282-248 14, 127220, г. Москва, а/я 36), член СРО Союз СРО «Гильдия арбитражных управляющих» (420111, республика Татарстан, г. Казань, Кремлевская улица, д. 13, ИНН: 1660062005, ОГРН: 1021603626098), действующего на основании </w:t>
      </w:r>
      <w:r w:rsidR="00506D73" w:rsidRPr="00A347A7">
        <w:rPr>
          <w:rFonts w:ascii="Arial" w:hAnsi="Arial" w:cs="Arial"/>
          <w:sz w:val="20"/>
          <w:szCs w:val="20"/>
        </w:rPr>
        <w:t xml:space="preserve">определения Арбитражного суда города Москвы от 30.09.2022 г. по делу № А40-179901/21-123-454Ф, </w:t>
      </w:r>
      <w:r w:rsidR="00D40F29" w:rsidRPr="00A347A7">
        <w:rPr>
          <w:rFonts w:ascii="Arial" w:eastAsia="Arial" w:hAnsi="Arial" w:cs="Arial"/>
          <w:color w:val="000000"/>
          <w:sz w:val="20"/>
          <w:szCs w:val="20"/>
        </w:rPr>
        <w:t>с одной стороны, именуемый в дальнейшем «Продавец», с одной стороны, и</w:t>
      </w:r>
    </w:p>
    <w:p w14:paraId="7E865F4C" w14:textId="513BBD62" w:rsidR="00D40F29" w:rsidRPr="00A347A7" w:rsidRDefault="00D40F29" w:rsidP="00D40F2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>и_________________________________________ в лице __________________________, действующего на основании ________________, именуемый в дальнейшем «Претендент», с другой стороны (далее совместно именуемые – «Стороны»), заключили настоящий договор (именуемый в дальнейшем – «Договор») о нижеследующем:</w:t>
      </w:r>
    </w:p>
    <w:p w14:paraId="3747532F" w14:textId="6244A54D" w:rsidR="00BF51DC" w:rsidRPr="00A347A7" w:rsidRDefault="00BF51DC" w:rsidP="00501EA1">
      <w:pPr>
        <w:numPr>
          <w:ilvl w:val="0"/>
          <w:numId w:val="1"/>
        </w:numPr>
        <w:tabs>
          <w:tab w:val="clear" w:pos="360"/>
        </w:tabs>
        <w:spacing w:before="120"/>
        <w:ind w:left="0"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A347A7">
        <w:rPr>
          <w:rFonts w:ascii="Arial" w:hAnsi="Arial" w:cs="Arial"/>
          <w:color w:val="000000"/>
          <w:sz w:val="20"/>
          <w:szCs w:val="20"/>
        </w:rPr>
        <w:t>Предмет договора</w:t>
      </w:r>
    </w:p>
    <w:p w14:paraId="464F05EB" w14:textId="774A7C21" w:rsidR="00B85CEE" w:rsidRPr="00A347A7" w:rsidRDefault="00BF51DC" w:rsidP="0065339F">
      <w:pPr>
        <w:numPr>
          <w:ilvl w:val="1"/>
          <w:numId w:val="1"/>
        </w:numPr>
        <w:tabs>
          <w:tab w:val="clear" w:pos="360"/>
        </w:tabs>
        <w:spacing w:before="120"/>
        <w:ind w:left="0" w:firstLine="709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>Продавец обязуется передать в собственность Покупателя, а Покупатель обязуется принять от Продавца и оплатить в соответствии с условиями настоящего Договора</w:t>
      </w:r>
      <w:r w:rsidR="00A92E45" w:rsidRPr="00A347A7">
        <w:rPr>
          <w:rFonts w:ascii="Arial" w:hAnsi="Arial" w:cs="Arial"/>
          <w:sz w:val="20"/>
          <w:szCs w:val="20"/>
        </w:rPr>
        <w:t xml:space="preserve"> </w:t>
      </w:r>
      <w:r w:rsidRPr="00A347A7">
        <w:rPr>
          <w:rFonts w:ascii="Arial" w:hAnsi="Arial" w:cs="Arial"/>
          <w:sz w:val="20"/>
          <w:szCs w:val="20"/>
        </w:rPr>
        <w:t>следующ</w:t>
      </w:r>
      <w:r w:rsidR="00B85CEE" w:rsidRPr="00A347A7">
        <w:rPr>
          <w:rFonts w:ascii="Arial" w:hAnsi="Arial" w:cs="Arial"/>
          <w:sz w:val="20"/>
          <w:szCs w:val="20"/>
        </w:rPr>
        <w:t>ее</w:t>
      </w:r>
      <w:r w:rsidR="00AA32E9" w:rsidRPr="00A347A7">
        <w:rPr>
          <w:rFonts w:ascii="Arial" w:hAnsi="Arial" w:cs="Arial"/>
          <w:sz w:val="20"/>
          <w:szCs w:val="20"/>
        </w:rPr>
        <w:t xml:space="preserve"> </w:t>
      </w:r>
      <w:r w:rsidR="00FC73BC" w:rsidRPr="00A347A7">
        <w:rPr>
          <w:rFonts w:ascii="Arial" w:hAnsi="Arial" w:cs="Arial"/>
          <w:sz w:val="20"/>
          <w:szCs w:val="20"/>
        </w:rPr>
        <w:t>И</w:t>
      </w:r>
      <w:r w:rsidR="00B85CEE" w:rsidRPr="00A347A7">
        <w:rPr>
          <w:rFonts w:ascii="Arial" w:hAnsi="Arial" w:cs="Arial"/>
          <w:sz w:val="20"/>
          <w:szCs w:val="20"/>
        </w:rPr>
        <w:t>мущество:</w:t>
      </w:r>
    </w:p>
    <w:p w14:paraId="6B612AC8" w14:textId="5558D7C3" w:rsidR="00041EC9" w:rsidRDefault="00306363" w:rsidP="00041EC9">
      <w:pPr>
        <w:pStyle w:val="af"/>
        <w:spacing w:before="120" w:after="120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347A7">
        <w:rPr>
          <w:rFonts w:ascii="Arial" w:hAnsi="Arial" w:cs="Arial"/>
          <w:b/>
          <w:sz w:val="20"/>
          <w:szCs w:val="20"/>
        </w:rPr>
        <w:t>Лот №1 - Земельный участок с кадастровым номером 71:13:020101:366, площадью 2505 +/- 18 кв.м., расположенный по адресу: Тульская область, р-н Куркинский, д. Подм</w:t>
      </w:r>
      <w:r w:rsidR="00005709">
        <w:rPr>
          <w:rFonts w:ascii="Arial" w:hAnsi="Arial" w:cs="Arial"/>
          <w:b/>
          <w:sz w:val="20"/>
          <w:szCs w:val="20"/>
        </w:rPr>
        <w:t>оклое, 27м восточнее дома № 19</w:t>
      </w:r>
    </w:p>
    <w:p w14:paraId="65459258" w14:textId="598556D6" w:rsidR="00BF51DC" w:rsidRPr="00A347A7" w:rsidRDefault="00BF51DC" w:rsidP="00041EC9">
      <w:pPr>
        <w:pStyle w:val="af"/>
        <w:spacing w:before="120" w:after="120"/>
        <w:ind w:left="709"/>
        <w:contextualSpacing w:val="0"/>
        <w:jc w:val="center"/>
        <w:rPr>
          <w:rFonts w:ascii="Arial" w:hAnsi="Arial" w:cs="Arial"/>
          <w:color w:val="000000"/>
          <w:sz w:val="20"/>
          <w:szCs w:val="20"/>
        </w:rPr>
      </w:pPr>
      <w:r w:rsidRPr="00A347A7">
        <w:rPr>
          <w:rFonts w:ascii="Arial" w:hAnsi="Arial" w:cs="Arial"/>
          <w:color w:val="000000"/>
          <w:sz w:val="20"/>
          <w:szCs w:val="20"/>
        </w:rPr>
        <w:t>Цена и порядок расчетов</w:t>
      </w:r>
    </w:p>
    <w:p w14:paraId="390C36F3" w14:textId="77777777" w:rsidR="00BF51DC" w:rsidRPr="00A347A7" w:rsidRDefault="00AA32E9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47A7">
        <w:rPr>
          <w:rFonts w:ascii="Arial" w:hAnsi="Arial" w:cs="Arial"/>
          <w:color w:val="000000" w:themeColor="text1"/>
          <w:sz w:val="20"/>
          <w:szCs w:val="20"/>
        </w:rPr>
        <w:t xml:space="preserve">Цена </w:t>
      </w:r>
      <w:r w:rsidR="00D3607D" w:rsidRPr="00A347A7">
        <w:rPr>
          <w:rFonts w:ascii="Arial" w:hAnsi="Arial" w:cs="Arial"/>
          <w:color w:val="000000" w:themeColor="text1"/>
          <w:sz w:val="20"/>
          <w:szCs w:val="20"/>
        </w:rPr>
        <w:t>Имущества</w:t>
      </w:r>
      <w:r w:rsidR="00FC73BC" w:rsidRPr="00A347A7">
        <w:rPr>
          <w:rFonts w:ascii="Arial" w:hAnsi="Arial" w:cs="Arial"/>
          <w:color w:val="000000" w:themeColor="text1"/>
          <w:sz w:val="20"/>
          <w:szCs w:val="20"/>
        </w:rPr>
        <w:t>,</w:t>
      </w:r>
      <w:r w:rsidRPr="00A347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F51DC" w:rsidRPr="00A347A7">
        <w:rPr>
          <w:rFonts w:ascii="Arial" w:hAnsi="Arial" w:cs="Arial"/>
          <w:color w:val="000000" w:themeColor="text1"/>
          <w:sz w:val="20"/>
          <w:szCs w:val="20"/>
        </w:rPr>
        <w:t xml:space="preserve">установленная по результатам торгов на основании </w:t>
      </w:r>
      <w:r w:rsidR="00A92E45" w:rsidRPr="00A347A7">
        <w:rPr>
          <w:rFonts w:ascii="Arial" w:hAnsi="Arial" w:cs="Arial"/>
          <w:color w:val="000000" w:themeColor="text1"/>
          <w:sz w:val="20"/>
          <w:szCs w:val="20"/>
        </w:rPr>
        <w:t>заявки</w:t>
      </w:r>
      <w:r w:rsidR="00BF51DC" w:rsidRPr="00A347A7">
        <w:rPr>
          <w:rFonts w:ascii="Arial" w:hAnsi="Arial" w:cs="Arial"/>
          <w:color w:val="000000" w:themeColor="text1"/>
          <w:sz w:val="20"/>
          <w:szCs w:val="20"/>
        </w:rPr>
        <w:t xml:space="preserve">, составляет </w:t>
      </w:r>
      <w:r w:rsidR="0041357D" w:rsidRPr="00A347A7">
        <w:rPr>
          <w:rFonts w:ascii="Arial" w:hAnsi="Arial" w:cs="Arial"/>
          <w:color w:val="000000" w:themeColor="text1"/>
          <w:sz w:val="20"/>
          <w:szCs w:val="20"/>
        </w:rPr>
        <w:t>__________________________</w:t>
      </w:r>
      <w:r w:rsidR="008F3DC5" w:rsidRPr="00A347A7">
        <w:rPr>
          <w:rFonts w:ascii="Arial" w:hAnsi="Arial" w:cs="Arial"/>
          <w:color w:val="000000" w:themeColor="text1"/>
          <w:sz w:val="20"/>
          <w:szCs w:val="20"/>
        </w:rPr>
        <w:t xml:space="preserve"> рублей</w:t>
      </w:r>
      <w:r w:rsidR="00BF51DC" w:rsidRPr="00A347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3DC5" w:rsidRPr="00A347A7">
        <w:rPr>
          <w:rFonts w:ascii="Arial" w:hAnsi="Arial" w:cs="Arial"/>
          <w:color w:val="000000" w:themeColor="text1"/>
          <w:sz w:val="20"/>
          <w:szCs w:val="20"/>
        </w:rPr>
        <w:t>00</w:t>
      </w:r>
      <w:r w:rsidR="00BF51DC" w:rsidRPr="00A347A7">
        <w:rPr>
          <w:rFonts w:ascii="Arial" w:hAnsi="Arial" w:cs="Arial"/>
          <w:color w:val="000000" w:themeColor="text1"/>
          <w:sz w:val="20"/>
          <w:szCs w:val="20"/>
        </w:rPr>
        <w:t xml:space="preserve"> коп.</w:t>
      </w:r>
    </w:p>
    <w:p w14:paraId="24A4E138" w14:textId="77777777" w:rsidR="00BF51DC" w:rsidRPr="00A347A7" w:rsidRDefault="00BF51DC" w:rsidP="00501EA1">
      <w:pPr>
        <w:numPr>
          <w:ilvl w:val="0"/>
          <w:numId w:val="2"/>
        </w:numPr>
        <w:spacing w:before="120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47A7">
        <w:rPr>
          <w:rFonts w:ascii="Arial" w:hAnsi="Arial" w:cs="Arial"/>
          <w:color w:val="000000" w:themeColor="text1"/>
          <w:sz w:val="20"/>
          <w:szCs w:val="20"/>
        </w:rPr>
        <w:t xml:space="preserve">Стороны устанавливают, что цена </w:t>
      </w:r>
      <w:r w:rsidR="00D3607D" w:rsidRPr="00A347A7">
        <w:rPr>
          <w:rFonts w:ascii="Arial" w:hAnsi="Arial" w:cs="Arial"/>
          <w:color w:val="000000" w:themeColor="text1"/>
          <w:sz w:val="20"/>
          <w:szCs w:val="20"/>
        </w:rPr>
        <w:t>Имущества</w:t>
      </w:r>
      <w:r w:rsidR="00AA32E9" w:rsidRPr="00A347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7A7">
        <w:rPr>
          <w:rFonts w:ascii="Arial" w:hAnsi="Arial" w:cs="Arial"/>
          <w:color w:val="000000" w:themeColor="text1"/>
          <w:sz w:val="20"/>
          <w:szCs w:val="20"/>
        </w:rPr>
        <w:t>является окончательной и изменению не подлежит.</w:t>
      </w:r>
    </w:p>
    <w:p w14:paraId="04F07A6E" w14:textId="5CC9132E" w:rsidR="00EC6733" w:rsidRPr="00A347A7" w:rsidRDefault="00BF51DC" w:rsidP="00EC6733">
      <w:pPr>
        <w:numPr>
          <w:ilvl w:val="0"/>
          <w:numId w:val="2"/>
        </w:numPr>
        <w:spacing w:before="120" w:after="120"/>
        <w:ind w:left="0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47A7">
        <w:rPr>
          <w:rFonts w:ascii="Arial" w:hAnsi="Arial" w:cs="Arial"/>
          <w:color w:val="000000" w:themeColor="text1"/>
          <w:sz w:val="20"/>
          <w:szCs w:val="20"/>
        </w:rPr>
        <w:t>Цена</w:t>
      </w:r>
      <w:r w:rsidR="00AA32E9" w:rsidRPr="00A347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607D" w:rsidRPr="00A347A7">
        <w:rPr>
          <w:rFonts w:ascii="Arial" w:hAnsi="Arial" w:cs="Arial"/>
          <w:color w:val="000000" w:themeColor="text1"/>
          <w:sz w:val="20"/>
          <w:szCs w:val="20"/>
        </w:rPr>
        <w:t>Имущества</w:t>
      </w:r>
      <w:r w:rsidRPr="00A347A7">
        <w:rPr>
          <w:rFonts w:ascii="Arial" w:hAnsi="Arial" w:cs="Arial"/>
          <w:color w:val="000000" w:themeColor="text1"/>
          <w:sz w:val="20"/>
          <w:szCs w:val="20"/>
        </w:rPr>
        <w:t>, подлежит перечислению Покупателем безналичным путем в течение</w:t>
      </w:r>
      <w:r w:rsidR="00306363" w:rsidRPr="00A347A7">
        <w:rPr>
          <w:rFonts w:ascii="Arial" w:hAnsi="Arial" w:cs="Arial"/>
          <w:color w:val="000000" w:themeColor="text1"/>
          <w:sz w:val="20"/>
          <w:szCs w:val="20"/>
        </w:rPr>
        <w:t xml:space="preserve"> 30</w:t>
      </w:r>
      <w:r w:rsidR="004F49FF" w:rsidRPr="00A347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7A7">
        <w:rPr>
          <w:rFonts w:ascii="Arial" w:hAnsi="Arial" w:cs="Arial"/>
          <w:color w:val="000000" w:themeColor="text1"/>
          <w:sz w:val="20"/>
          <w:szCs w:val="20"/>
        </w:rPr>
        <w:t xml:space="preserve">дней со дня подписания настоящего договора на </w:t>
      </w:r>
      <w:r w:rsidR="006B227E" w:rsidRPr="00A347A7">
        <w:rPr>
          <w:rFonts w:ascii="Arial" w:hAnsi="Arial" w:cs="Arial"/>
          <w:color w:val="000000" w:themeColor="text1"/>
          <w:sz w:val="20"/>
          <w:szCs w:val="20"/>
        </w:rPr>
        <w:t>банковский</w:t>
      </w:r>
      <w:r w:rsidRPr="00A347A7">
        <w:rPr>
          <w:rFonts w:ascii="Arial" w:hAnsi="Arial" w:cs="Arial"/>
          <w:color w:val="000000" w:themeColor="text1"/>
          <w:sz w:val="20"/>
          <w:szCs w:val="20"/>
        </w:rPr>
        <w:t xml:space="preserve"> счет Продавца по следующим реквизитам:</w:t>
      </w:r>
    </w:p>
    <w:p w14:paraId="0F4E6AAB" w14:textId="05F33C32" w:rsidR="00EC6733" w:rsidRPr="00A347A7" w:rsidRDefault="00EC6733" w:rsidP="00EC6733">
      <w:pPr>
        <w:ind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47A7">
        <w:rPr>
          <w:rFonts w:ascii="Arial" w:hAnsi="Arial" w:cs="Arial"/>
          <w:b/>
          <w:bCs/>
          <w:color w:val="000000" w:themeColor="text1"/>
          <w:sz w:val="20"/>
          <w:szCs w:val="20"/>
        </w:rPr>
        <w:t>счет № 40817810945004899445 в ПАО «Сбербанк» (Омское отделение № 8634), БИК 045209673, к/с 30101810900000000673 на имя Тарасова Владимира Николаевича (ИНН 772015740735).</w:t>
      </w:r>
    </w:p>
    <w:p w14:paraId="7D3353C0" w14:textId="595E8004" w:rsidR="00BF51DC" w:rsidRPr="00A347A7" w:rsidRDefault="008119D1" w:rsidP="00EC6733">
      <w:pPr>
        <w:spacing w:before="120"/>
        <w:ind w:firstLine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347A7">
        <w:rPr>
          <w:rFonts w:ascii="Arial" w:hAnsi="Arial" w:cs="Arial"/>
          <w:b/>
          <w:bCs/>
          <w:color w:val="000000"/>
          <w:sz w:val="20"/>
          <w:szCs w:val="20"/>
        </w:rPr>
        <w:t>Назначение</w:t>
      </w:r>
      <w:r w:rsidR="00BF51DC" w:rsidRPr="00A347A7">
        <w:rPr>
          <w:rFonts w:ascii="Arial" w:hAnsi="Arial" w:cs="Arial"/>
          <w:b/>
          <w:bCs/>
          <w:color w:val="000000"/>
          <w:sz w:val="20"/>
          <w:szCs w:val="20"/>
        </w:rPr>
        <w:t xml:space="preserve"> платежа</w:t>
      </w:r>
      <w:r w:rsidR="004F49FF" w:rsidRPr="00A347A7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BF51DC" w:rsidRPr="00A347A7">
        <w:rPr>
          <w:rFonts w:ascii="Arial" w:hAnsi="Arial" w:cs="Arial"/>
          <w:b/>
          <w:bCs/>
          <w:color w:val="000000"/>
          <w:sz w:val="20"/>
          <w:szCs w:val="20"/>
        </w:rPr>
        <w:t xml:space="preserve">«Оплата за </w:t>
      </w:r>
      <w:r w:rsidR="004273ED" w:rsidRPr="00A347A7">
        <w:rPr>
          <w:rFonts w:ascii="Arial" w:hAnsi="Arial" w:cs="Arial"/>
          <w:b/>
          <w:bCs/>
          <w:color w:val="000000"/>
          <w:sz w:val="20"/>
          <w:szCs w:val="20"/>
        </w:rPr>
        <w:t>Имущество</w:t>
      </w:r>
      <w:r w:rsidR="00AA32E9" w:rsidRPr="00A347A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43E8B">
        <w:rPr>
          <w:rFonts w:ascii="Arial" w:hAnsi="Arial" w:cs="Arial"/>
          <w:b/>
          <w:bCs/>
          <w:color w:val="000000"/>
          <w:sz w:val="20"/>
          <w:szCs w:val="20"/>
        </w:rPr>
        <w:t>гр. Тарасова В.</w:t>
      </w:r>
      <w:r w:rsidR="00EC6733" w:rsidRPr="00A347A7">
        <w:rPr>
          <w:rFonts w:ascii="Arial" w:hAnsi="Arial" w:cs="Arial"/>
          <w:b/>
          <w:bCs/>
          <w:color w:val="000000"/>
          <w:sz w:val="20"/>
          <w:szCs w:val="20"/>
        </w:rPr>
        <w:t>Н</w:t>
      </w:r>
      <w:r w:rsidR="00443E8B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C31D08" w:rsidRPr="00A347A7">
        <w:rPr>
          <w:rFonts w:ascii="Arial" w:hAnsi="Arial" w:cs="Arial"/>
          <w:b/>
          <w:bCs/>
          <w:color w:val="000000"/>
          <w:sz w:val="20"/>
          <w:szCs w:val="20"/>
        </w:rPr>
        <w:t>по договору купли-продажи</w:t>
      </w:r>
      <w:r w:rsidR="009F01F1">
        <w:rPr>
          <w:rFonts w:ascii="Arial" w:hAnsi="Arial" w:cs="Arial"/>
          <w:b/>
          <w:bCs/>
          <w:color w:val="000000"/>
          <w:sz w:val="20"/>
          <w:szCs w:val="20"/>
        </w:rPr>
        <w:t xml:space="preserve"> (лот № 1)». </w:t>
      </w:r>
    </w:p>
    <w:p w14:paraId="3520E2C3" w14:textId="77777777" w:rsidR="00BF51DC" w:rsidRPr="00A347A7" w:rsidRDefault="00CC5C60" w:rsidP="00D54630">
      <w:pPr>
        <w:pStyle w:val="af"/>
        <w:numPr>
          <w:ilvl w:val="1"/>
          <w:numId w:val="15"/>
        </w:numPr>
        <w:spacing w:before="120"/>
        <w:ind w:left="0" w:firstLine="709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 xml:space="preserve">Расходы, связанные с </w:t>
      </w:r>
      <w:r w:rsidR="004273ED" w:rsidRPr="00A347A7">
        <w:rPr>
          <w:rFonts w:ascii="Arial" w:hAnsi="Arial" w:cs="Arial"/>
          <w:sz w:val="20"/>
          <w:szCs w:val="20"/>
        </w:rPr>
        <w:t>государственной р</w:t>
      </w:r>
      <w:bookmarkStart w:id="0" w:name="_GoBack"/>
      <w:bookmarkEnd w:id="0"/>
      <w:r w:rsidR="004273ED" w:rsidRPr="00A347A7">
        <w:rPr>
          <w:rFonts w:ascii="Arial" w:hAnsi="Arial" w:cs="Arial"/>
          <w:sz w:val="20"/>
          <w:szCs w:val="20"/>
        </w:rPr>
        <w:t>егистрацией перехода права собственности на Имущество, несет Покупатель.</w:t>
      </w:r>
    </w:p>
    <w:p w14:paraId="49A82FFA" w14:textId="77777777" w:rsidR="00AA32E9" w:rsidRPr="00A347A7" w:rsidRDefault="00AA32E9" w:rsidP="00501EA1">
      <w:pPr>
        <w:pStyle w:val="ConsPlusNormal"/>
        <w:spacing w:before="120"/>
        <w:jc w:val="center"/>
        <w:outlineLvl w:val="0"/>
        <w:rPr>
          <w:rFonts w:ascii="Arial" w:hAnsi="Arial" w:cs="Arial"/>
          <w:b w:val="0"/>
          <w:bCs w:val="0"/>
          <w:sz w:val="20"/>
          <w:szCs w:val="20"/>
        </w:rPr>
      </w:pPr>
      <w:r w:rsidRPr="00A347A7">
        <w:rPr>
          <w:rFonts w:ascii="Arial" w:hAnsi="Arial" w:cs="Arial"/>
          <w:b w:val="0"/>
          <w:bCs w:val="0"/>
          <w:sz w:val="20"/>
          <w:szCs w:val="20"/>
        </w:rPr>
        <w:t>3. Обязанности сторон</w:t>
      </w:r>
    </w:p>
    <w:p w14:paraId="54455B31" w14:textId="77777777" w:rsidR="00AA32E9" w:rsidRPr="00A347A7" w:rsidRDefault="00AA32E9" w:rsidP="00501EA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347A7">
        <w:rPr>
          <w:rFonts w:ascii="Arial" w:hAnsi="Arial" w:cs="Arial"/>
          <w:b w:val="0"/>
          <w:bCs w:val="0"/>
          <w:sz w:val="20"/>
          <w:szCs w:val="20"/>
        </w:rPr>
        <w:t>Покупатель обязуется:</w:t>
      </w:r>
    </w:p>
    <w:p w14:paraId="03C84AAF" w14:textId="79EC2115" w:rsidR="00AA32E9" w:rsidRPr="00A347A7" w:rsidRDefault="00AA32E9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347A7">
        <w:rPr>
          <w:rFonts w:ascii="Arial" w:hAnsi="Arial" w:cs="Arial"/>
          <w:b w:val="0"/>
          <w:bCs w:val="0"/>
          <w:sz w:val="20"/>
          <w:szCs w:val="20"/>
        </w:rPr>
        <w:t xml:space="preserve">Оплатить стоимость </w:t>
      </w:r>
      <w:r w:rsidR="004273ED" w:rsidRPr="00A347A7">
        <w:rPr>
          <w:rFonts w:ascii="Arial" w:hAnsi="Arial" w:cs="Arial"/>
          <w:b w:val="0"/>
          <w:bCs w:val="0"/>
          <w:sz w:val="20"/>
          <w:szCs w:val="20"/>
        </w:rPr>
        <w:t>Имущества</w:t>
      </w:r>
      <w:r w:rsidRPr="00A347A7">
        <w:rPr>
          <w:rFonts w:ascii="Arial" w:hAnsi="Arial" w:cs="Arial"/>
          <w:b w:val="0"/>
          <w:bCs w:val="0"/>
          <w:sz w:val="20"/>
          <w:szCs w:val="20"/>
        </w:rPr>
        <w:t>, являюще</w:t>
      </w:r>
      <w:r w:rsidR="004273ED" w:rsidRPr="00A347A7">
        <w:rPr>
          <w:rFonts w:ascii="Arial" w:hAnsi="Arial" w:cs="Arial"/>
          <w:b w:val="0"/>
          <w:bCs w:val="0"/>
          <w:sz w:val="20"/>
          <w:szCs w:val="20"/>
        </w:rPr>
        <w:t>гося</w:t>
      </w:r>
      <w:r w:rsidRPr="00A347A7">
        <w:rPr>
          <w:rFonts w:ascii="Arial" w:hAnsi="Arial" w:cs="Arial"/>
          <w:b w:val="0"/>
          <w:bCs w:val="0"/>
          <w:sz w:val="20"/>
          <w:szCs w:val="20"/>
        </w:rPr>
        <w:t xml:space="preserve"> предметом Договора</w:t>
      </w:r>
      <w:r w:rsidR="0028590D" w:rsidRPr="00A347A7">
        <w:rPr>
          <w:rFonts w:ascii="Arial" w:hAnsi="Arial" w:cs="Arial"/>
          <w:b w:val="0"/>
          <w:bCs w:val="0"/>
          <w:sz w:val="20"/>
          <w:szCs w:val="20"/>
        </w:rPr>
        <w:t xml:space="preserve"> в течение </w:t>
      </w:r>
      <w:r w:rsidR="00EC6733" w:rsidRPr="00A347A7">
        <w:rPr>
          <w:rFonts w:ascii="Arial" w:hAnsi="Arial" w:cs="Arial"/>
          <w:b w:val="0"/>
          <w:bCs w:val="0"/>
          <w:sz w:val="20"/>
          <w:szCs w:val="20"/>
        </w:rPr>
        <w:t>30</w:t>
      </w:r>
      <w:r w:rsidR="00E8524F" w:rsidRPr="00A347A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A319F" w:rsidRPr="00A347A7">
        <w:rPr>
          <w:rFonts w:ascii="Arial" w:hAnsi="Arial" w:cs="Arial"/>
          <w:b w:val="0"/>
          <w:bCs w:val="0"/>
          <w:sz w:val="20"/>
          <w:szCs w:val="20"/>
        </w:rPr>
        <w:t>дней с даты подписания договора</w:t>
      </w:r>
      <w:r w:rsidRPr="00A347A7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5E5D3EC" w14:textId="77777777" w:rsidR="00AA32E9" w:rsidRPr="00A347A7" w:rsidRDefault="00AA32E9" w:rsidP="00501EA1">
      <w:pPr>
        <w:pStyle w:val="ConsPlusNormal"/>
        <w:numPr>
          <w:ilvl w:val="1"/>
          <w:numId w:val="5"/>
        </w:numPr>
        <w:spacing w:before="120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347A7">
        <w:rPr>
          <w:rFonts w:ascii="Arial" w:hAnsi="Arial" w:cs="Arial"/>
          <w:b w:val="0"/>
          <w:bCs w:val="0"/>
          <w:sz w:val="20"/>
          <w:szCs w:val="20"/>
        </w:rPr>
        <w:t>Продавец обязуется:</w:t>
      </w:r>
    </w:p>
    <w:p w14:paraId="4CFFCEFD" w14:textId="73756C3F" w:rsidR="00AA32E9" w:rsidRPr="00A347A7" w:rsidRDefault="003924CA" w:rsidP="00501EA1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bookmarkStart w:id="1" w:name="Par7"/>
      <w:bookmarkEnd w:id="1"/>
      <w:r w:rsidRPr="00A347A7">
        <w:rPr>
          <w:rFonts w:ascii="Arial" w:hAnsi="Arial" w:cs="Arial"/>
          <w:b w:val="0"/>
          <w:bCs w:val="0"/>
          <w:sz w:val="20"/>
          <w:szCs w:val="20"/>
        </w:rPr>
        <w:t xml:space="preserve">Передать Покупателю Имущество </w:t>
      </w:r>
      <w:r w:rsidR="00AB13C5" w:rsidRPr="00A347A7">
        <w:rPr>
          <w:rFonts w:ascii="Arial" w:hAnsi="Arial" w:cs="Arial"/>
          <w:b w:val="0"/>
          <w:bCs w:val="0"/>
          <w:sz w:val="20"/>
          <w:szCs w:val="20"/>
        </w:rPr>
        <w:t xml:space="preserve">по акту приема-передачи </w:t>
      </w:r>
      <w:r w:rsidRPr="00A347A7">
        <w:rPr>
          <w:rFonts w:ascii="Arial" w:hAnsi="Arial" w:cs="Arial"/>
          <w:b w:val="0"/>
          <w:bCs w:val="0"/>
          <w:sz w:val="20"/>
          <w:szCs w:val="20"/>
        </w:rPr>
        <w:t xml:space="preserve">в течение </w:t>
      </w:r>
      <w:r w:rsidR="006D28B1" w:rsidRPr="00A347A7">
        <w:rPr>
          <w:rFonts w:ascii="Arial" w:hAnsi="Arial" w:cs="Arial"/>
          <w:b w:val="0"/>
          <w:bCs w:val="0"/>
          <w:sz w:val="20"/>
          <w:szCs w:val="20"/>
        </w:rPr>
        <w:t>10 (десят</w:t>
      </w:r>
      <w:r w:rsidRPr="00A347A7">
        <w:rPr>
          <w:rFonts w:ascii="Arial" w:hAnsi="Arial" w:cs="Arial"/>
          <w:b w:val="0"/>
          <w:bCs w:val="0"/>
          <w:sz w:val="20"/>
          <w:szCs w:val="20"/>
        </w:rPr>
        <w:t xml:space="preserve">и) </w:t>
      </w:r>
      <w:r w:rsidR="00525243" w:rsidRPr="00A347A7">
        <w:rPr>
          <w:rFonts w:ascii="Arial" w:hAnsi="Arial" w:cs="Arial"/>
          <w:b w:val="0"/>
          <w:bCs w:val="0"/>
          <w:sz w:val="20"/>
          <w:szCs w:val="20"/>
        </w:rPr>
        <w:t xml:space="preserve">рабочих </w:t>
      </w:r>
      <w:r w:rsidRPr="00A347A7">
        <w:rPr>
          <w:rFonts w:ascii="Arial" w:hAnsi="Arial" w:cs="Arial"/>
          <w:b w:val="0"/>
          <w:bCs w:val="0"/>
          <w:sz w:val="20"/>
          <w:szCs w:val="20"/>
        </w:rPr>
        <w:t xml:space="preserve">дней с момента </w:t>
      </w:r>
      <w:r w:rsidR="005C2DDC" w:rsidRPr="00A347A7">
        <w:rPr>
          <w:rFonts w:ascii="Arial" w:hAnsi="Arial" w:cs="Arial"/>
          <w:b w:val="0"/>
          <w:bCs w:val="0"/>
          <w:sz w:val="20"/>
          <w:szCs w:val="20"/>
        </w:rPr>
        <w:t>зачисления на расчетный счет оплаты стоимости Имущества</w:t>
      </w:r>
      <w:r w:rsidR="004273ED" w:rsidRPr="00A347A7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13D069E" w14:textId="11C53108" w:rsidR="001D3D04" w:rsidRPr="00A347A7" w:rsidRDefault="004273ED" w:rsidP="001D3D04">
      <w:pPr>
        <w:pStyle w:val="ConsPlusNormal"/>
        <w:numPr>
          <w:ilvl w:val="2"/>
          <w:numId w:val="5"/>
        </w:numPr>
        <w:spacing w:before="120"/>
        <w:ind w:left="0" w:firstLine="709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347A7">
        <w:rPr>
          <w:rFonts w:ascii="Arial" w:hAnsi="Arial" w:cs="Arial"/>
          <w:b w:val="0"/>
          <w:bCs w:val="0"/>
          <w:sz w:val="20"/>
          <w:szCs w:val="20"/>
        </w:rPr>
        <w:t xml:space="preserve">Передать </w:t>
      </w:r>
      <w:r w:rsidR="00E76F45" w:rsidRPr="00A347A7">
        <w:rPr>
          <w:rFonts w:ascii="Arial" w:hAnsi="Arial" w:cs="Arial"/>
          <w:b w:val="0"/>
          <w:bCs w:val="0"/>
          <w:sz w:val="20"/>
          <w:szCs w:val="20"/>
        </w:rPr>
        <w:t>подтверждающие права собственности на Имущество документы Покупателю.</w:t>
      </w:r>
    </w:p>
    <w:p w14:paraId="0783CC0A" w14:textId="77777777" w:rsidR="00BF51DC" w:rsidRPr="00A347A7" w:rsidRDefault="00BF51DC" w:rsidP="00501EA1">
      <w:pPr>
        <w:pStyle w:val="af"/>
        <w:numPr>
          <w:ilvl w:val="0"/>
          <w:numId w:val="5"/>
        </w:numPr>
        <w:spacing w:before="120"/>
        <w:contextualSpacing w:val="0"/>
        <w:jc w:val="center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color w:val="000000"/>
          <w:sz w:val="20"/>
          <w:szCs w:val="20"/>
        </w:rPr>
        <w:t>Ответственность сто</w:t>
      </w:r>
      <w:r w:rsidR="009B665A" w:rsidRPr="00A347A7">
        <w:rPr>
          <w:rFonts w:ascii="Arial" w:hAnsi="Arial" w:cs="Arial"/>
          <w:color w:val="000000"/>
          <w:sz w:val="20"/>
          <w:szCs w:val="20"/>
        </w:rPr>
        <w:t>рон и порядок разрешения споров</w:t>
      </w:r>
    </w:p>
    <w:p w14:paraId="6637424B" w14:textId="77777777" w:rsidR="009B665A" w:rsidRPr="00A347A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>Стороны отвечают за неисполнение либо ненадлежащее исполнение условий настоящего Договора.</w:t>
      </w:r>
    </w:p>
    <w:p w14:paraId="70F72CF5" w14:textId="77777777" w:rsidR="009B665A" w:rsidRPr="00A347A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55849A8E" w14:textId="38A08CD5" w:rsidR="009B665A" w:rsidRPr="00A347A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>В случае просрочки Покупателем оплаты более 15 календарных дней от сроков, установленны</w:t>
      </w:r>
      <w:r w:rsidR="00E76F45" w:rsidRPr="00A347A7">
        <w:rPr>
          <w:rFonts w:ascii="Arial" w:hAnsi="Arial" w:cs="Arial"/>
          <w:sz w:val="20"/>
          <w:szCs w:val="20"/>
        </w:rPr>
        <w:t xml:space="preserve">х в п. 2.4 настоящего договора, </w:t>
      </w:r>
      <w:r w:rsidRPr="00A347A7">
        <w:rPr>
          <w:rFonts w:ascii="Arial" w:hAnsi="Arial" w:cs="Arial"/>
          <w:sz w:val="20"/>
          <w:szCs w:val="20"/>
        </w:rPr>
        <w:t xml:space="preserve">Продавец имеет </w:t>
      </w:r>
      <w:r w:rsidR="00B22981" w:rsidRPr="00A347A7">
        <w:rPr>
          <w:rFonts w:ascii="Arial" w:hAnsi="Arial" w:cs="Arial"/>
          <w:sz w:val="20"/>
          <w:szCs w:val="20"/>
        </w:rPr>
        <w:t xml:space="preserve">право отказаться от исполнения </w:t>
      </w:r>
      <w:r w:rsidRPr="00A347A7">
        <w:rPr>
          <w:rFonts w:ascii="Arial" w:hAnsi="Arial" w:cs="Arial"/>
          <w:sz w:val="20"/>
          <w:szCs w:val="20"/>
        </w:rPr>
        <w:t xml:space="preserve">договора в одностороннем </w:t>
      </w:r>
      <w:r w:rsidR="002604E1" w:rsidRPr="00A347A7">
        <w:rPr>
          <w:rFonts w:ascii="Arial" w:hAnsi="Arial" w:cs="Arial"/>
          <w:sz w:val="20"/>
          <w:szCs w:val="20"/>
        </w:rPr>
        <w:t>порядке,</w:t>
      </w:r>
      <w:r w:rsidRPr="00A347A7">
        <w:rPr>
          <w:rFonts w:ascii="Arial" w:hAnsi="Arial" w:cs="Arial"/>
          <w:sz w:val="20"/>
          <w:szCs w:val="20"/>
        </w:rPr>
        <w:t xml:space="preserve"> о чем,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A347A7">
        <w:rPr>
          <w:rFonts w:ascii="Arial" w:hAnsi="Arial" w:cs="Arial"/>
          <w:sz w:val="20"/>
          <w:szCs w:val="20"/>
        </w:rPr>
        <w:t xml:space="preserve"> Доли</w:t>
      </w:r>
      <w:r w:rsidRPr="00A347A7">
        <w:rPr>
          <w:rFonts w:ascii="Arial" w:hAnsi="Arial" w:cs="Arial"/>
          <w:sz w:val="20"/>
          <w:szCs w:val="20"/>
        </w:rPr>
        <w:t>, за исключением суммы внесенного задатка, а также суммы начисленной неустойки за просрочку оплаты.</w:t>
      </w:r>
    </w:p>
    <w:p w14:paraId="5B2A149F" w14:textId="77777777" w:rsidR="009B665A" w:rsidRPr="00A347A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lastRenderedPageBreak/>
        <w:t>В порядке статьи 421 ГК РФ и и</w:t>
      </w:r>
      <w:r w:rsidRPr="00A347A7">
        <w:rPr>
          <w:rFonts w:ascii="Arial" w:eastAsia="Calibri" w:hAnsi="Arial" w:cs="Arial"/>
          <w:sz w:val="20"/>
          <w:szCs w:val="20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A347A7">
          <w:rPr>
            <w:rFonts w:ascii="Arial" w:eastAsia="Calibri" w:hAnsi="Arial" w:cs="Arial"/>
            <w:sz w:val="20"/>
            <w:szCs w:val="20"/>
            <w:lang w:eastAsia="en-US"/>
          </w:rPr>
          <w:t>статья 1</w:t>
        </w:r>
      </w:hyperlink>
      <w:r w:rsidRPr="00A347A7">
        <w:rPr>
          <w:rFonts w:ascii="Arial" w:eastAsia="Calibri" w:hAnsi="Arial" w:cs="Arial"/>
          <w:sz w:val="20"/>
          <w:szCs w:val="20"/>
          <w:lang w:eastAsia="en-US"/>
        </w:rPr>
        <w:t xml:space="preserve"> ГК РФ) </w:t>
      </w:r>
      <w:r w:rsidRPr="00A347A7">
        <w:rPr>
          <w:rFonts w:ascii="Arial" w:hAnsi="Arial" w:cs="Arial"/>
          <w:sz w:val="20"/>
          <w:szCs w:val="20"/>
        </w:rPr>
        <w:t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</w:t>
      </w:r>
      <w:r w:rsidR="006B227E" w:rsidRPr="00A347A7">
        <w:rPr>
          <w:rFonts w:ascii="Arial" w:hAnsi="Arial" w:cs="Arial"/>
          <w:sz w:val="20"/>
          <w:szCs w:val="20"/>
        </w:rPr>
        <w:t xml:space="preserve"> ни при каких обстоятельствах, </w:t>
      </w:r>
      <w:r w:rsidRPr="00A347A7">
        <w:rPr>
          <w:rFonts w:ascii="Arial" w:hAnsi="Arial" w:cs="Arial"/>
          <w:sz w:val="20"/>
          <w:szCs w:val="20"/>
        </w:rPr>
        <w:t xml:space="preserve">независимо от сложившейся на момент такого нарушения стоимости пользования заемными средствами на кредитном рынке </w:t>
      </w:r>
      <w:r w:rsidRPr="00A347A7">
        <w:rPr>
          <w:rFonts w:ascii="Arial" w:eastAsia="Calibri" w:hAnsi="Arial" w:cs="Arial"/>
          <w:sz w:val="20"/>
          <w:szCs w:val="20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A347A7">
        <w:rPr>
          <w:rFonts w:ascii="Arial" w:hAnsi="Arial" w:cs="Arial"/>
          <w:sz w:val="20"/>
          <w:szCs w:val="20"/>
        </w:rPr>
        <w:t>, а также суммы доказанных убытков, возникших вследствие указанного нарушения.</w:t>
      </w:r>
    </w:p>
    <w:p w14:paraId="78660C32" w14:textId="7E8FAD54" w:rsidR="00BF51DC" w:rsidRPr="00A347A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 xml:space="preserve">Все споры, возникающие между Сторонами </w:t>
      </w:r>
      <w:r w:rsidR="00E02551" w:rsidRPr="00A347A7">
        <w:rPr>
          <w:rFonts w:ascii="Arial" w:hAnsi="Arial" w:cs="Arial"/>
          <w:sz w:val="20"/>
          <w:szCs w:val="20"/>
        </w:rPr>
        <w:t>в рамках настоящего договора,</w:t>
      </w:r>
      <w:r w:rsidRPr="00A347A7">
        <w:rPr>
          <w:rFonts w:ascii="Arial" w:hAnsi="Arial" w:cs="Arial"/>
          <w:sz w:val="20"/>
          <w:szCs w:val="20"/>
        </w:rPr>
        <w:t xml:space="preserve"> подлежат передаче на рассмотрение в Арбитражный суд </w:t>
      </w:r>
      <w:r w:rsidR="009A319F" w:rsidRPr="00A347A7">
        <w:rPr>
          <w:rFonts w:ascii="Arial" w:hAnsi="Arial" w:cs="Arial"/>
          <w:sz w:val="20"/>
          <w:szCs w:val="20"/>
        </w:rPr>
        <w:t>г. Москвы</w:t>
      </w:r>
      <w:r w:rsidRPr="00A347A7">
        <w:rPr>
          <w:rFonts w:ascii="Arial" w:hAnsi="Arial" w:cs="Arial"/>
          <w:sz w:val="20"/>
          <w:szCs w:val="20"/>
        </w:rPr>
        <w:t>.</w:t>
      </w:r>
    </w:p>
    <w:p w14:paraId="7DEEE4B4" w14:textId="77777777" w:rsidR="00BF51DC" w:rsidRPr="00A347A7" w:rsidRDefault="00BF51DC" w:rsidP="00E02551">
      <w:pPr>
        <w:pStyle w:val="af"/>
        <w:numPr>
          <w:ilvl w:val="0"/>
          <w:numId w:val="5"/>
        </w:numPr>
        <w:spacing w:before="120"/>
        <w:ind w:left="426" w:firstLine="0"/>
        <w:contextualSpacing w:val="0"/>
        <w:jc w:val="center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color w:val="000000"/>
          <w:sz w:val="20"/>
          <w:szCs w:val="20"/>
        </w:rPr>
        <w:t>Прочие условия</w:t>
      </w:r>
    </w:p>
    <w:p w14:paraId="50C8C80C" w14:textId="77777777" w:rsidR="009B665A" w:rsidRPr="00A347A7" w:rsidRDefault="00BF51DC" w:rsidP="00501EA1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14:paraId="12FFDD42" w14:textId="77777777" w:rsidR="004F3EA8" w:rsidRPr="00A347A7" w:rsidRDefault="00BF51DC" w:rsidP="004F3EA8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7F57752D" w14:textId="6AB7D7FB" w:rsidR="009B665A" w:rsidRPr="00A347A7" w:rsidRDefault="00BF51DC" w:rsidP="001D3D04">
      <w:pPr>
        <w:pStyle w:val="af"/>
        <w:numPr>
          <w:ilvl w:val="1"/>
          <w:numId w:val="5"/>
        </w:numPr>
        <w:spacing w:before="120"/>
        <w:ind w:left="0" w:firstLine="720"/>
        <w:contextualSpacing w:val="0"/>
        <w:jc w:val="both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 xml:space="preserve">Продавец сообщает, что адресом для направления всей корреспонденции, касающейся </w:t>
      </w:r>
      <w:r w:rsidR="00E02551" w:rsidRPr="00A347A7">
        <w:rPr>
          <w:rFonts w:ascii="Arial" w:hAnsi="Arial" w:cs="Arial"/>
          <w:sz w:val="20"/>
          <w:szCs w:val="20"/>
        </w:rPr>
        <w:t>настоящего договора,</w:t>
      </w:r>
      <w:r w:rsidRPr="00A347A7">
        <w:rPr>
          <w:rFonts w:ascii="Arial" w:hAnsi="Arial" w:cs="Arial"/>
          <w:sz w:val="20"/>
          <w:szCs w:val="20"/>
        </w:rPr>
        <w:t xml:space="preserve"> является адрес: </w:t>
      </w:r>
      <w:r w:rsidR="001D3D04" w:rsidRPr="00A347A7">
        <w:rPr>
          <w:rFonts w:ascii="Arial" w:hAnsi="Arial" w:cs="Arial"/>
          <w:sz w:val="20"/>
          <w:szCs w:val="20"/>
        </w:rPr>
        <w:t>127220, г. Москва, а/я 36.</w:t>
      </w:r>
    </w:p>
    <w:p w14:paraId="59373A74" w14:textId="77777777" w:rsidR="00BF51DC" w:rsidRPr="00A347A7" w:rsidRDefault="00BF51DC" w:rsidP="00525243">
      <w:pPr>
        <w:pStyle w:val="af"/>
        <w:numPr>
          <w:ilvl w:val="1"/>
          <w:numId w:val="5"/>
        </w:numPr>
        <w:spacing w:before="120"/>
        <w:ind w:left="0" w:firstLine="709"/>
        <w:contextualSpacing w:val="0"/>
        <w:rPr>
          <w:rFonts w:ascii="Arial" w:hAnsi="Arial" w:cs="Arial"/>
          <w:sz w:val="20"/>
          <w:szCs w:val="20"/>
        </w:rPr>
      </w:pPr>
      <w:r w:rsidRPr="00A347A7">
        <w:rPr>
          <w:rFonts w:ascii="Arial" w:hAnsi="Arial" w:cs="Arial"/>
          <w:sz w:val="20"/>
          <w:szCs w:val="20"/>
        </w:rPr>
        <w:t xml:space="preserve">Покупатель сообщает, что адресом для направления всей корреспонденции, касающейся настоящего договора является адрес: </w:t>
      </w:r>
      <w:r w:rsidR="00380800" w:rsidRPr="00A347A7">
        <w:rPr>
          <w:rFonts w:ascii="Arial" w:hAnsi="Arial" w:cs="Arial"/>
          <w:sz w:val="20"/>
          <w:szCs w:val="20"/>
        </w:rPr>
        <w:t xml:space="preserve">Российская Федерация, </w:t>
      </w:r>
      <w:r w:rsidR="00E76F45" w:rsidRPr="00A347A7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  <w:r w:rsidR="00380800" w:rsidRPr="00A347A7">
        <w:rPr>
          <w:rFonts w:ascii="Arial" w:hAnsi="Arial" w:cs="Arial"/>
          <w:sz w:val="20"/>
          <w:szCs w:val="20"/>
        </w:rPr>
        <w:t>.</w:t>
      </w:r>
    </w:p>
    <w:p w14:paraId="36CA5EC4" w14:textId="77777777" w:rsidR="00BF51DC" w:rsidRPr="00A347A7" w:rsidRDefault="00BF51DC" w:rsidP="00E02551">
      <w:pPr>
        <w:pStyle w:val="aa"/>
        <w:numPr>
          <w:ilvl w:val="0"/>
          <w:numId w:val="5"/>
        </w:numPr>
        <w:spacing w:before="120"/>
        <w:ind w:left="284" w:hanging="284"/>
        <w:jc w:val="center"/>
        <w:rPr>
          <w:rFonts w:ascii="Arial" w:hAnsi="Arial" w:cs="Arial"/>
        </w:rPr>
      </w:pPr>
      <w:r w:rsidRPr="00A347A7">
        <w:rPr>
          <w:rFonts w:ascii="Arial" w:hAnsi="Arial" w:cs="Arial"/>
          <w:color w:val="000000"/>
        </w:rPr>
        <w:t>Заключительные положения</w:t>
      </w:r>
    </w:p>
    <w:p w14:paraId="0CA24AE4" w14:textId="77777777" w:rsidR="009B665A" w:rsidRPr="00A347A7" w:rsidRDefault="00CC5C60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Arial" w:hAnsi="Arial" w:cs="Arial"/>
        </w:rPr>
      </w:pPr>
      <w:r w:rsidRPr="00A347A7">
        <w:rPr>
          <w:rFonts w:ascii="Arial" w:hAnsi="Arial" w:cs="Arial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14:paraId="491FBD75" w14:textId="77777777" w:rsidR="009B665A" w:rsidRPr="00A347A7" w:rsidRDefault="009B665A" w:rsidP="00501EA1">
      <w:pPr>
        <w:pStyle w:val="aa"/>
        <w:numPr>
          <w:ilvl w:val="1"/>
          <w:numId w:val="5"/>
        </w:numPr>
        <w:spacing w:before="120"/>
        <w:ind w:left="0" w:firstLine="709"/>
        <w:rPr>
          <w:rFonts w:ascii="Arial" w:hAnsi="Arial" w:cs="Arial"/>
        </w:rPr>
      </w:pPr>
      <w:r w:rsidRPr="00A347A7">
        <w:rPr>
          <w:rFonts w:ascii="Arial" w:hAnsi="Arial" w:cs="Arial"/>
        </w:rPr>
        <w:t xml:space="preserve">Любые </w:t>
      </w:r>
      <w:r w:rsidR="00CC5C60" w:rsidRPr="00A347A7">
        <w:rPr>
          <w:rFonts w:ascii="Arial" w:hAnsi="Arial" w:cs="Arial"/>
          <w:color w:val="000000"/>
        </w:rPr>
        <w:t>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14:paraId="61B406EC" w14:textId="77777777" w:rsidR="00BF51DC" w:rsidRPr="00A347A7" w:rsidRDefault="00BF51DC" w:rsidP="00E02551">
      <w:pPr>
        <w:pStyle w:val="aa"/>
        <w:numPr>
          <w:ilvl w:val="0"/>
          <w:numId w:val="5"/>
        </w:numPr>
        <w:spacing w:before="120"/>
        <w:ind w:left="426" w:firstLine="0"/>
        <w:jc w:val="center"/>
        <w:rPr>
          <w:rFonts w:ascii="Arial" w:hAnsi="Arial" w:cs="Arial"/>
        </w:rPr>
      </w:pPr>
      <w:r w:rsidRPr="00A347A7">
        <w:rPr>
          <w:rFonts w:ascii="Arial" w:hAnsi="Arial" w:cs="Arial"/>
          <w:color w:val="000000"/>
        </w:rPr>
        <w:t>Реквизиты сторон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6"/>
        <w:gridCol w:w="4539"/>
      </w:tblGrid>
      <w:tr w:rsidR="003535E5" w:rsidRPr="003535E5" w14:paraId="434364B5" w14:textId="77777777" w:rsidTr="00F334E0">
        <w:trPr>
          <w:trHeight w:val="3074"/>
        </w:trPr>
        <w:tc>
          <w:tcPr>
            <w:tcW w:w="5106" w:type="dxa"/>
          </w:tcPr>
          <w:p w14:paraId="1F7AC044" w14:textId="77777777" w:rsidR="003535E5" w:rsidRPr="00A347A7" w:rsidRDefault="003535E5" w:rsidP="00F334E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7A7">
              <w:rPr>
                <w:rFonts w:ascii="Arial" w:hAnsi="Arial" w:cs="Arial"/>
                <w:sz w:val="20"/>
                <w:szCs w:val="20"/>
              </w:rPr>
              <w:t>Продавец</w:t>
            </w:r>
          </w:p>
          <w:p w14:paraId="432EB590" w14:textId="5A8A4C52" w:rsidR="003535E5" w:rsidRPr="00A347A7" w:rsidRDefault="00525243" w:rsidP="00F334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7A7">
              <w:rPr>
                <w:rFonts w:ascii="Arial" w:hAnsi="Arial" w:cs="Arial"/>
                <w:sz w:val="20"/>
                <w:szCs w:val="20"/>
              </w:rPr>
              <w:t>Тарасов Владимир Николаевич (15.02.1953 г.р., место рождения: д. Подмоклое, Куркинского р-на, Тульской обл., адрес: 119396, г. Москва, ул. Зеленый пр-кт, д.48, корп.3, кв.38, ИНН: 772015740735 СНИЛС: 026-034-275 13) в лице финансового управляющего Кузнецова Дмитрия Николаевича (ИНН: 532119008807, СНИЛС: 130-282-248 14, 127220, г. Москва, а/я 36), член СРО Союз СРО «Гильдия арбитражных управляющих» (420111, республика Татарстан, г. Казань, Кремлевская улица, д. 13, ИНН: 1660062005, ОГРН: 1021603626098), действующего на основании определения Арбитражного суда города Москвы от 30.09.2022 г. по делу № А40-179901/21-123-454Ф</w:t>
            </w:r>
          </w:p>
          <w:p w14:paraId="71F82C60" w14:textId="77777777" w:rsidR="003535E5" w:rsidRPr="00A347A7" w:rsidRDefault="003535E5" w:rsidP="00F334E0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CB61A0" w14:textId="0B6950B6" w:rsidR="003535E5" w:rsidRPr="00A347A7" w:rsidRDefault="003535E5" w:rsidP="00F334E0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7A7">
              <w:rPr>
                <w:rFonts w:ascii="Arial" w:hAnsi="Arial" w:cs="Arial"/>
                <w:sz w:val="20"/>
                <w:szCs w:val="20"/>
              </w:rPr>
              <w:t xml:space="preserve">_________________ </w:t>
            </w:r>
            <w:r w:rsidR="00D71CDE" w:rsidRPr="00A347A7">
              <w:rPr>
                <w:rFonts w:ascii="Arial" w:hAnsi="Arial" w:cs="Arial"/>
                <w:sz w:val="20"/>
                <w:szCs w:val="20"/>
              </w:rPr>
              <w:t>Кузнецов Д.Н.</w:t>
            </w:r>
          </w:p>
        </w:tc>
        <w:tc>
          <w:tcPr>
            <w:tcW w:w="4539" w:type="dxa"/>
          </w:tcPr>
          <w:p w14:paraId="0D6D0F9E" w14:textId="5F84A20D" w:rsidR="003535E5" w:rsidRPr="00A347A7" w:rsidRDefault="003535E5" w:rsidP="00F334E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7A7">
              <w:rPr>
                <w:rFonts w:ascii="Arial" w:hAnsi="Arial" w:cs="Arial"/>
                <w:sz w:val="20"/>
                <w:szCs w:val="20"/>
              </w:rPr>
              <w:t>Покупатель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BFCE7BB" w14:textId="4D2999E6" w:rsidR="003535E5" w:rsidRPr="00A347A7" w:rsidRDefault="003535E5" w:rsidP="00F334E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001F12F" w14:textId="7082D886" w:rsidR="003535E5" w:rsidRPr="00A347A7" w:rsidRDefault="003535E5" w:rsidP="00F334E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19E788D" w14:textId="0CA0608E" w:rsidR="00525243" w:rsidRPr="00A347A7" w:rsidRDefault="00525243" w:rsidP="00F334E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052C7C7" w14:textId="77777777" w:rsidR="003535E5" w:rsidRPr="003535E5" w:rsidRDefault="003535E5" w:rsidP="00F334E0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7A7">
              <w:rPr>
                <w:rFonts w:ascii="Arial" w:hAnsi="Arial" w:cs="Arial"/>
                <w:sz w:val="20"/>
                <w:szCs w:val="20"/>
              </w:rPr>
              <w:t>_______________/ _____________ /</w:t>
            </w:r>
          </w:p>
          <w:p w14:paraId="22C6E4C7" w14:textId="77777777" w:rsidR="003535E5" w:rsidRPr="003535E5" w:rsidRDefault="003535E5" w:rsidP="00F334E0">
            <w:pPr>
              <w:widowControl w:val="0"/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730B2" w14:textId="77777777" w:rsidR="0059175B" w:rsidRPr="00516457" w:rsidRDefault="0059175B" w:rsidP="00501EA1">
      <w:pPr>
        <w:spacing w:before="120"/>
        <w:rPr>
          <w:rFonts w:ascii="Arial" w:hAnsi="Arial" w:cs="Arial"/>
          <w:sz w:val="20"/>
          <w:szCs w:val="20"/>
        </w:rPr>
      </w:pPr>
    </w:p>
    <w:sectPr w:rsidR="0059175B" w:rsidRPr="00516457" w:rsidSect="001D3D0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3D8AD" w14:textId="77777777" w:rsidR="00541DE7" w:rsidRDefault="00541DE7" w:rsidP="004F779D">
      <w:r>
        <w:separator/>
      </w:r>
    </w:p>
  </w:endnote>
  <w:endnote w:type="continuationSeparator" w:id="0">
    <w:p w14:paraId="02F480AB" w14:textId="77777777" w:rsidR="00541DE7" w:rsidRDefault="00541DE7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Arial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5D8A0" w14:textId="1EFBED01" w:rsidR="008F3DC5" w:rsidRPr="00C32B48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32B48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32B48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32B48">
      <w:rPr>
        <w:rStyle w:val="a5"/>
        <w:rFonts w:ascii="PF BeauSans Pro Light" w:hAnsi="PF BeauSans Pro Light"/>
        <w:sz w:val="20"/>
        <w:szCs w:val="20"/>
      </w:rPr>
      <w:fldChar w:fldCharType="separate"/>
    </w:r>
    <w:r w:rsidR="00443E8B">
      <w:rPr>
        <w:rStyle w:val="a5"/>
        <w:rFonts w:ascii="PF BeauSans Pro Light" w:hAnsi="PF BeauSans Pro Light"/>
        <w:noProof/>
        <w:sz w:val="20"/>
        <w:szCs w:val="20"/>
      </w:rPr>
      <w:t>1</w:t>
    </w:r>
    <w:r w:rsidRPr="00C32B48">
      <w:rPr>
        <w:rStyle w:val="a5"/>
        <w:rFonts w:ascii="PF BeauSans Pro Light" w:hAnsi="PF BeauSans Pro Light"/>
        <w:sz w:val="20"/>
        <w:szCs w:val="20"/>
      </w:rPr>
      <w:fldChar w:fldCharType="end"/>
    </w:r>
  </w:p>
  <w:p w14:paraId="70E44D29" w14:textId="77777777" w:rsidR="008F3DC5" w:rsidRPr="007E723B" w:rsidRDefault="00EA6D92" w:rsidP="00BF51DC">
    <w:pPr>
      <w:pStyle w:val="a3"/>
      <w:ind w:right="360"/>
      <w:rPr>
        <w:rFonts w:ascii="Arial" w:hAnsi="Arial" w:cs="Arial"/>
        <w:sz w:val="20"/>
        <w:szCs w:val="20"/>
      </w:rPr>
    </w:pPr>
    <w:r w:rsidRPr="007E723B">
      <w:rPr>
        <w:rFonts w:ascii="Arial" w:hAnsi="Arial" w:cs="Arial"/>
        <w:sz w:val="20"/>
        <w:szCs w:val="20"/>
      </w:rPr>
      <w:t>_______________________Продавец</w:t>
    </w:r>
    <w:r w:rsidRPr="007E723B">
      <w:rPr>
        <w:rFonts w:ascii="Arial" w:hAnsi="Arial" w:cs="Arial"/>
        <w:sz w:val="20"/>
        <w:szCs w:val="20"/>
      </w:rPr>
      <w:tab/>
    </w:r>
    <w:r w:rsidRPr="007E723B">
      <w:rPr>
        <w:rFonts w:ascii="Arial" w:hAnsi="Arial" w:cs="Arial"/>
        <w:sz w:val="20"/>
        <w:szCs w:val="20"/>
      </w:rPr>
      <w:tab/>
    </w:r>
    <w:r w:rsidR="008F3DC5" w:rsidRPr="007E723B">
      <w:rPr>
        <w:rFonts w:ascii="Arial" w:hAnsi="Arial" w:cs="Arial"/>
        <w:sz w:val="20"/>
        <w:szCs w:val="20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9C196" w14:textId="77777777" w:rsidR="00541DE7" w:rsidRDefault="00541DE7" w:rsidP="004F779D">
      <w:r>
        <w:separator/>
      </w:r>
    </w:p>
  </w:footnote>
  <w:footnote w:type="continuationSeparator" w:id="0">
    <w:p w14:paraId="37BBC827" w14:textId="77777777" w:rsidR="00541DE7" w:rsidRDefault="00541DE7" w:rsidP="004F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D500E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F5AED21C"/>
    <w:lvl w:ilvl="0" w:tplc="378A04D2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1C043CF"/>
    <w:multiLevelType w:val="multilevel"/>
    <w:tmpl w:val="5D6A2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52B00F6"/>
    <w:multiLevelType w:val="hybridMultilevel"/>
    <w:tmpl w:val="1BB2EA00"/>
    <w:lvl w:ilvl="0" w:tplc="E2ECFACC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1DC"/>
    <w:rsid w:val="00005709"/>
    <w:rsid w:val="0001250E"/>
    <w:rsid w:val="00016F1B"/>
    <w:rsid w:val="00041EC9"/>
    <w:rsid w:val="00044EFA"/>
    <w:rsid w:val="000613BE"/>
    <w:rsid w:val="00065454"/>
    <w:rsid w:val="00080783"/>
    <w:rsid w:val="000C1669"/>
    <w:rsid w:val="000D6B1F"/>
    <w:rsid w:val="000E0BF1"/>
    <w:rsid w:val="000F24B3"/>
    <w:rsid w:val="000F61DD"/>
    <w:rsid w:val="000F629A"/>
    <w:rsid w:val="0010009D"/>
    <w:rsid w:val="00113D28"/>
    <w:rsid w:val="001141D8"/>
    <w:rsid w:val="00120E00"/>
    <w:rsid w:val="00156B7C"/>
    <w:rsid w:val="00157824"/>
    <w:rsid w:val="00172084"/>
    <w:rsid w:val="00175636"/>
    <w:rsid w:val="001A170A"/>
    <w:rsid w:val="001D09C1"/>
    <w:rsid w:val="001D3D04"/>
    <w:rsid w:val="001F655B"/>
    <w:rsid w:val="001F67EB"/>
    <w:rsid w:val="00203E18"/>
    <w:rsid w:val="00204721"/>
    <w:rsid w:val="00221143"/>
    <w:rsid w:val="00225FBC"/>
    <w:rsid w:val="002503D5"/>
    <w:rsid w:val="002604E1"/>
    <w:rsid w:val="00264C63"/>
    <w:rsid w:val="0028590D"/>
    <w:rsid w:val="00290F01"/>
    <w:rsid w:val="002A50AA"/>
    <w:rsid w:val="002C6511"/>
    <w:rsid w:val="002E423E"/>
    <w:rsid w:val="0030486B"/>
    <w:rsid w:val="00306363"/>
    <w:rsid w:val="003535E5"/>
    <w:rsid w:val="00380800"/>
    <w:rsid w:val="003825D3"/>
    <w:rsid w:val="003924CA"/>
    <w:rsid w:val="003C5196"/>
    <w:rsid w:val="003C55BD"/>
    <w:rsid w:val="003D2B33"/>
    <w:rsid w:val="003F0EBC"/>
    <w:rsid w:val="004011F2"/>
    <w:rsid w:val="004109B3"/>
    <w:rsid w:val="0041357D"/>
    <w:rsid w:val="00414318"/>
    <w:rsid w:val="004273ED"/>
    <w:rsid w:val="00434A25"/>
    <w:rsid w:val="00443E8B"/>
    <w:rsid w:val="0047502E"/>
    <w:rsid w:val="00486630"/>
    <w:rsid w:val="004B3A63"/>
    <w:rsid w:val="004C37EE"/>
    <w:rsid w:val="004E1236"/>
    <w:rsid w:val="004F3EA8"/>
    <w:rsid w:val="004F49FF"/>
    <w:rsid w:val="004F5B4C"/>
    <w:rsid w:val="004F779D"/>
    <w:rsid w:val="00501EA1"/>
    <w:rsid w:val="00506D73"/>
    <w:rsid w:val="00515CAA"/>
    <w:rsid w:val="00516457"/>
    <w:rsid w:val="00525243"/>
    <w:rsid w:val="00526939"/>
    <w:rsid w:val="00541DE7"/>
    <w:rsid w:val="0058184E"/>
    <w:rsid w:val="0059175B"/>
    <w:rsid w:val="005B5770"/>
    <w:rsid w:val="005B7CC7"/>
    <w:rsid w:val="005C2DDC"/>
    <w:rsid w:val="005C54BF"/>
    <w:rsid w:val="005F0C24"/>
    <w:rsid w:val="00605E4F"/>
    <w:rsid w:val="006137CC"/>
    <w:rsid w:val="00646FC5"/>
    <w:rsid w:val="0065339F"/>
    <w:rsid w:val="006554BB"/>
    <w:rsid w:val="006857EF"/>
    <w:rsid w:val="00694DC0"/>
    <w:rsid w:val="0069567D"/>
    <w:rsid w:val="006B227E"/>
    <w:rsid w:val="006D28B1"/>
    <w:rsid w:val="006E3A51"/>
    <w:rsid w:val="006E4662"/>
    <w:rsid w:val="00727CC8"/>
    <w:rsid w:val="00762C50"/>
    <w:rsid w:val="007836F0"/>
    <w:rsid w:val="00787570"/>
    <w:rsid w:val="007A4ACA"/>
    <w:rsid w:val="007D09A8"/>
    <w:rsid w:val="007D37B8"/>
    <w:rsid w:val="007E723B"/>
    <w:rsid w:val="007F2975"/>
    <w:rsid w:val="007F53E7"/>
    <w:rsid w:val="008008B4"/>
    <w:rsid w:val="008119D1"/>
    <w:rsid w:val="00822A2C"/>
    <w:rsid w:val="0083316E"/>
    <w:rsid w:val="00882491"/>
    <w:rsid w:val="00891EE4"/>
    <w:rsid w:val="008A3929"/>
    <w:rsid w:val="008C30FF"/>
    <w:rsid w:val="008F3DC5"/>
    <w:rsid w:val="00900C97"/>
    <w:rsid w:val="00917856"/>
    <w:rsid w:val="00933585"/>
    <w:rsid w:val="00933823"/>
    <w:rsid w:val="009507CC"/>
    <w:rsid w:val="009507D6"/>
    <w:rsid w:val="00956534"/>
    <w:rsid w:val="009A319F"/>
    <w:rsid w:val="009B665A"/>
    <w:rsid w:val="009C36E3"/>
    <w:rsid w:val="009E0AA3"/>
    <w:rsid w:val="009F01F1"/>
    <w:rsid w:val="009F57A1"/>
    <w:rsid w:val="00A225B0"/>
    <w:rsid w:val="00A2386D"/>
    <w:rsid w:val="00A267B5"/>
    <w:rsid w:val="00A33D48"/>
    <w:rsid w:val="00A347A7"/>
    <w:rsid w:val="00A4740F"/>
    <w:rsid w:val="00A619CF"/>
    <w:rsid w:val="00A73910"/>
    <w:rsid w:val="00A92E45"/>
    <w:rsid w:val="00AA32E9"/>
    <w:rsid w:val="00AB13C5"/>
    <w:rsid w:val="00AD20CA"/>
    <w:rsid w:val="00AF1F11"/>
    <w:rsid w:val="00B0042B"/>
    <w:rsid w:val="00B139F0"/>
    <w:rsid w:val="00B22981"/>
    <w:rsid w:val="00B25A02"/>
    <w:rsid w:val="00B25A9C"/>
    <w:rsid w:val="00B26904"/>
    <w:rsid w:val="00B310F7"/>
    <w:rsid w:val="00B313DE"/>
    <w:rsid w:val="00B35285"/>
    <w:rsid w:val="00B5377D"/>
    <w:rsid w:val="00B56A6A"/>
    <w:rsid w:val="00B61F39"/>
    <w:rsid w:val="00B65C92"/>
    <w:rsid w:val="00B85CEE"/>
    <w:rsid w:val="00BA673A"/>
    <w:rsid w:val="00BF51DC"/>
    <w:rsid w:val="00C17601"/>
    <w:rsid w:val="00C25E85"/>
    <w:rsid w:val="00C31D08"/>
    <w:rsid w:val="00C32B48"/>
    <w:rsid w:val="00C462EB"/>
    <w:rsid w:val="00C508D7"/>
    <w:rsid w:val="00C619AE"/>
    <w:rsid w:val="00C62CA8"/>
    <w:rsid w:val="00C76DAD"/>
    <w:rsid w:val="00C82F28"/>
    <w:rsid w:val="00CC5C60"/>
    <w:rsid w:val="00CD6B0D"/>
    <w:rsid w:val="00CF6FA5"/>
    <w:rsid w:val="00D2781E"/>
    <w:rsid w:val="00D27F93"/>
    <w:rsid w:val="00D3607D"/>
    <w:rsid w:val="00D40F29"/>
    <w:rsid w:val="00D515AA"/>
    <w:rsid w:val="00D54630"/>
    <w:rsid w:val="00D55CF2"/>
    <w:rsid w:val="00D71CDE"/>
    <w:rsid w:val="00DA1492"/>
    <w:rsid w:val="00DA1C93"/>
    <w:rsid w:val="00DA55DC"/>
    <w:rsid w:val="00DD1929"/>
    <w:rsid w:val="00DE26ED"/>
    <w:rsid w:val="00E02551"/>
    <w:rsid w:val="00E34A66"/>
    <w:rsid w:val="00E44E3C"/>
    <w:rsid w:val="00E567AD"/>
    <w:rsid w:val="00E76F45"/>
    <w:rsid w:val="00E83425"/>
    <w:rsid w:val="00E8524F"/>
    <w:rsid w:val="00E97A48"/>
    <w:rsid w:val="00EA6D92"/>
    <w:rsid w:val="00EB2CC9"/>
    <w:rsid w:val="00EC6733"/>
    <w:rsid w:val="00ED4105"/>
    <w:rsid w:val="00ED6612"/>
    <w:rsid w:val="00ED7167"/>
    <w:rsid w:val="00EE29D5"/>
    <w:rsid w:val="00EF783D"/>
    <w:rsid w:val="00F04DF2"/>
    <w:rsid w:val="00F26819"/>
    <w:rsid w:val="00F3254D"/>
    <w:rsid w:val="00F37D0E"/>
    <w:rsid w:val="00F95F05"/>
    <w:rsid w:val="00FB16B9"/>
    <w:rsid w:val="00FC52DD"/>
    <w:rsid w:val="00FC73BC"/>
    <w:rsid w:val="00FD4D4F"/>
    <w:rsid w:val="00FD6E77"/>
    <w:rsid w:val="00FF336D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10981"/>
  <w15:docId w15:val="{8E67CD71-1921-4941-9A07-D8D10C36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Дмитрий Кузнецов</cp:lastModifiedBy>
  <cp:revision>73</cp:revision>
  <cp:lastPrinted>2018-04-18T02:14:00Z</cp:lastPrinted>
  <dcterms:created xsi:type="dcterms:W3CDTF">2019-05-22T06:09:00Z</dcterms:created>
  <dcterms:modified xsi:type="dcterms:W3CDTF">2022-12-30T10:11:00Z</dcterms:modified>
</cp:coreProperties>
</file>