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FBF3A" w14:textId="62CE8A72" w:rsidR="007D0BAB" w:rsidRDefault="005D0DD6" w:rsidP="007D0B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D0DD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5D0DD6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115184, г. Москва, ул. Большая Татарская, д. 29, ИНН 7000000719, ОГРН 1027000000059) (далее – финансовая организация), конкурсным управляющим (</w:t>
      </w:r>
      <w:proofErr w:type="gramStart"/>
      <w:r w:rsidRPr="005D0DD6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11 августа 2016 г. по делу № А40-127632/16-174-113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BAB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(сообщение № </w:t>
      </w:r>
      <w:r w:rsidR="007D0BAB" w:rsidRPr="007D0BAB">
        <w:rPr>
          <w:rFonts w:ascii="Times New Roman" w:hAnsi="Times New Roman" w:cs="Times New Roman"/>
          <w:color w:val="000000"/>
          <w:sz w:val="24"/>
          <w:szCs w:val="24"/>
        </w:rPr>
        <w:t>2030157211</w:t>
      </w:r>
      <w:r w:rsidR="007D0BAB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7D0BAB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7D0BAB">
        <w:rPr>
          <w:rFonts w:ascii="Times New Roman" w:hAnsi="Times New Roman" w:cs="Times New Roman"/>
          <w:color w:val="000000"/>
          <w:sz w:val="24"/>
          <w:szCs w:val="24"/>
        </w:rPr>
        <w:t>.10.2022 №</w:t>
      </w:r>
      <w:r w:rsidR="007D0BAB">
        <w:rPr>
          <w:rFonts w:ascii="Times New Roman" w:hAnsi="Times New Roman" w:cs="Times New Roman"/>
          <w:color w:val="000000"/>
          <w:sz w:val="24"/>
          <w:szCs w:val="24"/>
        </w:rPr>
        <w:t>187</w:t>
      </w:r>
      <w:r w:rsidR="007D0BAB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7D0BAB">
        <w:rPr>
          <w:rFonts w:ascii="Times New Roman" w:hAnsi="Times New Roman" w:cs="Times New Roman"/>
          <w:color w:val="000000"/>
          <w:sz w:val="24"/>
          <w:szCs w:val="24"/>
        </w:rPr>
        <w:t>388</w:t>
      </w:r>
      <w:bookmarkStart w:id="0" w:name="_GoBack"/>
      <w:bookmarkEnd w:id="0"/>
      <w:r w:rsidR="007D0BAB">
        <w:rPr>
          <w:rFonts w:ascii="Times New Roman" w:hAnsi="Times New Roman" w:cs="Times New Roman"/>
          <w:color w:val="000000"/>
          <w:sz w:val="24"/>
          <w:szCs w:val="24"/>
        </w:rPr>
        <w:t xml:space="preserve">)), лот </w:t>
      </w:r>
      <w:r w:rsidR="007D0BA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D0BAB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</w:t>
      </w:r>
      <w:proofErr w:type="gramEnd"/>
      <w:r w:rsidR="007D0BAB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редакции:</w:t>
      </w:r>
    </w:p>
    <w:p w14:paraId="76780F53" w14:textId="52595F00" w:rsidR="007D0BAB" w:rsidRDefault="007D0BAB" w:rsidP="007D0B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D0BAB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D0BAB">
        <w:rPr>
          <w:rFonts w:ascii="Times New Roman" w:hAnsi="Times New Roman" w:cs="Times New Roman"/>
          <w:color w:val="000000"/>
          <w:sz w:val="24"/>
          <w:szCs w:val="24"/>
        </w:rPr>
        <w:t>Ломпромторг</w:t>
      </w:r>
      <w:proofErr w:type="spellEnd"/>
      <w:r w:rsidRPr="007D0BAB">
        <w:rPr>
          <w:rFonts w:ascii="Times New Roman" w:hAnsi="Times New Roman" w:cs="Times New Roman"/>
          <w:color w:val="000000"/>
          <w:sz w:val="24"/>
          <w:szCs w:val="24"/>
        </w:rPr>
        <w:t xml:space="preserve">», ИНН 6166087550, солидарно с ООО «Прометей», ИНН 6165175719, Мерзляковой Татьяной Сергеевной, </w:t>
      </w:r>
      <w:proofErr w:type="spellStart"/>
      <w:r w:rsidRPr="007D0BAB">
        <w:rPr>
          <w:rFonts w:ascii="Times New Roman" w:hAnsi="Times New Roman" w:cs="Times New Roman"/>
          <w:color w:val="000000"/>
          <w:sz w:val="24"/>
          <w:szCs w:val="24"/>
        </w:rPr>
        <w:t>Кореневским</w:t>
      </w:r>
      <w:proofErr w:type="spellEnd"/>
      <w:r w:rsidRPr="007D0BAB">
        <w:rPr>
          <w:rFonts w:ascii="Times New Roman" w:hAnsi="Times New Roman" w:cs="Times New Roman"/>
          <w:color w:val="000000"/>
          <w:sz w:val="24"/>
          <w:szCs w:val="24"/>
        </w:rPr>
        <w:t xml:space="preserve"> Леонидом Владимировичем, </w:t>
      </w:r>
      <w:proofErr w:type="spellStart"/>
      <w:r w:rsidRPr="007D0BAB">
        <w:rPr>
          <w:rFonts w:ascii="Times New Roman" w:hAnsi="Times New Roman" w:cs="Times New Roman"/>
          <w:color w:val="000000"/>
          <w:sz w:val="24"/>
          <w:szCs w:val="24"/>
        </w:rPr>
        <w:t>Кореневским</w:t>
      </w:r>
      <w:proofErr w:type="spellEnd"/>
      <w:r w:rsidRPr="007D0BAB">
        <w:rPr>
          <w:rFonts w:ascii="Times New Roman" w:hAnsi="Times New Roman" w:cs="Times New Roman"/>
          <w:color w:val="000000"/>
          <w:sz w:val="24"/>
          <w:szCs w:val="24"/>
        </w:rPr>
        <w:t xml:space="preserve"> Геннадием Леонидовичем, КД 022/15-ЛЮ-015 от 08.10.2015, решение Ленинского районного суда г. Ростова-на-Дону от 09.08.2018 по делу 2-1289/18, апелляционное определение судебной коллегии по гражданским делам Ростовского областного суда от 24.04.2019 по делу 33-6402/2019, определение судебной коллегии по гражданским делам Четвертого кассационного</w:t>
      </w:r>
      <w:proofErr w:type="gramEnd"/>
      <w:r w:rsidRPr="007D0BAB">
        <w:rPr>
          <w:rFonts w:ascii="Times New Roman" w:hAnsi="Times New Roman" w:cs="Times New Roman"/>
          <w:color w:val="000000"/>
          <w:sz w:val="24"/>
          <w:szCs w:val="24"/>
        </w:rPr>
        <w:t xml:space="preserve"> суда общей юрисдикции от 24.12.2019 по делу 88-1759/2019 (2-1289/2018), определение АС Ростовской области от 29.06.2019 по делу А53-33684/16 (24 092 721,28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170AF46A" w14:textId="2B3405A2" w:rsidR="002C116A" w:rsidRPr="00B141BB" w:rsidRDefault="002C116A" w:rsidP="007D0B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24BB5"/>
    <w:rsid w:val="00577987"/>
    <w:rsid w:val="005D0DD6"/>
    <w:rsid w:val="005F1F68"/>
    <w:rsid w:val="00651D54"/>
    <w:rsid w:val="00707F65"/>
    <w:rsid w:val="00772F76"/>
    <w:rsid w:val="007D0BAB"/>
    <w:rsid w:val="008B5083"/>
    <w:rsid w:val="008E2B16"/>
    <w:rsid w:val="009C13FE"/>
    <w:rsid w:val="00A81DF3"/>
    <w:rsid w:val="00B141BB"/>
    <w:rsid w:val="00B220F8"/>
    <w:rsid w:val="00B9131C"/>
    <w:rsid w:val="00B93A5E"/>
    <w:rsid w:val="00CF5F6F"/>
    <w:rsid w:val="00D16130"/>
    <w:rsid w:val="00D242FD"/>
    <w:rsid w:val="00D7451B"/>
    <w:rsid w:val="00D834CB"/>
    <w:rsid w:val="00E645EC"/>
    <w:rsid w:val="00E75B42"/>
    <w:rsid w:val="00E82D65"/>
    <w:rsid w:val="00EE3F19"/>
    <w:rsid w:val="00EF4031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2019-07-23T07:54:00Z</dcterms:created>
  <dcterms:modified xsi:type="dcterms:W3CDTF">2023-01-11T09:29:00Z</dcterms:modified>
</cp:coreProperties>
</file>