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C60" w:rsidRPr="002A4297" w:rsidRDefault="00FB1C60" w:rsidP="00FB1C60">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FB1C60" w:rsidRPr="002A4297" w:rsidRDefault="00FB1C60" w:rsidP="00FB1C60">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FB1C60" w:rsidRPr="002A4297" w:rsidRDefault="00FB1C60" w:rsidP="00FB1C60">
      <w:pPr>
        <w:widowControl w:val="0"/>
        <w:spacing w:after="0" w:line="240" w:lineRule="auto"/>
        <w:jc w:val="center"/>
        <w:rPr>
          <w:rFonts w:ascii="Times New Roman" w:eastAsia="Times New Roman" w:hAnsi="Times New Roman" w:cs="Times New Roman"/>
          <w:sz w:val="24"/>
          <w:szCs w:val="24"/>
          <w:lang w:eastAsia="ru-RU"/>
        </w:rPr>
      </w:pPr>
    </w:p>
    <w:p w:rsidR="00FB1C60" w:rsidRPr="002A4297" w:rsidRDefault="00FB1C60" w:rsidP="00FB1C60">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867C2B">
        <w:rPr>
          <w:rFonts w:ascii="Times New Roman" w:eastAsia="Times New Roman" w:hAnsi="Times New Roman" w:cs="Times New Roman"/>
          <w:sz w:val="24"/>
          <w:szCs w:val="24"/>
          <w:lang w:eastAsia="ru-RU"/>
        </w:rPr>
        <w:t xml:space="preserve"> Пермь</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sidR="00867C2B">
        <w:rPr>
          <w:rFonts w:ascii="Times New Roman" w:eastAsia="Times New Roman" w:hAnsi="Times New Roman" w:cs="Times New Roman"/>
          <w:sz w:val="24"/>
          <w:szCs w:val="24"/>
          <w:lang w:eastAsia="ru-RU"/>
        </w:rPr>
        <w:tab/>
        <w:t xml:space="preserve">          </w:t>
      </w:r>
      <w:r w:rsidRPr="002A4297">
        <w:rPr>
          <w:rFonts w:ascii="Times New Roman" w:eastAsia="Times New Roman" w:hAnsi="Times New Roman" w:cs="Times New Roman"/>
          <w:sz w:val="24"/>
          <w:szCs w:val="24"/>
          <w:lang w:eastAsia="ru-RU"/>
        </w:rPr>
        <w:t>«___»_________ 20__г.</w:t>
      </w:r>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 действующего на основании _____________________, с одной стороны, и</w:t>
      </w:r>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p>
    <w:p w:rsidR="00FB1C60" w:rsidRPr="002A4297" w:rsidRDefault="00FB1C60" w:rsidP="00FB1C60">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b/>
          <w:sz w:val="24"/>
          <w:szCs w:val="24"/>
          <w:lang w:eastAsia="ru-RU"/>
        </w:rPr>
      </w:pPr>
    </w:p>
    <w:p w:rsidR="00FB1C60" w:rsidRPr="002A4297" w:rsidRDefault="00FB1C60" w:rsidP="00FB1C60">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FB1C60" w:rsidRPr="00867C2B" w:rsidRDefault="00BB733A" w:rsidP="003D5988">
      <w:pPr>
        <w:pStyle w:val="af3"/>
        <w:numPr>
          <w:ilvl w:val="2"/>
          <w:numId w:val="13"/>
        </w:numPr>
        <w:suppressAutoHyphens/>
        <w:ind w:left="0" w:firstLine="709"/>
        <w:jc w:val="both"/>
        <w:rPr>
          <w:b/>
          <w:bCs/>
          <w:sz w:val="24"/>
          <w:szCs w:val="24"/>
        </w:rPr>
      </w:pPr>
      <w:r>
        <w:rPr>
          <w:sz w:val="24"/>
          <w:szCs w:val="24"/>
        </w:rPr>
        <w:t>Встроенное н</w:t>
      </w:r>
      <w:r w:rsidR="00867C2B">
        <w:rPr>
          <w:sz w:val="24"/>
          <w:szCs w:val="24"/>
        </w:rPr>
        <w:t xml:space="preserve">ежилое помещение общей площадью </w:t>
      </w:r>
      <w:r>
        <w:rPr>
          <w:b/>
          <w:sz w:val="24"/>
          <w:szCs w:val="24"/>
        </w:rPr>
        <w:t>228,6</w:t>
      </w:r>
      <w:r w:rsidR="00867C2B" w:rsidRPr="00867C2B">
        <w:rPr>
          <w:b/>
          <w:sz w:val="24"/>
          <w:szCs w:val="24"/>
        </w:rPr>
        <w:t xml:space="preserve"> кв.м.</w:t>
      </w:r>
      <w:r w:rsidR="00FD6690">
        <w:rPr>
          <w:sz w:val="24"/>
          <w:szCs w:val="24"/>
        </w:rPr>
        <w:t>, этаж</w:t>
      </w:r>
      <w:r>
        <w:rPr>
          <w:sz w:val="24"/>
          <w:szCs w:val="24"/>
        </w:rPr>
        <w:t xml:space="preserve"> 2</w:t>
      </w:r>
      <w:r w:rsidR="00FD6690" w:rsidRPr="00867C2B">
        <w:rPr>
          <w:sz w:val="24"/>
          <w:szCs w:val="24"/>
        </w:rPr>
        <w:t xml:space="preserve"> </w:t>
      </w:r>
      <w:r w:rsidR="00FB1C60" w:rsidRPr="00867C2B">
        <w:rPr>
          <w:sz w:val="24"/>
          <w:szCs w:val="24"/>
        </w:rPr>
        <w:t>(далее – «</w:t>
      </w:r>
      <w:r w:rsidR="00FB1C60" w:rsidRPr="00867C2B">
        <w:rPr>
          <w:b/>
          <w:sz w:val="24"/>
          <w:szCs w:val="24"/>
        </w:rPr>
        <w:t>Объект</w:t>
      </w:r>
      <w:r w:rsidR="00FB1C60" w:rsidRPr="00867C2B">
        <w:rPr>
          <w:sz w:val="24"/>
          <w:szCs w:val="24"/>
        </w:rPr>
        <w:t>»).</w:t>
      </w:r>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w:t>
      </w:r>
      <w:r w:rsidR="00867C2B">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номер Объекта: </w:t>
      </w:r>
      <w:r w:rsidR="00867C2B">
        <w:rPr>
          <w:rFonts w:ascii="Times New Roman" w:eastAsia="Times New Roman" w:hAnsi="Times New Roman" w:cs="Times New Roman"/>
          <w:sz w:val="24"/>
          <w:szCs w:val="24"/>
          <w:lang w:eastAsia="ru-RU"/>
        </w:rPr>
        <w:t>59:03:04000</w:t>
      </w:r>
      <w:r w:rsidR="00BB733A">
        <w:rPr>
          <w:rFonts w:ascii="Times New Roman" w:eastAsia="Times New Roman" w:hAnsi="Times New Roman" w:cs="Times New Roman"/>
          <w:sz w:val="24"/>
          <w:szCs w:val="24"/>
          <w:lang w:eastAsia="ru-RU"/>
        </w:rPr>
        <w:t>87</w:t>
      </w:r>
      <w:r w:rsidR="00867C2B">
        <w:rPr>
          <w:rFonts w:ascii="Times New Roman" w:eastAsia="Times New Roman" w:hAnsi="Times New Roman" w:cs="Times New Roman"/>
          <w:sz w:val="24"/>
          <w:szCs w:val="24"/>
          <w:lang w:eastAsia="ru-RU"/>
        </w:rPr>
        <w:t>:</w:t>
      </w:r>
      <w:r w:rsidR="00BB733A">
        <w:rPr>
          <w:rFonts w:ascii="Times New Roman" w:eastAsia="Times New Roman" w:hAnsi="Times New Roman" w:cs="Times New Roman"/>
          <w:sz w:val="24"/>
          <w:szCs w:val="24"/>
          <w:lang w:eastAsia="ru-RU"/>
        </w:rPr>
        <w:t>5327</w:t>
      </w:r>
      <w:r w:rsidRPr="002A4297">
        <w:rPr>
          <w:rFonts w:ascii="Times New Roman" w:eastAsia="Times New Roman" w:hAnsi="Times New Roman" w:cs="Times New Roman"/>
          <w:sz w:val="24"/>
          <w:szCs w:val="24"/>
          <w:lang w:eastAsia="ru-RU"/>
        </w:rPr>
        <w:t>.</w:t>
      </w:r>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867C2B" w:rsidRPr="00867C2B">
        <w:rPr>
          <w:rFonts w:ascii="Times New Roman" w:eastAsia="Times New Roman" w:hAnsi="Times New Roman" w:cs="Times New Roman"/>
          <w:b/>
          <w:sz w:val="24"/>
          <w:szCs w:val="24"/>
          <w:lang w:eastAsia="ru-RU"/>
        </w:rPr>
        <w:t xml:space="preserve">Пермский край, г. Березники, ул. </w:t>
      </w:r>
      <w:r w:rsidR="00BB733A">
        <w:rPr>
          <w:rFonts w:ascii="Times New Roman" w:eastAsia="Times New Roman" w:hAnsi="Times New Roman" w:cs="Times New Roman"/>
          <w:b/>
          <w:sz w:val="24"/>
          <w:szCs w:val="24"/>
          <w:lang w:eastAsia="ru-RU"/>
        </w:rPr>
        <w:t>Пятилетки</w:t>
      </w:r>
      <w:r w:rsidR="00867C2B" w:rsidRPr="00867C2B">
        <w:rPr>
          <w:rFonts w:ascii="Times New Roman" w:eastAsia="Times New Roman" w:hAnsi="Times New Roman" w:cs="Times New Roman"/>
          <w:b/>
          <w:sz w:val="24"/>
          <w:szCs w:val="24"/>
          <w:lang w:eastAsia="ru-RU"/>
        </w:rPr>
        <w:t xml:space="preserve">, </w:t>
      </w:r>
      <w:r w:rsidR="00BB733A">
        <w:rPr>
          <w:rFonts w:ascii="Times New Roman" w:eastAsia="Times New Roman" w:hAnsi="Times New Roman" w:cs="Times New Roman"/>
          <w:b/>
          <w:sz w:val="24"/>
          <w:szCs w:val="24"/>
          <w:lang w:eastAsia="ru-RU"/>
        </w:rPr>
        <w:t>87а</w:t>
      </w:r>
      <w:r w:rsidRPr="002A4297">
        <w:rPr>
          <w:rFonts w:ascii="Times New Roman" w:eastAsia="Times New Roman" w:hAnsi="Times New Roman" w:cs="Times New Roman"/>
          <w:sz w:val="24"/>
          <w:szCs w:val="24"/>
          <w:lang w:eastAsia="ru-RU"/>
        </w:rPr>
        <w:t>.</w:t>
      </w:r>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w:t>
      </w:r>
      <w:r w:rsidR="00246396">
        <w:rPr>
          <w:rFonts w:ascii="Times New Roman" w:eastAsia="Times New Roman" w:hAnsi="Times New Roman" w:cs="Times New Roman"/>
          <w:sz w:val="24"/>
          <w:szCs w:val="24"/>
          <w:lang w:eastAsia="ru-RU"/>
        </w:rPr>
        <w:t>Продавцу на праве собственности</w:t>
      </w:r>
      <w:r w:rsidRPr="002A4297">
        <w:rPr>
          <w:rFonts w:ascii="Times New Roman" w:eastAsia="Times New Roman" w:hAnsi="Times New Roman" w:cs="Times New Roman"/>
          <w:sz w:val="24"/>
          <w:szCs w:val="24"/>
          <w:lang w:eastAsia="ru-RU"/>
        </w:rPr>
        <w:t xml:space="preserve"> </w:t>
      </w:r>
      <w:r w:rsidR="00246396">
        <w:rPr>
          <w:rFonts w:ascii="Times New Roman" w:eastAsia="Times New Roman" w:hAnsi="Times New Roman" w:cs="Times New Roman"/>
          <w:sz w:val="24"/>
          <w:szCs w:val="24"/>
          <w:lang w:eastAsia="ru-RU"/>
        </w:rPr>
        <w:t xml:space="preserve">на основании договора купли-продажи нежилого помещения №47 от 21.08.2008, </w:t>
      </w:r>
      <w:r w:rsidRPr="002A4297">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sidR="00867C2B">
        <w:rPr>
          <w:rFonts w:ascii="Times New Roman" w:eastAsia="Times New Roman" w:hAnsi="Times New Roman" w:cs="Times New Roman"/>
          <w:sz w:val="24"/>
          <w:szCs w:val="24"/>
          <w:lang w:eastAsia="ru-RU"/>
        </w:rPr>
        <w:t>№ 59-59-02/0</w:t>
      </w:r>
      <w:r w:rsidR="00246396">
        <w:rPr>
          <w:rFonts w:ascii="Times New Roman" w:eastAsia="Times New Roman" w:hAnsi="Times New Roman" w:cs="Times New Roman"/>
          <w:sz w:val="24"/>
          <w:szCs w:val="24"/>
          <w:lang w:eastAsia="ru-RU"/>
        </w:rPr>
        <w:t>13</w:t>
      </w:r>
      <w:r w:rsidR="00867C2B">
        <w:rPr>
          <w:rFonts w:ascii="Times New Roman" w:eastAsia="Times New Roman" w:hAnsi="Times New Roman" w:cs="Times New Roman"/>
          <w:sz w:val="24"/>
          <w:szCs w:val="24"/>
          <w:lang w:eastAsia="ru-RU"/>
        </w:rPr>
        <w:t>/2008-</w:t>
      </w:r>
      <w:r w:rsidR="00246396">
        <w:rPr>
          <w:rFonts w:ascii="Times New Roman" w:eastAsia="Times New Roman" w:hAnsi="Times New Roman" w:cs="Times New Roman"/>
          <w:sz w:val="24"/>
          <w:szCs w:val="24"/>
          <w:lang w:eastAsia="ru-RU"/>
        </w:rPr>
        <w:t>768 от 26</w:t>
      </w:r>
      <w:r w:rsidR="00867C2B">
        <w:rPr>
          <w:rFonts w:ascii="Times New Roman" w:eastAsia="Times New Roman" w:hAnsi="Times New Roman" w:cs="Times New Roman"/>
          <w:sz w:val="24"/>
          <w:szCs w:val="24"/>
          <w:lang w:eastAsia="ru-RU"/>
        </w:rPr>
        <w:t>.0</w:t>
      </w:r>
      <w:r w:rsidR="00246396">
        <w:rPr>
          <w:rFonts w:ascii="Times New Roman" w:eastAsia="Times New Roman" w:hAnsi="Times New Roman" w:cs="Times New Roman"/>
          <w:sz w:val="24"/>
          <w:szCs w:val="24"/>
          <w:lang w:eastAsia="ru-RU"/>
        </w:rPr>
        <w:t>8.2008</w:t>
      </w:r>
      <w:r>
        <w:rPr>
          <w:rFonts w:ascii="Times New Roman" w:eastAsia="Times New Roman" w:hAnsi="Times New Roman" w:cs="Times New Roman"/>
          <w:sz w:val="24"/>
          <w:szCs w:val="24"/>
          <w:lang w:eastAsia="ru-RU"/>
        </w:rPr>
        <w:t xml:space="preserve">, что подтверждается </w:t>
      </w:r>
      <w:r w:rsidR="00246396">
        <w:rPr>
          <w:rFonts w:ascii="Times New Roman" w:eastAsia="Times New Roman" w:hAnsi="Times New Roman" w:cs="Times New Roman"/>
          <w:sz w:val="24"/>
          <w:szCs w:val="24"/>
          <w:lang w:eastAsia="ru-RU"/>
        </w:rPr>
        <w:t>свидетельством о государственной регистрации права 59-БД 610974 от 27.02.2015 и в</w:t>
      </w:r>
      <w:r w:rsidR="00867C2B">
        <w:rPr>
          <w:rFonts w:ascii="Times New Roman" w:eastAsia="Times New Roman" w:hAnsi="Times New Roman" w:cs="Times New Roman"/>
          <w:sz w:val="24"/>
          <w:szCs w:val="24"/>
          <w:lang w:eastAsia="ru-RU"/>
        </w:rPr>
        <w:t>ыпиской из Единого государственного реестра недвижимости № 99/2022/</w:t>
      </w:r>
      <w:r w:rsidR="00246396">
        <w:rPr>
          <w:rFonts w:ascii="Times New Roman" w:eastAsia="Times New Roman" w:hAnsi="Times New Roman" w:cs="Times New Roman"/>
          <w:sz w:val="24"/>
          <w:szCs w:val="24"/>
          <w:lang w:eastAsia="ru-RU"/>
        </w:rPr>
        <w:t>465730009</w:t>
      </w:r>
      <w:r w:rsidR="00867C2B">
        <w:rPr>
          <w:rFonts w:ascii="Times New Roman" w:eastAsia="Times New Roman" w:hAnsi="Times New Roman" w:cs="Times New Roman"/>
          <w:sz w:val="24"/>
          <w:szCs w:val="24"/>
          <w:lang w:eastAsia="ru-RU"/>
        </w:rPr>
        <w:t xml:space="preserve"> от 0</w:t>
      </w:r>
      <w:r w:rsidR="00246396">
        <w:rPr>
          <w:rFonts w:ascii="Times New Roman" w:eastAsia="Times New Roman" w:hAnsi="Times New Roman" w:cs="Times New Roman"/>
          <w:sz w:val="24"/>
          <w:szCs w:val="24"/>
          <w:lang w:eastAsia="ru-RU"/>
        </w:rPr>
        <w:t>6</w:t>
      </w:r>
      <w:r w:rsidR="00867C2B">
        <w:rPr>
          <w:rFonts w:ascii="Times New Roman" w:eastAsia="Times New Roman" w:hAnsi="Times New Roman" w:cs="Times New Roman"/>
          <w:sz w:val="24"/>
          <w:szCs w:val="24"/>
          <w:lang w:eastAsia="ru-RU"/>
        </w:rPr>
        <w:t>.0</w:t>
      </w:r>
      <w:r w:rsidR="00246396">
        <w:rPr>
          <w:rFonts w:ascii="Times New Roman" w:eastAsia="Times New Roman" w:hAnsi="Times New Roman" w:cs="Times New Roman"/>
          <w:sz w:val="24"/>
          <w:szCs w:val="24"/>
          <w:lang w:eastAsia="ru-RU"/>
        </w:rPr>
        <w:t>5</w:t>
      </w:r>
      <w:r w:rsidR="00867C2B">
        <w:rPr>
          <w:rFonts w:ascii="Times New Roman" w:eastAsia="Times New Roman" w:hAnsi="Times New Roman" w:cs="Times New Roman"/>
          <w:sz w:val="24"/>
          <w:szCs w:val="24"/>
          <w:lang w:eastAsia="ru-RU"/>
        </w:rPr>
        <w:t>.2022</w:t>
      </w:r>
      <w:r w:rsidR="00246396">
        <w:rPr>
          <w:rFonts w:ascii="Times New Roman" w:eastAsia="Times New Roman" w:hAnsi="Times New Roman" w:cs="Times New Roman"/>
          <w:sz w:val="24"/>
          <w:szCs w:val="24"/>
          <w:lang w:eastAsia="ru-RU"/>
        </w:rPr>
        <w:t xml:space="preserve"> (Приложение № 1 к Договору)</w:t>
      </w:r>
      <w:r w:rsidRPr="002A4297">
        <w:rPr>
          <w:rFonts w:ascii="Times New Roman" w:eastAsia="Times New Roman" w:hAnsi="Times New Roman" w:cs="Times New Roman"/>
          <w:sz w:val="24"/>
          <w:szCs w:val="24"/>
          <w:lang w:eastAsia="ru-RU"/>
        </w:rPr>
        <w:t>.</w:t>
      </w:r>
    </w:p>
    <w:p w:rsidR="00FB1C60" w:rsidRPr="00EC0BE4" w:rsidRDefault="00FB1C60" w:rsidP="00EC0BE4">
      <w:pPr>
        <w:pStyle w:val="af3"/>
        <w:numPr>
          <w:ilvl w:val="1"/>
          <w:numId w:val="13"/>
        </w:numPr>
        <w:suppressAutoHyphens/>
        <w:ind w:left="0" w:firstLine="709"/>
        <w:jc w:val="both"/>
        <w:rPr>
          <w:sz w:val="24"/>
          <w:szCs w:val="24"/>
        </w:rPr>
      </w:pPr>
      <w:r w:rsidRPr="00EC0BE4">
        <w:rPr>
          <w:sz w:val="24"/>
          <w:szCs w:val="24"/>
        </w:rPr>
        <w:t xml:space="preserve">Объект расположен на земельном участке </w:t>
      </w:r>
      <w:r w:rsidR="00073B74" w:rsidRPr="00EC0BE4">
        <w:rPr>
          <w:sz w:val="24"/>
          <w:szCs w:val="24"/>
        </w:rPr>
        <w:t xml:space="preserve">площадью </w:t>
      </w:r>
      <w:r w:rsidR="00246396" w:rsidRPr="00EC0BE4">
        <w:rPr>
          <w:sz w:val="24"/>
          <w:szCs w:val="24"/>
        </w:rPr>
        <w:t>4 471</w:t>
      </w:r>
      <w:r w:rsidR="00073B74" w:rsidRPr="00EC0BE4">
        <w:rPr>
          <w:sz w:val="24"/>
          <w:szCs w:val="24"/>
        </w:rPr>
        <w:t xml:space="preserve"> кв. м. </w:t>
      </w:r>
      <w:r w:rsidRPr="00EC0BE4">
        <w:rPr>
          <w:sz w:val="24"/>
          <w:szCs w:val="24"/>
        </w:rPr>
        <w:t xml:space="preserve">с кадастровым номером </w:t>
      </w:r>
      <w:r w:rsidR="00867C2B" w:rsidRPr="00EC0BE4">
        <w:rPr>
          <w:sz w:val="24"/>
          <w:szCs w:val="24"/>
        </w:rPr>
        <w:t>59:03:</w:t>
      </w:r>
      <w:r w:rsidR="00073B74" w:rsidRPr="00EC0BE4">
        <w:rPr>
          <w:sz w:val="24"/>
          <w:szCs w:val="24"/>
        </w:rPr>
        <w:t>04000</w:t>
      </w:r>
      <w:r w:rsidR="00246396" w:rsidRPr="00EC0BE4">
        <w:rPr>
          <w:sz w:val="24"/>
          <w:szCs w:val="24"/>
        </w:rPr>
        <w:t>87</w:t>
      </w:r>
      <w:r w:rsidR="00073B74" w:rsidRPr="00EC0BE4">
        <w:rPr>
          <w:sz w:val="24"/>
          <w:szCs w:val="24"/>
        </w:rPr>
        <w:t>:1</w:t>
      </w:r>
      <w:r w:rsidR="00246396" w:rsidRPr="00EC0BE4">
        <w:rPr>
          <w:sz w:val="24"/>
          <w:szCs w:val="24"/>
        </w:rPr>
        <w:t>22</w:t>
      </w:r>
      <w:r w:rsidR="00073B74" w:rsidRPr="00EC0BE4">
        <w:rPr>
          <w:sz w:val="24"/>
          <w:szCs w:val="24"/>
        </w:rPr>
        <w:t>,</w:t>
      </w:r>
      <w:r w:rsidRPr="00EC0BE4">
        <w:rPr>
          <w:sz w:val="24"/>
          <w:szCs w:val="24"/>
        </w:rPr>
        <w:t xml:space="preserve"> расположенном по адресу: </w:t>
      </w:r>
      <w:r w:rsidR="00073B74" w:rsidRPr="00EC0BE4">
        <w:rPr>
          <w:sz w:val="24"/>
          <w:szCs w:val="24"/>
        </w:rPr>
        <w:t xml:space="preserve">Пермский край, г. Березники, ул. </w:t>
      </w:r>
      <w:r w:rsidR="00EC0BE4" w:rsidRPr="00EC0BE4">
        <w:rPr>
          <w:sz w:val="24"/>
          <w:szCs w:val="24"/>
        </w:rPr>
        <w:t>Пятилетки</w:t>
      </w:r>
      <w:r w:rsidR="00073B74" w:rsidRPr="00EC0BE4">
        <w:rPr>
          <w:sz w:val="24"/>
          <w:szCs w:val="24"/>
        </w:rPr>
        <w:t xml:space="preserve">, </w:t>
      </w:r>
      <w:r w:rsidR="00EC0BE4" w:rsidRPr="00EC0BE4">
        <w:rPr>
          <w:sz w:val="24"/>
          <w:szCs w:val="24"/>
        </w:rPr>
        <w:t>87а</w:t>
      </w:r>
      <w:r w:rsidRPr="00EC0BE4">
        <w:rPr>
          <w:sz w:val="24"/>
          <w:szCs w:val="24"/>
        </w:rPr>
        <w:t xml:space="preserve">, </w:t>
      </w:r>
      <w:r w:rsidR="00073B74" w:rsidRPr="00EC0BE4">
        <w:rPr>
          <w:sz w:val="24"/>
          <w:szCs w:val="24"/>
        </w:rPr>
        <w:t xml:space="preserve">категория земель: земли населенных пунктов, разрешенное использование: </w:t>
      </w:r>
      <w:r w:rsidR="00EC0BE4" w:rsidRPr="00EC0BE4">
        <w:rPr>
          <w:sz w:val="24"/>
          <w:szCs w:val="24"/>
        </w:rPr>
        <w:t>для эксплуатации и обслуживания встроенных нежилых помещений в 5-этажном панельном здании торгового комплекса</w:t>
      </w:r>
      <w:r w:rsidR="00EC0BE4">
        <w:rPr>
          <w:sz w:val="24"/>
          <w:szCs w:val="24"/>
        </w:rPr>
        <w:t>, который принадлежит Продавцу на праве аренды на основании договора аренды земельного участка с множественностью лиц на стороне арендатора №15777 от 07.08.2015 г.</w:t>
      </w:r>
      <w:r w:rsidR="00073B74" w:rsidRPr="00EC0BE4">
        <w:rPr>
          <w:sz w:val="24"/>
          <w:szCs w:val="24"/>
        </w:rPr>
        <w:t xml:space="preserve"> </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EC0BE4" w:rsidRPr="00EC0BE4" w:rsidRDefault="00FB1C60" w:rsidP="00EC0BE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widowControl w:val="0"/>
        <w:numPr>
          <w:ilvl w:val="1"/>
          <w:numId w:val="13"/>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b/>
          <w:sz w:val="24"/>
          <w:szCs w:val="24"/>
          <w:lang w:eastAsia="ru-RU"/>
        </w:rPr>
      </w:pP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w:t>
      </w:r>
      <w:r w:rsidR="00D63C16" w:rsidRPr="002A4297">
        <w:rPr>
          <w:rFonts w:ascii="Times New Roman" w:eastAsia="Times New Roman" w:hAnsi="Times New Roman" w:cs="Times New Roman"/>
          <w:sz w:val="24"/>
          <w:szCs w:val="24"/>
          <w:lang w:eastAsia="ru-RU"/>
        </w:rPr>
        <w:t xml:space="preserve">не позднее </w:t>
      </w:r>
      <w:r w:rsidR="00D63C16">
        <w:rPr>
          <w:rFonts w:ascii="Times New Roman" w:eastAsia="Times New Roman" w:hAnsi="Times New Roman" w:cs="Times New Roman"/>
          <w:sz w:val="24"/>
          <w:szCs w:val="24"/>
          <w:lang w:eastAsia="ru-RU"/>
        </w:rPr>
        <w:t xml:space="preserve">10 (десяти) рабочих дней со дня поступления на счет Продавца в полном объеме </w:t>
      </w:r>
      <w:r w:rsidR="00D63C16" w:rsidRPr="002A4297">
        <w:rPr>
          <w:rFonts w:ascii="Times New Roman" w:eastAsia="Times New Roman" w:hAnsi="Times New Roman" w:cs="Times New Roman"/>
          <w:sz w:val="24"/>
          <w:szCs w:val="24"/>
          <w:lang w:eastAsia="ru-RU"/>
        </w:rPr>
        <w:t xml:space="preserve">денежных средств в оплату стоимости Имущества (в </w:t>
      </w:r>
      <w:r w:rsidR="00D63C16" w:rsidRPr="002A4297">
        <w:rPr>
          <w:rFonts w:ascii="Times New Roman" w:eastAsia="Times New Roman" w:hAnsi="Times New Roman" w:cs="Times New Roman"/>
          <w:sz w:val="24"/>
          <w:szCs w:val="24"/>
          <w:lang w:eastAsia="ru-RU"/>
        </w:rPr>
        <w:lastRenderedPageBreak/>
        <w:t xml:space="preserve">соответствии с пунктом </w:t>
      </w:r>
      <w:r w:rsidR="00D63C16">
        <w:rPr>
          <w:rFonts w:ascii="Times New Roman" w:eastAsia="Times New Roman" w:hAnsi="Times New Roman" w:cs="Times New Roman"/>
          <w:sz w:val="24"/>
          <w:szCs w:val="24"/>
          <w:lang w:eastAsia="ru-RU"/>
        </w:rPr>
        <w:t>4.3</w:t>
      </w:r>
      <w:r w:rsidR="00D63C16"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w:t>
      </w:r>
      <w:r w:rsidR="00D63C16">
        <w:rPr>
          <w:rFonts w:ascii="Times New Roman" w:eastAsia="Times New Roman" w:hAnsi="Times New Roman" w:cs="Times New Roman"/>
          <w:sz w:val="24"/>
          <w:szCs w:val="24"/>
          <w:lang w:eastAsia="ru-RU"/>
        </w:rPr>
        <w:t>вленному по форме Приложения № 2</w:t>
      </w:r>
      <w:r w:rsidR="00D63C16" w:rsidRPr="002A4297">
        <w:rPr>
          <w:rFonts w:ascii="Times New Roman" w:eastAsia="Times New Roman" w:hAnsi="Times New Roman" w:cs="Times New Roman"/>
          <w:sz w:val="24"/>
          <w:szCs w:val="24"/>
          <w:lang w:eastAsia="ru-RU"/>
        </w:rPr>
        <w:t xml:space="preserve"> к Договору</w:t>
      </w:r>
      <w:r w:rsidRPr="002A4297">
        <w:rPr>
          <w:rFonts w:ascii="Times New Roman" w:eastAsia="Times New Roman" w:hAnsi="Times New Roman" w:cs="Times New Roman"/>
          <w:sz w:val="24"/>
          <w:szCs w:val="24"/>
          <w:lang w:eastAsia="ru-RU"/>
        </w:rPr>
        <w:t>.</w:t>
      </w:r>
      <w:bookmarkEnd w:id="1"/>
      <w:r w:rsidR="00D63C16" w:rsidRPr="00D63C16">
        <w:rPr>
          <w:rFonts w:ascii="Times New Roman" w:eastAsia="Times New Roman" w:hAnsi="Times New Roman" w:cs="Times New Roman"/>
          <w:sz w:val="24"/>
          <w:szCs w:val="24"/>
          <w:lang w:eastAsia="ru-RU"/>
        </w:rPr>
        <w:t xml:space="preserve"> </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033F60">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00BF450C">
        <w:rPr>
          <w:rFonts w:ascii="Times New Roman" w:eastAsia="Times New Roman" w:hAnsi="Times New Roman" w:cs="Times New Roman"/>
          <w:sz w:val="24"/>
          <w:szCs w:val="24"/>
          <w:lang w:eastAsia="ru-RU"/>
        </w:rPr>
        <w:t>.</w:t>
      </w:r>
    </w:p>
    <w:p w:rsidR="00FB1C60" w:rsidRPr="00623348"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sidR="00BF450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FB1C60" w:rsidRPr="002A4297" w:rsidRDefault="00FB1C60" w:rsidP="00FB1C60">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BF450C">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FB1C60" w:rsidRPr="002A4297" w:rsidRDefault="00FB1C60" w:rsidP="00FB1C60">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FB1C60" w:rsidRDefault="00FB1C60" w:rsidP="00FB1C60">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00BF450C">
        <w:rPr>
          <w:rFonts w:ascii="Times New Roman" w:eastAsia="Times New Roman" w:hAnsi="Times New Roman" w:cs="Times New Roman"/>
          <w:sz w:val="24"/>
          <w:szCs w:val="24"/>
          <w:lang w:eastAsia="ru-RU"/>
        </w:rPr>
        <w:t xml:space="preserve">, кроме того </w:t>
      </w:r>
      <w:r w:rsidRPr="002A4297">
        <w:rPr>
          <w:rFonts w:ascii="Times New Roman" w:eastAsia="Times New Roman" w:hAnsi="Times New Roman" w:cs="Times New Roman"/>
          <w:sz w:val="24"/>
          <w:szCs w:val="24"/>
          <w:lang w:eastAsia="ru-RU"/>
        </w:rPr>
        <w:t>НДС (20 %</w:t>
      </w:r>
      <w:bookmarkEnd w:id="3"/>
      <w:r w:rsidR="00BF450C">
        <w:rPr>
          <w:rFonts w:ascii="Times New Roman" w:eastAsia="Times New Roman" w:hAnsi="Times New Roman" w:cs="Times New Roman"/>
          <w:sz w:val="24"/>
          <w:szCs w:val="24"/>
          <w:lang w:eastAsia="ru-RU"/>
        </w:rPr>
        <w:t xml:space="preserve">) в размере </w:t>
      </w:r>
      <w:r w:rsidR="00BF450C" w:rsidRPr="002A4297">
        <w:rPr>
          <w:rFonts w:ascii="Times New Roman" w:eastAsia="Times New Roman" w:hAnsi="Times New Roman" w:cs="Times New Roman"/>
          <w:sz w:val="24"/>
          <w:szCs w:val="24"/>
          <w:lang w:eastAsia="ru-RU"/>
        </w:rPr>
        <w:t>________ (____________) ________</w:t>
      </w:r>
      <w:r w:rsidR="00BF450C">
        <w:rPr>
          <w:rFonts w:ascii="Times New Roman" w:eastAsia="Times New Roman" w:hAnsi="Times New Roman" w:cs="Times New Roman"/>
          <w:sz w:val="24"/>
          <w:szCs w:val="24"/>
          <w:lang w:eastAsia="ru-RU"/>
        </w:rPr>
        <w:t xml:space="preserve">, итого с учетом НДС </w:t>
      </w:r>
      <w:r w:rsidR="00BF450C" w:rsidRPr="002A4297">
        <w:rPr>
          <w:rFonts w:ascii="Times New Roman" w:eastAsia="Times New Roman" w:hAnsi="Times New Roman" w:cs="Times New Roman"/>
          <w:sz w:val="24"/>
          <w:szCs w:val="24"/>
          <w:lang w:eastAsia="ru-RU"/>
        </w:rPr>
        <w:t>________ (____________) ________</w:t>
      </w:r>
      <w:r w:rsidR="00BF450C">
        <w:rPr>
          <w:rFonts w:ascii="Times New Roman" w:eastAsia="Times New Roman" w:hAnsi="Times New Roman" w:cs="Times New Roman"/>
          <w:sz w:val="24"/>
          <w:szCs w:val="24"/>
          <w:lang w:eastAsia="ru-RU"/>
        </w:rPr>
        <w:t xml:space="preserve">. </w:t>
      </w:r>
    </w:p>
    <w:p w:rsidR="00FB1C60" w:rsidRPr="00AD6126" w:rsidRDefault="00FB1C60" w:rsidP="00073B74">
      <w:pPr>
        <w:pStyle w:val="af3"/>
        <w:numPr>
          <w:ilvl w:val="1"/>
          <w:numId w:val="13"/>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_______________ на основании </w:t>
      </w:r>
      <w:r w:rsidR="00BF450C">
        <w:rPr>
          <w:sz w:val="24"/>
          <w:szCs w:val="24"/>
        </w:rPr>
        <w:t>платежного поручения</w:t>
      </w:r>
      <w:r w:rsidRPr="00AD6126">
        <w:rPr>
          <w:sz w:val="24"/>
          <w:szCs w:val="24"/>
        </w:rPr>
        <w:t xml:space="preserve"> от _________ № ____, в размере </w:t>
      </w:r>
      <w:r w:rsidR="00BF450C" w:rsidRPr="002A4297">
        <w:rPr>
          <w:sz w:val="24"/>
          <w:szCs w:val="24"/>
        </w:rPr>
        <w:t>________ (____________) ________</w:t>
      </w:r>
      <w:r w:rsidR="00BF450C">
        <w:rPr>
          <w:sz w:val="24"/>
          <w:szCs w:val="24"/>
        </w:rPr>
        <w:t xml:space="preserve">, кроме того </w:t>
      </w:r>
      <w:r w:rsidR="00BF450C" w:rsidRPr="002A4297">
        <w:rPr>
          <w:sz w:val="24"/>
          <w:szCs w:val="24"/>
        </w:rPr>
        <w:t>НДС (20 %</w:t>
      </w:r>
      <w:r w:rsidR="00BF450C">
        <w:rPr>
          <w:sz w:val="24"/>
          <w:szCs w:val="24"/>
        </w:rPr>
        <w:t xml:space="preserve">) в размере </w:t>
      </w:r>
      <w:r w:rsidR="00BF450C" w:rsidRPr="002A4297">
        <w:rPr>
          <w:sz w:val="24"/>
          <w:szCs w:val="24"/>
        </w:rPr>
        <w:t>________ (____________) ________</w:t>
      </w:r>
      <w:r w:rsidR="00BF450C">
        <w:rPr>
          <w:sz w:val="24"/>
          <w:szCs w:val="24"/>
        </w:rPr>
        <w:t xml:space="preserve">, итого с учетом НДС </w:t>
      </w:r>
      <w:r w:rsidR="00BF450C" w:rsidRPr="002A4297">
        <w:rPr>
          <w:sz w:val="24"/>
          <w:szCs w:val="24"/>
        </w:rPr>
        <w:t>________ (____________) ________</w:t>
      </w:r>
      <w:r w:rsidRPr="00AD6126">
        <w:rPr>
          <w:sz w:val="24"/>
          <w:szCs w:val="24"/>
        </w:rPr>
        <w:t xml:space="preserve">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w:t>
      </w:r>
      <w:r w:rsidR="00BF450C">
        <w:rPr>
          <w:sz w:val="24"/>
          <w:szCs w:val="24"/>
        </w:rPr>
        <w:t xml:space="preserve"> </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 xml:space="preserve">Оплата Имущества (оставшейся части в размере </w:t>
      </w:r>
      <w:r w:rsidR="00BF450C" w:rsidRPr="002A4297">
        <w:rPr>
          <w:rFonts w:ascii="Times New Roman" w:eastAsia="Times New Roman" w:hAnsi="Times New Roman" w:cs="Times New Roman"/>
          <w:sz w:val="24"/>
          <w:szCs w:val="24"/>
          <w:lang w:eastAsia="ru-RU"/>
        </w:rPr>
        <w:t>________ (____________) ________</w:t>
      </w:r>
      <w:r w:rsidR="00BF450C">
        <w:rPr>
          <w:rFonts w:ascii="Times New Roman" w:eastAsia="Times New Roman" w:hAnsi="Times New Roman" w:cs="Times New Roman"/>
          <w:sz w:val="24"/>
          <w:szCs w:val="24"/>
          <w:lang w:eastAsia="ru-RU"/>
        </w:rPr>
        <w:t xml:space="preserve">, кроме того </w:t>
      </w:r>
      <w:r w:rsidR="00BF450C" w:rsidRPr="002A4297">
        <w:rPr>
          <w:rFonts w:ascii="Times New Roman" w:eastAsia="Times New Roman" w:hAnsi="Times New Roman" w:cs="Times New Roman"/>
          <w:sz w:val="24"/>
          <w:szCs w:val="24"/>
          <w:lang w:eastAsia="ru-RU"/>
        </w:rPr>
        <w:t>НДС (20 %</w:t>
      </w:r>
      <w:r w:rsidR="00BF450C">
        <w:rPr>
          <w:rFonts w:ascii="Times New Roman" w:eastAsia="Times New Roman" w:hAnsi="Times New Roman" w:cs="Times New Roman"/>
          <w:sz w:val="24"/>
          <w:szCs w:val="24"/>
          <w:lang w:eastAsia="ru-RU"/>
        </w:rPr>
        <w:t xml:space="preserve">) в размере </w:t>
      </w:r>
      <w:r w:rsidR="00BF450C" w:rsidRPr="002A4297">
        <w:rPr>
          <w:rFonts w:ascii="Times New Roman" w:eastAsia="Times New Roman" w:hAnsi="Times New Roman" w:cs="Times New Roman"/>
          <w:sz w:val="24"/>
          <w:szCs w:val="24"/>
          <w:lang w:eastAsia="ru-RU"/>
        </w:rPr>
        <w:t>________ (____________) ________</w:t>
      </w:r>
      <w:r w:rsidR="00BF450C">
        <w:rPr>
          <w:rFonts w:ascii="Times New Roman" w:eastAsia="Times New Roman" w:hAnsi="Times New Roman" w:cs="Times New Roman"/>
          <w:sz w:val="24"/>
          <w:szCs w:val="24"/>
          <w:lang w:eastAsia="ru-RU"/>
        </w:rPr>
        <w:t xml:space="preserve">, итого с учетом НДС </w:t>
      </w:r>
      <w:r w:rsidR="00BF450C"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lang w:eastAsia="ru-RU"/>
        </w:rPr>
        <w:t>) осуществляется Покупателем единовременно, в полном объеме, в течение 10 (десяти) рабочих дней со дня подписания Договора.</w:t>
      </w:r>
      <w:bookmarkEnd w:id="4"/>
      <w:bookmarkEnd w:id="5"/>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6C64F6">
        <w:rPr>
          <w:rFonts w:ascii="Times New Roman" w:eastAsia="Times New Roman" w:hAnsi="Times New Roman" w:cs="Times New Roman"/>
          <w:sz w:val="24"/>
          <w:szCs w:val="24"/>
          <w:lang w:eastAsia="ru-RU"/>
        </w:rPr>
        <w:t xml:space="preserve">13 </w:t>
      </w:r>
      <w:r>
        <w:rPr>
          <w:rFonts w:ascii="Times New Roman" w:eastAsia="Times New Roman" w:hAnsi="Times New Roman" w:cs="Times New Roman"/>
          <w:sz w:val="24"/>
          <w:szCs w:val="24"/>
          <w:lang w:eastAsia="ru-RU"/>
        </w:rPr>
        <w:t xml:space="preserve">Договора. </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006C64F6">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t xml:space="preserve"> Договора.</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033F60">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несет Покупатель в установленном законодательством Российской Федерации порядке.</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FB1C60"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 за период со дня подписания акта приема-</w:t>
      </w:r>
      <w:r w:rsidRPr="002A4297">
        <w:rPr>
          <w:rFonts w:ascii="Times New Roman" w:eastAsia="Times New Roman" w:hAnsi="Times New Roman" w:cs="Times New Roman"/>
          <w:sz w:val="24"/>
          <w:szCs w:val="24"/>
          <w:lang w:eastAsia="ru-RU"/>
        </w:rPr>
        <w:lastRenderedPageBreak/>
        <w:t xml:space="preserve">передачи, указанного в пункте </w:t>
      </w:r>
      <w:r w:rsidR="00BF450C">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а также налог на имущество -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w:t>
      </w:r>
      <w:r w:rsidR="00033F60">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FB1C60" w:rsidRPr="00C26408"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FB1C60" w:rsidRPr="009B79CF" w:rsidRDefault="00FB1C60" w:rsidP="00073B74">
      <w:pPr>
        <w:pStyle w:val="af3"/>
        <w:numPr>
          <w:ilvl w:val="1"/>
          <w:numId w:val="13"/>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FB1C60" w:rsidRPr="00C26408" w:rsidRDefault="00FB1C60" w:rsidP="00FB1C60">
      <w:pPr>
        <w:pStyle w:val="af3"/>
        <w:ind w:left="709"/>
        <w:rPr>
          <w:sz w:val="24"/>
          <w:szCs w:val="24"/>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b/>
          <w:sz w:val="24"/>
          <w:szCs w:val="24"/>
          <w:lang w:eastAsia="ru-RU"/>
        </w:rPr>
      </w:pP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FB1C60" w:rsidRPr="002A4297" w:rsidRDefault="00FB1C60" w:rsidP="00FB1C60">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001B2432">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1B2432">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FB1C60" w:rsidRDefault="00FB1C60" w:rsidP="00FB1C60">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1B2432">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FB1C60" w:rsidRPr="0049596E" w:rsidRDefault="00FB1C60" w:rsidP="00FB1C60">
      <w:pPr>
        <w:pStyle w:val="af3"/>
        <w:numPr>
          <w:ilvl w:val="2"/>
          <w:numId w:val="7"/>
        </w:numPr>
        <w:ind w:left="0" w:firstLine="708"/>
        <w:jc w:val="both"/>
        <w:rPr>
          <w:sz w:val="24"/>
          <w:szCs w:val="24"/>
        </w:rPr>
      </w:pPr>
      <w:r>
        <w:rPr>
          <w:rStyle w:val="af5"/>
          <w:sz w:val="24"/>
          <w:szCs w:val="24"/>
        </w:rPr>
        <w:footnoteReference w:id="2"/>
      </w:r>
      <w:r w:rsidRPr="0049596E">
        <w:rPr>
          <w:sz w:val="24"/>
          <w:szCs w:val="24"/>
        </w:rPr>
        <w:t xml:space="preserve">При выплате </w:t>
      </w:r>
      <w:bookmarkStart w:id="9" w:name="_GoBack"/>
      <w:bookmarkEnd w:id="9"/>
      <w:r w:rsidRPr="0049596E">
        <w:rPr>
          <w:sz w:val="24"/>
          <w:szCs w:val="24"/>
        </w:rPr>
        <w:t>дохода</w:t>
      </w:r>
      <w:r>
        <w:rPr>
          <w:rStyle w:val="af5"/>
          <w:sz w:val="24"/>
          <w:szCs w:val="24"/>
        </w:rPr>
        <w:footnoteReference w:id="3"/>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FB1C60" w:rsidRPr="0083595C" w:rsidRDefault="00FB1C60" w:rsidP="00FB1C6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B1C60" w:rsidRPr="0083595C"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FB1C60" w:rsidRPr="0083595C" w:rsidRDefault="00FB1C60" w:rsidP="00FB1C60">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FB1C60" w:rsidRPr="0083595C" w:rsidRDefault="00FB1C60" w:rsidP="00FB1C60">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1B2432">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FB1C60" w:rsidRPr="002A4297" w:rsidRDefault="00FB1C60" w:rsidP="00FB1C60">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В течение </w:t>
      </w:r>
      <w:r w:rsidR="001B2432">
        <w:rPr>
          <w:rFonts w:ascii="Times New Roman" w:eastAsia="Times New Roman" w:hAnsi="Times New Roman" w:cs="Times New Roman"/>
          <w:sz w:val="24"/>
          <w:szCs w:val="24"/>
          <w:lang w:eastAsia="ru-RU"/>
        </w:rPr>
        <w:t>1 (одного) календарного месяца</w:t>
      </w:r>
      <w:r w:rsidRPr="0083595C">
        <w:rPr>
          <w:rFonts w:ascii="Times New Roman" w:eastAsia="Times New Roman" w:hAnsi="Times New Roman" w:cs="Times New Roman"/>
          <w:sz w:val="24"/>
          <w:szCs w:val="24"/>
          <w:lang w:eastAsia="ru-RU"/>
        </w:rPr>
        <w:t xml:space="preserve"> со дня регистрации перехода на Покупателя права собственности на </w:t>
      </w:r>
      <w:r w:rsidR="001B2432">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FB1C60" w:rsidRDefault="00FB1C60" w:rsidP="00FB1C60">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1B2432">
        <w:rPr>
          <w:rFonts w:ascii="Times New Roman" w:eastAsia="Times New Roman" w:hAnsi="Times New Roman" w:cs="Times New Roman"/>
          <w:sz w:val="24"/>
          <w:szCs w:val="24"/>
          <w:lang w:eastAsia="ru-RU"/>
        </w:rPr>
        <w:t>4.8</w:t>
      </w:r>
      <w:r w:rsidRPr="002A4297">
        <w:rPr>
          <w:rFonts w:ascii="Times New Roman" w:eastAsia="Times New Roman" w:hAnsi="Times New Roman" w:cs="Times New Roman"/>
          <w:sz w:val="24"/>
          <w:szCs w:val="24"/>
          <w:lang w:eastAsia="ru-RU"/>
        </w:rPr>
        <w:t xml:space="preserve"> Договора.</w:t>
      </w:r>
    </w:p>
    <w:p w:rsidR="00EC0BE4" w:rsidRPr="002A4297" w:rsidRDefault="00EC0BE4" w:rsidP="00FB1C60">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земельный </w:t>
      </w:r>
      <w:r>
        <w:rPr>
          <w:rFonts w:ascii="Times New Roman" w:eastAsia="Times New Roman" w:hAnsi="Times New Roman" w:cs="Times New Roman"/>
          <w:sz w:val="24"/>
          <w:szCs w:val="24"/>
          <w:lang w:eastAsia="ru-RU"/>
        </w:rPr>
        <w:lastRenderedPageBreak/>
        <w:t>участок, на котором расположен Объект.</w:t>
      </w:r>
    </w:p>
    <w:bookmarkEnd w:id="10"/>
    <w:p w:rsidR="00FB1C60" w:rsidRPr="002A4297" w:rsidRDefault="00FB1C60" w:rsidP="00FB1C60">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1B2432">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B2432">
        <w:rPr>
          <w:rFonts w:ascii="Times New Roman" w:eastAsia="Times New Roman" w:hAnsi="Times New Roman" w:cs="Times New Roman"/>
          <w:sz w:val="24"/>
          <w:szCs w:val="24"/>
          <w:lang w:eastAsia="ru-RU"/>
        </w:rPr>
        <w:t>4.8</w:t>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1B2432">
        <w:rPr>
          <w:rFonts w:ascii="Times New Roman" w:eastAsia="Times New Roman" w:hAnsi="Times New Roman" w:cs="Times New Roman"/>
          <w:sz w:val="24"/>
          <w:szCs w:val="24"/>
          <w:lang w:eastAsia="ru-RU"/>
        </w:rPr>
        <w:t xml:space="preserve">4.3 </w:t>
      </w:r>
      <w:r w:rsidRPr="002A4297">
        <w:rPr>
          <w:rFonts w:ascii="Times New Roman" w:eastAsia="Times New Roman" w:hAnsi="Times New Roman" w:cs="Times New Roman"/>
          <w:sz w:val="24"/>
          <w:szCs w:val="24"/>
          <w:lang w:eastAsia="ru-RU"/>
        </w:rPr>
        <w:t>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FB1C60"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1B2432">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001B2432">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FB1C60" w:rsidRPr="00E21B86"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001B2432">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1B2432">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001B2432">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день просрочки.</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1B2432">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001B2432">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w:t>
      </w:r>
      <w:r w:rsidRPr="002A4297">
        <w:rPr>
          <w:rFonts w:ascii="Times New Roman" w:eastAsia="Times New Roman" w:hAnsi="Times New Roman" w:cs="Times New Roman"/>
          <w:sz w:val="24"/>
          <w:szCs w:val="24"/>
          <w:lang w:eastAsia="ru-RU"/>
        </w:rPr>
        <w:lastRenderedPageBreak/>
        <w:t>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FB1C60"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FB1C60" w:rsidRDefault="00FB1C60" w:rsidP="00FB1C60">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FB1C60" w:rsidRPr="002A4297" w:rsidRDefault="00FB1C60" w:rsidP="00FB1C6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FB1C60"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FB1C60" w:rsidRPr="003E2BD2" w:rsidRDefault="00FB1C60" w:rsidP="00073B74">
      <w:pPr>
        <w:pStyle w:val="af3"/>
        <w:numPr>
          <w:ilvl w:val="1"/>
          <w:numId w:val="13"/>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FB1C60" w:rsidRPr="00220FD4"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Если указанные обстоятельства продолжаются более 6 (шести) месяцев, </w:t>
      </w:r>
      <w:r w:rsidRPr="002A4297">
        <w:rPr>
          <w:rFonts w:ascii="Times New Roman" w:eastAsia="Times New Roman" w:hAnsi="Times New Roman" w:cs="Times New Roman"/>
          <w:sz w:val="24"/>
          <w:szCs w:val="24"/>
          <w:lang w:eastAsia="ru-RU"/>
        </w:rPr>
        <w:lastRenderedPageBreak/>
        <w:t>каждая Сторона имеет право инициировать досрочное расторжение Договора.</w:t>
      </w:r>
    </w:p>
    <w:p w:rsidR="00FB1C60" w:rsidRPr="002A4297" w:rsidRDefault="00FB1C60" w:rsidP="00FB1C6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keepLines/>
        <w:widowControl w:val="0"/>
        <w:numPr>
          <w:ilvl w:val="1"/>
          <w:numId w:val="13"/>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B1C60" w:rsidRPr="002A4297" w:rsidRDefault="00FB1C60" w:rsidP="00073B74">
      <w:pPr>
        <w:keepLines/>
        <w:widowControl w:val="0"/>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B1C60" w:rsidRPr="002A4297" w:rsidRDefault="00FB1C60" w:rsidP="00073B74">
      <w:pPr>
        <w:keepLines/>
        <w:widowControl w:val="0"/>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FB1C60" w:rsidRPr="002A4297" w:rsidRDefault="00FB1C60" w:rsidP="00073B74">
      <w:pPr>
        <w:keepLines/>
        <w:widowControl w:val="0"/>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1B2432">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001B2432">
        <w:rPr>
          <w:rFonts w:ascii="Times New Roman" w:eastAsia="Times New Roman" w:hAnsi="Times New Roman" w:cs="Times New Roman"/>
          <w:sz w:val="24"/>
          <w:szCs w:val="24"/>
          <w:lang w:eastAsia="ru-RU"/>
        </w:rPr>
        <w:t>Арбитражный суд Пермского края</w:t>
      </w:r>
      <w:r w:rsidRPr="002A4297">
        <w:rPr>
          <w:rFonts w:ascii="Times New Roman" w:eastAsia="Times New Roman" w:hAnsi="Times New Roman" w:cs="Times New Roman"/>
          <w:sz w:val="24"/>
          <w:szCs w:val="24"/>
          <w:lang w:eastAsia="ru-RU"/>
        </w:rPr>
        <w:t>.</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FB1C60" w:rsidRPr="002A4297" w:rsidRDefault="00FB1C60" w:rsidP="00FB1C6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B1C60"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FB1C60" w:rsidRPr="00A36E00" w:rsidRDefault="00FB1C60" w:rsidP="00073B74">
      <w:pPr>
        <w:pStyle w:val="af3"/>
        <w:numPr>
          <w:ilvl w:val="1"/>
          <w:numId w:val="13"/>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1B2432">
        <w:rPr>
          <w:sz w:val="24"/>
          <w:szCs w:val="24"/>
        </w:rPr>
        <w:t>13</w:t>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FB1C60" w:rsidRPr="00623348" w:rsidRDefault="00FB1C60" w:rsidP="00FB1C6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w:t>
      </w:r>
      <w:r w:rsidRPr="00623348">
        <w:rPr>
          <w:rFonts w:ascii="Times New Roman" w:hAnsi="Times New Roman" w:cs="Times New Roman"/>
          <w:sz w:val="24"/>
          <w:szCs w:val="24"/>
        </w:rPr>
        <w:lastRenderedPageBreak/>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FB1C60" w:rsidRPr="00623348" w:rsidRDefault="00FB1C60" w:rsidP="00FB1C6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FB1C60" w:rsidRPr="00623348" w:rsidRDefault="00FB1C60" w:rsidP="00FB1C6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FB1C60" w:rsidRPr="00623348" w:rsidRDefault="00FB1C60" w:rsidP="00FB1C6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FB1C60" w:rsidRPr="00623348" w:rsidRDefault="00FB1C60" w:rsidP="00FB1C6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FB1C60" w:rsidRPr="00623348" w:rsidRDefault="00FB1C60" w:rsidP="00FB1C6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FB1C60" w:rsidRDefault="00FB1C60" w:rsidP="00FB1C60">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FB1C60" w:rsidRPr="00122F11" w:rsidRDefault="00FB1C60" w:rsidP="00073B74">
      <w:pPr>
        <w:pStyle w:val="af3"/>
        <w:numPr>
          <w:ilvl w:val="1"/>
          <w:numId w:val="13"/>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FB1C60" w:rsidRPr="00493A51" w:rsidRDefault="00FB1C60" w:rsidP="00073B74">
      <w:pPr>
        <w:pStyle w:val="af3"/>
        <w:numPr>
          <w:ilvl w:val="1"/>
          <w:numId w:val="13"/>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sidR="001B2432">
        <w:rPr>
          <w:sz w:val="24"/>
        </w:rPr>
        <w:t>11.3</w:t>
      </w:r>
      <w:r>
        <w:rPr>
          <w:sz w:val="24"/>
        </w:rPr>
        <w:t xml:space="preserve"> Договора</w:t>
      </w:r>
      <w:r w:rsidRPr="00493A51">
        <w:rPr>
          <w:sz w:val="24"/>
        </w:rPr>
        <w:t>.</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FB1C60" w:rsidRPr="002A4297" w:rsidRDefault="00FB1C60" w:rsidP="00073B74">
      <w:pPr>
        <w:widowControl w:val="0"/>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FB1C60" w:rsidRPr="002A4297" w:rsidRDefault="00FB1C60" w:rsidP="00073B74">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w:t>
      </w:r>
      <w:r w:rsidR="001B2432">
        <w:rPr>
          <w:rFonts w:ascii="Times New Roman" w:eastAsia="Times New Roman" w:hAnsi="Times New Roman" w:cs="Times New Roman"/>
          <w:sz w:val="24"/>
          <w:szCs w:val="24"/>
          <w:lang w:eastAsia="ru-RU"/>
        </w:rPr>
        <w:t>еля, 2 экземпляра – для Продавца</w:t>
      </w:r>
      <w:r w:rsidRPr="002A4297">
        <w:rPr>
          <w:rFonts w:ascii="Times New Roman" w:eastAsia="Times New Roman" w:hAnsi="Times New Roman" w:cs="Times New Roman"/>
          <w:sz w:val="24"/>
          <w:szCs w:val="24"/>
          <w:lang w:eastAsia="ru-RU"/>
        </w:rPr>
        <w:t>.</w:t>
      </w:r>
    </w:p>
    <w:p w:rsidR="00FB1C60" w:rsidRPr="002A4297" w:rsidRDefault="00FB1C60" w:rsidP="00073B74">
      <w:pPr>
        <w:widowControl w:val="0"/>
        <w:numPr>
          <w:ilvl w:val="1"/>
          <w:numId w:val="1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Pr="002A4297" w:rsidRDefault="00FB1C60" w:rsidP="00073B74">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1B2432" w:rsidRPr="001B2432" w:rsidRDefault="00FB1C60" w:rsidP="00073B74">
      <w:pPr>
        <w:widowControl w:val="0"/>
        <w:numPr>
          <w:ilvl w:val="1"/>
          <w:numId w:val="1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w:t>
      </w:r>
      <w:r w:rsidR="001B2432">
        <w:rPr>
          <w:rFonts w:ascii="Times New Roman" w:eastAsia="Times New Roman" w:hAnsi="Times New Roman" w:cs="Times New Roman"/>
          <w:bCs/>
          <w:sz w:val="24"/>
          <w:szCs w:val="24"/>
          <w:lang w:eastAsia="ru-RU"/>
        </w:rPr>
        <w:t>Выписка из ЕГРН – на ___ листах.</w:t>
      </w:r>
    </w:p>
    <w:p w:rsidR="00FB1C60" w:rsidRPr="002A4297" w:rsidRDefault="001B2432" w:rsidP="00073B74">
      <w:pPr>
        <w:widowControl w:val="0"/>
        <w:numPr>
          <w:ilvl w:val="1"/>
          <w:numId w:val="1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Приложение № 2 – </w:t>
      </w:r>
      <w:r w:rsidR="00FB1C60" w:rsidRPr="002A4297">
        <w:rPr>
          <w:rFonts w:ascii="Times New Roman" w:eastAsia="Times New Roman" w:hAnsi="Times New Roman" w:cs="Times New Roman"/>
          <w:bCs/>
          <w:sz w:val="24"/>
          <w:szCs w:val="24"/>
          <w:lang w:eastAsia="ru-RU"/>
        </w:rPr>
        <w:t xml:space="preserve">Форма </w:t>
      </w:r>
      <w:r w:rsidR="00FB1C60" w:rsidRPr="002A4297">
        <w:rPr>
          <w:rFonts w:ascii="Times New Roman" w:eastAsia="Times New Roman" w:hAnsi="Times New Roman" w:cs="Times New Roman"/>
          <w:sz w:val="24"/>
          <w:szCs w:val="24"/>
          <w:lang w:eastAsia="ru-RU"/>
        </w:rPr>
        <w:t xml:space="preserve">Акта приема-передачи Имущества – </w:t>
      </w:r>
      <w:r w:rsidR="00FB1C60" w:rsidRPr="002A4297">
        <w:rPr>
          <w:rFonts w:ascii="Times New Roman" w:eastAsia="Times New Roman" w:hAnsi="Times New Roman" w:cs="Times New Roman"/>
          <w:bCs/>
          <w:sz w:val="24"/>
          <w:szCs w:val="24"/>
          <w:lang w:eastAsia="ru-RU"/>
        </w:rPr>
        <w:t xml:space="preserve">на </w:t>
      </w:r>
      <w:r w:rsidR="00FB1C60" w:rsidRPr="002A4297">
        <w:rPr>
          <w:rFonts w:ascii="Times New Roman" w:eastAsia="Times New Roman" w:hAnsi="Times New Roman" w:cs="Times New Roman"/>
          <w:sz w:val="24"/>
          <w:szCs w:val="24"/>
          <w:lang w:eastAsia="ru-RU"/>
        </w:rPr>
        <w:t>__ листах.</w:t>
      </w:r>
    </w:p>
    <w:p w:rsidR="00FB1C60" w:rsidRPr="002A4297" w:rsidRDefault="00FB1C60" w:rsidP="00073B74">
      <w:pPr>
        <w:widowControl w:val="0"/>
        <w:numPr>
          <w:ilvl w:val="1"/>
          <w:numId w:val="1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FB1C60" w:rsidRPr="002A4297" w:rsidRDefault="00FB1C60" w:rsidP="00FB1C60">
      <w:pPr>
        <w:widowControl w:val="0"/>
        <w:spacing w:after="0" w:line="240" w:lineRule="auto"/>
        <w:ind w:firstLine="709"/>
        <w:contextualSpacing/>
        <w:rPr>
          <w:rFonts w:ascii="Times New Roman" w:eastAsia="Times New Roman" w:hAnsi="Times New Roman" w:cs="Times New Roman"/>
          <w:sz w:val="24"/>
          <w:szCs w:val="24"/>
          <w:lang w:eastAsia="ru-RU"/>
        </w:rPr>
      </w:pPr>
    </w:p>
    <w:p w:rsidR="00FB1C60" w:rsidRDefault="00FB1C60" w:rsidP="00073B74">
      <w:pPr>
        <w:widowControl w:val="0"/>
        <w:numPr>
          <w:ilvl w:val="0"/>
          <w:numId w:val="13"/>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lastRenderedPageBreak/>
        <w:t>Реквизиты и подписи Сторон</w:t>
      </w:r>
      <w:bookmarkEnd w:id="15"/>
    </w:p>
    <w:p w:rsidR="00FB1C60" w:rsidRPr="002A4297" w:rsidRDefault="00FB1C60" w:rsidP="00FB1C60">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0"/>
      </w:tblGrid>
      <w:tr w:rsidR="001B2432" w:rsidTr="00033F60">
        <w:tc>
          <w:tcPr>
            <w:tcW w:w="4815" w:type="dxa"/>
          </w:tcPr>
          <w:p w:rsidR="001B2432" w:rsidRPr="002A4297" w:rsidRDefault="001B2432" w:rsidP="001B2432">
            <w:pPr>
              <w:snapToGrid w:val="0"/>
              <w:ind w:left="317"/>
              <w:contextualSpacing/>
              <w:rPr>
                <w:sz w:val="24"/>
                <w:szCs w:val="24"/>
              </w:rPr>
            </w:pPr>
            <w:r w:rsidRPr="002A4297">
              <w:rPr>
                <w:b/>
                <w:sz w:val="24"/>
                <w:szCs w:val="24"/>
              </w:rPr>
              <w:t>Покупатель:</w:t>
            </w:r>
          </w:p>
          <w:p w:rsidR="001B2432" w:rsidRPr="002A4297" w:rsidRDefault="001B2432" w:rsidP="001B2432">
            <w:pPr>
              <w:snapToGrid w:val="0"/>
              <w:ind w:left="317"/>
              <w:contextualSpacing/>
              <w:rPr>
                <w:snapToGrid w:val="0"/>
                <w:sz w:val="24"/>
                <w:szCs w:val="24"/>
              </w:rPr>
            </w:pPr>
            <w:r w:rsidRPr="002A4297">
              <w:rPr>
                <w:sz w:val="24"/>
                <w:szCs w:val="24"/>
              </w:rPr>
              <w:t>__________ (сокращенное наименование)</w:t>
            </w:r>
          </w:p>
          <w:p w:rsidR="001B2432" w:rsidRPr="002A4297" w:rsidRDefault="001B2432" w:rsidP="001B2432">
            <w:pPr>
              <w:snapToGrid w:val="0"/>
              <w:ind w:left="317"/>
              <w:contextualSpacing/>
              <w:rPr>
                <w:sz w:val="24"/>
                <w:szCs w:val="24"/>
              </w:rPr>
            </w:pPr>
            <w:r w:rsidRPr="002A4297">
              <w:rPr>
                <w:sz w:val="24"/>
                <w:szCs w:val="24"/>
              </w:rPr>
              <w:t>Местонахождение __________</w:t>
            </w:r>
          </w:p>
          <w:p w:rsidR="001B2432" w:rsidRPr="002A4297" w:rsidRDefault="001B2432" w:rsidP="001B2432">
            <w:pPr>
              <w:snapToGrid w:val="0"/>
              <w:ind w:left="317"/>
              <w:contextualSpacing/>
              <w:rPr>
                <w:sz w:val="24"/>
                <w:szCs w:val="24"/>
              </w:rPr>
            </w:pPr>
            <w:r w:rsidRPr="002A4297">
              <w:rPr>
                <w:sz w:val="24"/>
                <w:szCs w:val="24"/>
              </w:rPr>
              <w:t>Почтовый адрес ____________</w:t>
            </w:r>
          </w:p>
          <w:p w:rsidR="001B2432" w:rsidRPr="002A4297" w:rsidRDefault="001B2432" w:rsidP="001B2432">
            <w:pPr>
              <w:snapToGrid w:val="0"/>
              <w:ind w:left="317"/>
              <w:contextualSpacing/>
              <w:rPr>
                <w:sz w:val="24"/>
                <w:szCs w:val="24"/>
              </w:rPr>
            </w:pPr>
            <w:r w:rsidRPr="002A4297">
              <w:rPr>
                <w:sz w:val="24"/>
                <w:szCs w:val="24"/>
              </w:rPr>
              <w:t>ИНН: ___________</w:t>
            </w:r>
          </w:p>
          <w:p w:rsidR="001B2432" w:rsidRPr="002A4297" w:rsidRDefault="001B2432" w:rsidP="001B2432">
            <w:pPr>
              <w:snapToGrid w:val="0"/>
              <w:ind w:left="317"/>
              <w:contextualSpacing/>
              <w:rPr>
                <w:sz w:val="24"/>
                <w:szCs w:val="24"/>
              </w:rPr>
            </w:pPr>
            <w:r w:rsidRPr="002A4297">
              <w:rPr>
                <w:sz w:val="24"/>
                <w:szCs w:val="24"/>
              </w:rPr>
              <w:t>Расчетный счет ___________</w:t>
            </w:r>
          </w:p>
          <w:p w:rsidR="001B2432" w:rsidRPr="002A4297" w:rsidRDefault="001B2432" w:rsidP="001B2432">
            <w:pPr>
              <w:snapToGrid w:val="0"/>
              <w:ind w:left="317"/>
              <w:contextualSpacing/>
              <w:rPr>
                <w:sz w:val="24"/>
                <w:szCs w:val="24"/>
              </w:rPr>
            </w:pPr>
            <w:r w:rsidRPr="002A4297">
              <w:rPr>
                <w:sz w:val="24"/>
                <w:szCs w:val="24"/>
              </w:rPr>
              <w:t>Корр. счет ___________</w:t>
            </w:r>
          </w:p>
          <w:p w:rsidR="001B2432" w:rsidRPr="002A4297" w:rsidRDefault="001B2432" w:rsidP="001B2432">
            <w:pPr>
              <w:snapToGrid w:val="0"/>
              <w:ind w:left="317"/>
              <w:contextualSpacing/>
              <w:rPr>
                <w:sz w:val="24"/>
                <w:szCs w:val="24"/>
              </w:rPr>
            </w:pPr>
            <w:r w:rsidRPr="002A4297">
              <w:rPr>
                <w:sz w:val="24"/>
                <w:szCs w:val="24"/>
              </w:rPr>
              <w:t>БИК ___________</w:t>
            </w:r>
          </w:p>
          <w:p w:rsidR="001B2432" w:rsidRPr="002A4297" w:rsidRDefault="001B2432" w:rsidP="001B2432">
            <w:pPr>
              <w:snapToGrid w:val="0"/>
              <w:ind w:left="317"/>
              <w:contextualSpacing/>
              <w:rPr>
                <w:sz w:val="24"/>
                <w:szCs w:val="24"/>
              </w:rPr>
            </w:pPr>
            <w:r w:rsidRPr="002A4297">
              <w:rPr>
                <w:sz w:val="24"/>
                <w:szCs w:val="24"/>
              </w:rPr>
              <w:t>ОКВЭД ___________</w:t>
            </w:r>
          </w:p>
          <w:p w:rsidR="001B2432" w:rsidRPr="002A4297" w:rsidRDefault="001B2432" w:rsidP="001B2432">
            <w:pPr>
              <w:snapToGrid w:val="0"/>
              <w:ind w:left="317"/>
              <w:contextualSpacing/>
              <w:rPr>
                <w:sz w:val="24"/>
                <w:szCs w:val="24"/>
              </w:rPr>
            </w:pPr>
            <w:r w:rsidRPr="002A4297">
              <w:rPr>
                <w:sz w:val="24"/>
                <w:szCs w:val="24"/>
              </w:rPr>
              <w:t>ОКПО ___________</w:t>
            </w:r>
          </w:p>
          <w:p w:rsidR="001B2432" w:rsidRPr="002A4297" w:rsidRDefault="001B2432" w:rsidP="001B2432">
            <w:pPr>
              <w:snapToGrid w:val="0"/>
              <w:ind w:left="317"/>
              <w:contextualSpacing/>
              <w:rPr>
                <w:sz w:val="24"/>
                <w:szCs w:val="24"/>
              </w:rPr>
            </w:pPr>
            <w:r w:rsidRPr="002A4297">
              <w:rPr>
                <w:sz w:val="24"/>
                <w:szCs w:val="24"/>
              </w:rPr>
              <w:t>КПП ___________</w:t>
            </w:r>
          </w:p>
          <w:p w:rsidR="001B2432" w:rsidRPr="002A4297" w:rsidRDefault="001B2432" w:rsidP="001B2432">
            <w:pPr>
              <w:snapToGrid w:val="0"/>
              <w:ind w:left="317"/>
              <w:contextualSpacing/>
              <w:rPr>
                <w:sz w:val="24"/>
                <w:szCs w:val="24"/>
              </w:rPr>
            </w:pPr>
            <w:r w:rsidRPr="002A4297">
              <w:rPr>
                <w:sz w:val="24"/>
                <w:szCs w:val="24"/>
              </w:rPr>
              <w:t>ОГРН ___________</w:t>
            </w:r>
          </w:p>
          <w:p w:rsidR="001B2432" w:rsidRPr="002A4297" w:rsidRDefault="001B2432" w:rsidP="001B2432">
            <w:pPr>
              <w:snapToGrid w:val="0"/>
              <w:ind w:left="317"/>
              <w:contextualSpacing/>
              <w:rPr>
                <w:sz w:val="24"/>
                <w:szCs w:val="24"/>
              </w:rPr>
            </w:pPr>
            <w:r w:rsidRPr="002A4297">
              <w:rPr>
                <w:sz w:val="24"/>
                <w:szCs w:val="24"/>
              </w:rPr>
              <w:t>Контактный телефон: ___________</w:t>
            </w:r>
          </w:p>
          <w:p w:rsidR="001B2432" w:rsidRPr="002A4297" w:rsidRDefault="001B2432" w:rsidP="001B2432">
            <w:pPr>
              <w:snapToGrid w:val="0"/>
              <w:ind w:left="317"/>
              <w:contextualSpacing/>
              <w:rPr>
                <w:sz w:val="24"/>
                <w:szCs w:val="24"/>
              </w:rPr>
            </w:pPr>
            <w:r w:rsidRPr="002A4297">
              <w:rPr>
                <w:sz w:val="24"/>
                <w:szCs w:val="24"/>
                <w:lang w:val="en-US"/>
              </w:rPr>
              <w:t>e</w:t>
            </w:r>
            <w:r w:rsidRPr="002A4297">
              <w:rPr>
                <w:sz w:val="24"/>
                <w:szCs w:val="24"/>
              </w:rPr>
              <w:t>-</w:t>
            </w:r>
            <w:r w:rsidRPr="002A4297">
              <w:rPr>
                <w:sz w:val="24"/>
                <w:szCs w:val="24"/>
                <w:lang w:val="en-US"/>
              </w:rPr>
              <w:t>mail</w:t>
            </w:r>
            <w:r w:rsidRPr="002A4297">
              <w:rPr>
                <w:sz w:val="24"/>
                <w:szCs w:val="24"/>
              </w:rPr>
              <w:t>: ___________</w:t>
            </w:r>
          </w:p>
          <w:p w:rsidR="001B2432" w:rsidRDefault="001B2432" w:rsidP="00FB1C60">
            <w:pPr>
              <w:snapToGrid w:val="0"/>
              <w:contextualSpacing/>
              <w:jc w:val="both"/>
              <w:rPr>
                <w:b/>
                <w:sz w:val="24"/>
                <w:szCs w:val="24"/>
              </w:rPr>
            </w:pPr>
          </w:p>
        </w:tc>
        <w:tc>
          <w:tcPr>
            <w:tcW w:w="4530" w:type="dxa"/>
          </w:tcPr>
          <w:p w:rsidR="001B2432" w:rsidRPr="002A4297" w:rsidRDefault="001B2432" w:rsidP="001B2432">
            <w:pPr>
              <w:snapToGrid w:val="0"/>
              <w:ind w:firstLine="360"/>
              <w:contextualSpacing/>
              <w:jc w:val="both"/>
              <w:rPr>
                <w:b/>
                <w:sz w:val="24"/>
                <w:szCs w:val="24"/>
              </w:rPr>
            </w:pPr>
            <w:r w:rsidRPr="002A4297">
              <w:rPr>
                <w:b/>
                <w:sz w:val="24"/>
                <w:szCs w:val="24"/>
              </w:rPr>
              <w:t>Продавец:</w:t>
            </w:r>
          </w:p>
          <w:p w:rsidR="001B2432" w:rsidRPr="002A4297" w:rsidRDefault="001B2432" w:rsidP="001B2432">
            <w:pPr>
              <w:snapToGrid w:val="0"/>
              <w:ind w:firstLine="360"/>
              <w:contextualSpacing/>
              <w:jc w:val="both"/>
              <w:rPr>
                <w:sz w:val="24"/>
                <w:szCs w:val="24"/>
              </w:rPr>
            </w:pPr>
            <w:r w:rsidRPr="002A4297">
              <w:rPr>
                <w:sz w:val="24"/>
                <w:szCs w:val="24"/>
              </w:rPr>
              <w:t>ПАО Сбербанк</w:t>
            </w:r>
          </w:p>
          <w:p w:rsidR="001B2432" w:rsidRPr="002A4297" w:rsidRDefault="001B2432" w:rsidP="001B2432">
            <w:pPr>
              <w:snapToGrid w:val="0"/>
              <w:ind w:firstLine="360"/>
              <w:contextualSpacing/>
              <w:jc w:val="both"/>
              <w:rPr>
                <w:sz w:val="24"/>
                <w:szCs w:val="24"/>
              </w:rPr>
            </w:pPr>
            <w:r w:rsidRPr="002A4297">
              <w:rPr>
                <w:sz w:val="24"/>
                <w:szCs w:val="24"/>
              </w:rPr>
              <w:t>Местонахождение __________</w:t>
            </w:r>
          </w:p>
          <w:p w:rsidR="001B2432" w:rsidRPr="002A4297" w:rsidRDefault="001B2432" w:rsidP="001B2432">
            <w:pPr>
              <w:snapToGrid w:val="0"/>
              <w:ind w:firstLine="360"/>
              <w:contextualSpacing/>
              <w:rPr>
                <w:sz w:val="24"/>
                <w:szCs w:val="24"/>
              </w:rPr>
            </w:pPr>
            <w:r w:rsidRPr="002A4297">
              <w:rPr>
                <w:sz w:val="24"/>
                <w:szCs w:val="24"/>
              </w:rPr>
              <w:t>Почтовый адрес _____________</w:t>
            </w:r>
          </w:p>
          <w:p w:rsidR="001B2432" w:rsidRPr="002A4297" w:rsidRDefault="001B2432" w:rsidP="001B2432">
            <w:pPr>
              <w:snapToGrid w:val="0"/>
              <w:ind w:firstLine="360"/>
              <w:contextualSpacing/>
              <w:rPr>
                <w:sz w:val="24"/>
                <w:szCs w:val="24"/>
              </w:rPr>
            </w:pPr>
            <w:r w:rsidRPr="002A4297">
              <w:rPr>
                <w:sz w:val="24"/>
                <w:szCs w:val="24"/>
              </w:rPr>
              <w:t>ИНН ___________</w:t>
            </w:r>
          </w:p>
          <w:p w:rsidR="001B2432" w:rsidRPr="002A4297" w:rsidRDefault="001B2432" w:rsidP="001B2432">
            <w:pPr>
              <w:snapToGrid w:val="0"/>
              <w:ind w:firstLine="360"/>
              <w:contextualSpacing/>
              <w:rPr>
                <w:sz w:val="24"/>
                <w:szCs w:val="24"/>
              </w:rPr>
            </w:pPr>
            <w:r w:rsidRPr="002A4297">
              <w:rPr>
                <w:sz w:val="24"/>
                <w:szCs w:val="24"/>
              </w:rPr>
              <w:t>Расчетный счет ___________</w:t>
            </w:r>
          </w:p>
          <w:p w:rsidR="001B2432" w:rsidRPr="002A4297" w:rsidRDefault="001B2432" w:rsidP="001B2432">
            <w:pPr>
              <w:snapToGrid w:val="0"/>
              <w:ind w:firstLine="360"/>
              <w:contextualSpacing/>
              <w:rPr>
                <w:sz w:val="24"/>
                <w:szCs w:val="24"/>
              </w:rPr>
            </w:pPr>
            <w:r w:rsidRPr="002A4297">
              <w:rPr>
                <w:sz w:val="24"/>
                <w:szCs w:val="24"/>
              </w:rPr>
              <w:t>Корр. счет ___________</w:t>
            </w:r>
          </w:p>
          <w:p w:rsidR="001B2432" w:rsidRPr="002A4297" w:rsidRDefault="001B2432" w:rsidP="001B2432">
            <w:pPr>
              <w:snapToGrid w:val="0"/>
              <w:ind w:firstLine="360"/>
              <w:contextualSpacing/>
              <w:rPr>
                <w:sz w:val="24"/>
                <w:szCs w:val="24"/>
              </w:rPr>
            </w:pPr>
            <w:r w:rsidRPr="002A4297">
              <w:rPr>
                <w:sz w:val="24"/>
                <w:szCs w:val="24"/>
              </w:rPr>
              <w:t>БИК ___________</w:t>
            </w:r>
          </w:p>
          <w:p w:rsidR="001B2432" w:rsidRPr="002A4297" w:rsidRDefault="001B2432" w:rsidP="001B2432">
            <w:pPr>
              <w:snapToGrid w:val="0"/>
              <w:ind w:firstLine="360"/>
              <w:contextualSpacing/>
              <w:jc w:val="both"/>
              <w:rPr>
                <w:sz w:val="24"/>
                <w:szCs w:val="24"/>
              </w:rPr>
            </w:pPr>
            <w:r w:rsidRPr="002A4297">
              <w:rPr>
                <w:sz w:val="24"/>
                <w:szCs w:val="24"/>
              </w:rPr>
              <w:t>ОКВЭД ___________</w:t>
            </w:r>
          </w:p>
          <w:p w:rsidR="001B2432" w:rsidRPr="002A4297" w:rsidRDefault="001B2432" w:rsidP="001B2432">
            <w:pPr>
              <w:snapToGrid w:val="0"/>
              <w:ind w:firstLine="360"/>
              <w:contextualSpacing/>
              <w:jc w:val="both"/>
              <w:rPr>
                <w:sz w:val="24"/>
                <w:szCs w:val="24"/>
              </w:rPr>
            </w:pPr>
            <w:r w:rsidRPr="002A4297">
              <w:rPr>
                <w:sz w:val="24"/>
                <w:szCs w:val="24"/>
              </w:rPr>
              <w:t>ОКПО ___________</w:t>
            </w:r>
          </w:p>
          <w:p w:rsidR="001B2432" w:rsidRPr="002A4297" w:rsidRDefault="001B2432" w:rsidP="001B2432">
            <w:pPr>
              <w:snapToGrid w:val="0"/>
              <w:ind w:firstLine="360"/>
              <w:contextualSpacing/>
              <w:jc w:val="both"/>
              <w:rPr>
                <w:sz w:val="24"/>
                <w:szCs w:val="24"/>
              </w:rPr>
            </w:pPr>
            <w:r w:rsidRPr="002A4297">
              <w:rPr>
                <w:sz w:val="24"/>
                <w:szCs w:val="24"/>
              </w:rPr>
              <w:t>КПП ___________</w:t>
            </w:r>
          </w:p>
          <w:p w:rsidR="001B2432" w:rsidRPr="002A4297" w:rsidRDefault="001B2432" w:rsidP="001B2432">
            <w:pPr>
              <w:snapToGrid w:val="0"/>
              <w:ind w:firstLine="360"/>
              <w:contextualSpacing/>
              <w:jc w:val="both"/>
              <w:rPr>
                <w:sz w:val="24"/>
                <w:szCs w:val="24"/>
              </w:rPr>
            </w:pPr>
            <w:r w:rsidRPr="002A4297">
              <w:rPr>
                <w:sz w:val="24"/>
                <w:szCs w:val="24"/>
              </w:rPr>
              <w:t>ОГРН ___________</w:t>
            </w:r>
          </w:p>
          <w:p w:rsidR="001B2432" w:rsidRPr="002A4297" w:rsidRDefault="001B2432" w:rsidP="001B2432">
            <w:pPr>
              <w:snapToGrid w:val="0"/>
              <w:ind w:firstLine="360"/>
              <w:contextualSpacing/>
              <w:jc w:val="both"/>
              <w:rPr>
                <w:sz w:val="24"/>
                <w:szCs w:val="24"/>
              </w:rPr>
            </w:pPr>
            <w:r w:rsidRPr="002A4297">
              <w:rPr>
                <w:sz w:val="24"/>
                <w:szCs w:val="24"/>
              </w:rPr>
              <w:t>Контактный телефон: ___________</w:t>
            </w:r>
          </w:p>
          <w:p w:rsidR="001B2432" w:rsidRPr="002A4297" w:rsidRDefault="001B2432" w:rsidP="001B2432">
            <w:pPr>
              <w:snapToGrid w:val="0"/>
              <w:ind w:firstLine="360"/>
              <w:contextualSpacing/>
              <w:jc w:val="both"/>
              <w:rPr>
                <w:sz w:val="24"/>
                <w:szCs w:val="24"/>
              </w:rPr>
            </w:pPr>
            <w:r w:rsidRPr="002A4297">
              <w:rPr>
                <w:sz w:val="24"/>
                <w:szCs w:val="24"/>
                <w:lang w:val="en-US"/>
              </w:rPr>
              <w:t>e</w:t>
            </w:r>
            <w:r w:rsidRPr="002A4297">
              <w:rPr>
                <w:sz w:val="24"/>
                <w:szCs w:val="24"/>
              </w:rPr>
              <w:t>-</w:t>
            </w:r>
            <w:r w:rsidRPr="002A4297">
              <w:rPr>
                <w:sz w:val="24"/>
                <w:szCs w:val="24"/>
                <w:lang w:val="en-US"/>
              </w:rPr>
              <w:t>mail</w:t>
            </w:r>
            <w:r w:rsidRPr="002A4297">
              <w:rPr>
                <w:sz w:val="24"/>
                <w:szCs w:val="24"/>
              </w:rPr>
              <w:t>: ___________</w:t>
            </w:r>
          </w:p>
          <w:p w:rsidR="001B2432" w:rsidRDefault="001B2432" w:rsidP="00FB1C60">
            <w:pPr>
              <w:snapToGrid w:val="0"/>
              <w:contextualSpacing/>
              <w:jc w:val="both"/>
              <w:rPr>
                <w:b/>
                <w:sz w:val="24"/>
                <w:szCs w:val="24"/>
              </w:rPr>
            </w:pPr>
          </w:p>
        </w:tc>
      </w:tr>
    </w:tbl>
    <w:p w:rsidR="001B2432" w:rsidRDefault="001B2432" w:rsidP="00FB1C60">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FB1C60" w:rsidRPr="002A4297" w:rsidRDefault="00FB1C60" w:rsidP="00FB1C60">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FB1C60" w:rsidRPr="002A4297" w:rsidRDefault="00FB1C60" w:rsidP="00FB1C6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B1C60" w:rsidRPr="002A4297" w:rsidTr="00FB1C60">
        <w:tc>
          <w:tcPr>
            <w:tcW w:w="4788"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B1C60" w:rsidRPr="002A4297" w:rsidTr="00FB1C60">
        <w:tc>
          <w:tcPr>
            <w:tcW w:w="4788"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B1C60" w:rsidRPr="002A4297" w:rsidRDefault="00FB1C60" w:rsidP="00FB1C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B1C60" w:rsidRPr="002A4297" w:rsidRDefault="00FB1C60" w:rsidP="00FB1C60">
      <w:pPr>
        <w:widowControl w:val="0"/>
        <w:spacing w:after="0" w:line="240" w:lineRule="auto"/>
        <w:rPr>
          <w:rFonts w:ascii="Times New Roman" w:eastAsia="Times New Roman" w:hAnsi="Times New Roman" w:cs="Times New Roman"/>
          <w:sz w:val="24"/>
          <w:szCs w:val="20"/>
          <w:lang w:eastAsia="ru-RU"/>
        </w:rPr>
      </w:pPr>
    </w:p>
    <w:p w:rsidR="00FB1C60" w:rsidRPr="002A4297" w:rsidRDefault="00FB1C60" w:rsidP="00FB1C60">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FB1C60" w:rsidRPr="002A4297" w:rsidRDefault="00FB1C60" w:rsidP="00FB1C6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FB1C60" w:rsidRPr="002A4297" w:rsidRDefault="00FB1C60" w:rsidP="00FB1C6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FB1C60" w:rsidRPr="002A4297" w:rsidRDefault="00FB1C60" w:rsidP="00FB1C6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FB1C60" w:rsidRDefault="00FB1C60" w:rsidP="00FB1C60">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1B2432" w:rsidRDefault="001B2432" w:rsidP="00FB1C60">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1B2432" w:rsidRDefault="001B2432"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Выписка из Единого государственного реестра недвижимости</w:t>
      </w:r>
    </w:p>
    <w:p w:rsidR="001B2432" w:rsidRDefault="001B2432"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1B2432" w:rsidRDefault="003D5988"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3D5988">
        <w:rPr>
          <w:rFonts w:ascii="Times New Roman" w:eastAsia="Times New Roman" w:hAnsi="Times New Roman" w:cs="Times New Roman"/>
          <w:b/>
          <w:noProof/>
          <w:sz w:val="24"/>
          <w:szCs w:val="24"/>
          <w:lang w:eastAsia="ru-RU"/>
        </w:rPr>
        <w:drawing>
          <wp:inline distT="0" distB="0" distL="0" distR="0" wp14:anchorId="1F3ADA8F" wp14:editId="05AC62BE">
            <wp:extent cx="5716988" cy="37999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4893" cy="3805172"/>
                    </a:xfrm>
                    <a:prstGeom prst="rect">
                      <a:avLst/>
                    </a:prstGeom>
                  </pic:spPr>
                </pic:pic>
              </a:graphicData>
            </a:graphic>
          </wp:inline>
        </w:drawing>
      </w:r>
    </w:p>
    <w:p w:rsidR="003D5988" w:rsidRDefault="003D5988"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3D5988" w:rsidRDefault="003D5988"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3D5988">
        <w:rPr>
          <w:rFonts w:ascii="Times New Roman" w:eastAsia="Times New Roman" w:hAnsi="Times New Roman" w:cs="Times New Roman"/>
          <w:b/>
          <w:noProof/>
          <w:sz w:val="24"/>
          <w:szCs w:val="24"/>
          <w:lang w:eastAsia="ru-RU"/>
        </w:rPr>
        <w:drawing>
          <wp:inline distT="0" distB="0" distL="0" distR="0" wp14:anchorId="4290A10B" wp14:editId="2F3F036E">
            <wp:extent cx="5693134" cy="4035400"/>
            <wp:effectExtent l="0" t="0" r="3175"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1071" cy="4041026"/>
                    </a:xfrm>
                    <a:prstGeom prst="rect">
                      <a:avLst/>
                    </a:prstGeom>
                  </pic:spPr>
                </pic:pic>
              </a:graphicData>
            </a:graphic>
          </wp:inline>
        </w:drawing>
      </w:r>
    </w:p>
    <w:p w:rsidR="003D5988" w:rsidRDefault="003D5988"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3D5988" w:rsidRDefault="003D5988"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3D5988">
        <w:rPr>
          <w:rFonts w:ascii="Times New Roman" w:eastAsia="Times New Roman" w:hAnsi="Times New Roman" w:cs="Times New Roman"/>
          <w:b/>
          <w:noProof/>
          <w:sz w:val="24"/>
          <w:szCs w:val="24"/>
          <w:lang w:eastAsia="ru-RU"/>
        </w:rPr>
        <w:drawing>
          <wp:inline distT="0" distB="0" distL="0" distR="0" wp14:anchorId="41318943" wp14:editId="57A83A58">
            <wp:extent cx="5940425" cy="2203450"/>
            <wp:effectExtent l="0" t="0" r="317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2203450"/>
                    </a:xfrm>
                    <a:prstGeom prst="rect">
                      <a:avLst/>
                    </a:prstGeom>
                  </pic:spPr>
                </pic:pic>
              </a:graphicData>
            </a:graphic>
          </wp:inline>
        </w:drawing>
      </w:r>
    </w:p>
    <w:p w:rsidR="003D5988" w:rsidRDefault="003D5988"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3D5988" w:rsidRDefault="003D5988"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3D5988">
        <w:rPr>
          <w:rFonts w:ascii="Times New Roman" w:eastAsia="Times New Roman" w:hAnsi="Times New Roman" w:cs="Times New Roman"/>
          <w:b/>
          <w:noProof/>
          <w:sz w:val="24"/>
          <w:szCs w:val="24"/>
          <w:lang w:eastAsia="ru-RU"/>
        </w:rPr>
        <w:drawing>
          <wp:inline distT="0" distB="0" distL="0" distR="0" wp14:anchorId="04E5ADBA" wp14:editId="4037C679">
            <wp:extent cx="5940425" cy="339534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395345"/>
                    </a:xfrm>
                    <a:prstGeom prst="rect">
                      <a:avLst/>
                    </a:prstGeom>
                  </pic:spPr>
                </pic:pic>
              </a:graphicData>
            </a:graphic>
          </wp:inline>
        </w:drawing>
      </w:r>
    </w:p>
    <w:p w:rsidR="001B2432" w:rsidRDefault="001B2432"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1B2432" w:rsidRDefault="001B2432"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1B2432" w:rsidRDefault="001B2432"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1B2432" w:rsidRDefault="001B2432"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1B2432" w:rsidRDefault="001B2432"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1B2432" w:rsidRPr="001B2432" w:rsidRDefault="001B2432" w:rsidP="001B243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1B2432" w:rsidRDefault="001B2432" w:rsidP="00FB1C60">
      <w:pPr>
        <w:widowControl w:val="0"/>
        <w:snapToGrid w:val="0"/>
        <w:spacing w:after="0" w:line="240" w:lineRule="auto"/>
        <w:contextualSpacing/>
        <w:jc w:val="right"/>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B2432" w:rsidRPr="002A4297" w:rsidTr="00FD6690">
        <w:tc>
          <w:tcPr>
            <w:tcW w:w="4788" w:type="dxa"/>
            <w:shd w:val="clear" w:color="auto" w:fill="auto"/>
          </w:tcPr>
          <w:p w:rsidR="001B2432" w:rsidRPr="002A4297" w:rsidRDefault="001B2432" w:rsidP="00FD669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B2432" w:rsidRPr="002A4297" w:rsidRDefault="001B2432" w:rsidP="00FD669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B2432" w:rsidRPr="002A4297" w:rsidRDefault="001B2432" w:rsidP="00FD669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B2432" w:rsidRPr="002A4297" w:rsidTr="00FD6690">
        <w:tc>
          <w:tcPr>
            <w:tcW w:w="4788" w:type="dxa"/>
            <w:shd w:val="clear" w:color="auto" w:fill="auto"/>
          </w:tcPr>
          <w:p w:rsidR="001B2432" w:rsidRPr="002A4297" w:rsidRDefault="001B2432" w:rsidP="00FD669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B2432" w:rsidRPr="002A4297" w:rsidRDefault="001B2432" w:rsidP="00FD669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B2432" w:rsidRPr="002A4297" w:rsidRDefault="001B2432" w:rsidP="00FD669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B2432" w:rsidRPr="002A4297" w:rsidRDefault="001B2432" w:rsidP="00FD669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B2432" w:rsidRPr="002A4297" w:rsidRDefault="001B2432" w:rsidP="00FD669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B2432" w:rsidRPr="002A4297" w:rsidRDefault="001B2432" w:rsidP="00FD669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B2432" w:rsidRPr="002A4297" w:rsidRDefault="001B2432" w:rsidP="00FD669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B2432" w:rsidRPr="002A4297" w:rsidRDefault="001B2432" w:rsidP="00FD669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B2432" w:rsidRPr="002A4297" w:rsidRDefault="001B2432" w:rsidP="00FD669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B2432" w:rsidRPr="002A4297" w:rsidRDefault="001B2432" w:rsidP="00FD669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B2432" w:rsidRPr="002A4297" w:rsidRDefault="001B2432" w:rsidP="00FD669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1B2432" w:rsidRPr="002A4297" w:rsidRDefault="001B2432" w:rsidP="00FB1C60">
      <w:pPr>
        <w:widowControl w:val="0"/>
        <w:snapToGrid w:val="0"/>
        <w:spacing w:after="0" w:line="240" w:lineRule="auto"/>
        <w:contextualSpacing/>
        <w:jc w:val="right"/>
        <w:rPr>
          <w:rFonts w:ascii="Times New Roman" w:eastAsia="Times New Roman" w:hAnsi="Times New Roman" w:cs="Times New Roman"/>
          <w:sz w:val="24"/>
          <w:szCs w:val="24"/>
          <w:lang w:eastAsia="ru-RU"/>
        </w:rPr>
      </w:pPr>
    </w:p>
    <w:p w:rsidR="001B2432" w:rsidRDefault="001B2432" w:rsidP="001B2432">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9A47B7" w:rsidRDefault="009A47B7">
      <w:pPr>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br w:type="page"/>
      </w:r>
    </w:p>
    <w:p w:rsidR="001B2432" w:rsidRPr="002A4297" w:rsidRDefault="001B2432" w:rsidP="001B2432">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2</w:t>
      </w:r>
    </w:p>
    <w:p w:rsidR="001B2432" w:rsidRPr="002A4297" w:rsidRDefault="001B2432" w:rsidP="001B243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1B2432" w:rsidRPr="002A4297" w:rsidRDefault="001B2432" w:rsidP="001B243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1B2432" w:rsidRDefault="001B2432" w:rsidP="001B2432">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FB1C60" w:rsidRDefault="00FB1C60" w:rsidP="00FB1C60">
      <w:pPr>
        <w:widowControl w:val="0"/>
        <w:snapToGrid w:val="0"/>
        <w:spacing w:after="0" w:line="240" w:lineRule="auto"/>
        <w:contextualSpacing/>
        <w:rPr>
          <w:rFonts w:ascii="Times New Roman" w:eastAsia="Times New Roman" w:hAnsi="Times New Roman" w:cs="Times New Roman"/>
          <w:sz w:val="24"/>
          <w:szCs w:val="24"/>
          <w:lang w:eastAsia="ru-RU"/>
        </w:rPr>
      </w:pPr>
    </w:p>
    <w:p w:rsidR="00FB1C60" w:rsidRPr="002A4297" w:rsidRDefault="00FB1C60" w:rsidP="00FB1C6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FB1C60" w:rsidRPr="002A4297" w:rsidRDefault="00FB1C60" w:rsidP="00FB1C60">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FB1C60" w:rsidRPr="002A4297" w:rsidRDefault="00FB1C60" w:rsidP="00FB1C60">
      <w:pPr>
        <w:widowControl w:val="0"/>
        <w:snapToGrid w:val="0"/>
        <w:spacing w:after="0" w:line="240" w:lineRule="auto"/>
        <w:contextualSpacing/>
        <w:rPr>
          <w:rFonts w:ascii="Times New Roman" w:eastAsia="Times New Roman" w:hAnsi="Times New Roman" w:cs="Times New Roman"/>
          <w:sz w:val="24"/>
          <w:szCs w:val="24"/>
          <w:lang w:eastAsia="ru-RU"/>
        </w:rPr>
      </w:pPr>
    </w:p>
    <w:p w:rsidR="00FB1C60" w:rsidRPr="002A4297" w:rsidRDefault="00FB1C60" w:rsidP="00FB1C6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FB1C60" w:rsidRPr="002A4297" w:rsidRDefault="00FB1C60" w:rsidP="00FB1C6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FB1C60" w:rsidRPr="002A4297" w:rsidRDefault="00FB1C60" w:rsidP="00FB1C60">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w:t>
      </w:r>
      <w:r w:rsidR="001B2432">
        <w:rPr>
          <w:rFonts w:ascii="Times New Roman" w:eastAsia="Times New Roman" w:hAnsi="Times New Roman" w:cs="Times New Roman"/>
          <w:sz w:val="24"/>
          <w:szCs w:val="24"/>
          <w:lang w:eastAsia="ru-RU"/>
        </w:rPr>
        <w:t>______________</w:t>
      </w:r>
      <w:r w:rsidR="001B2432">
        <w:rPr>
          <w:rFonts w:ascii="Times New Roman" w:eastAsia="Times New Roman" w:hAnsi="Times New Roman" w:cs="Times New Roman"/>
          <w:sz w:val="24"/>
          <w:szCs w:val="24"/>
          <w:lang w:eastAsia="ru-RU"/>
        </w:rPr>
        <w:tab/>
      </w:r>
      <w:r w:rsidR="001B2432">
        <w:rPr>
          <w:rFonts w:ascii="Times New Roman" w:eastAsia="Times New Roman" w:hAnsi="Times New Roman" w:cs="Times New Roman"/>
          <w:sz w:val="24"/>
          <w:szCs w:val="24"/>
          <w:lang w:eastAsia="ru-RU"/>
        </w:rPr>
        <w:tab/>
      </w:r>
      <w:r w:rsidR="001B2432">
        <w:rPr>
          <w:rFonts w:ascii="Times New Roman" w:eastAsia="Times New Roman" w:hAnsi="Times New Roman" w:cs="Times New Roman"/>
          <w:sz w:val="24"/>
          <w:szCs w:val="24"/>
          <w:lang w:eastAsia="ru-RU"/>
        </w:rPr>
        <w:tab/>
      </w:r>
      <w:r w:rsidR="001B2432">
        <w:rPr>
          <w:rFonts w:ascii="Times New Roman" w:eastAsia="Times New Roman" w:hAnsi="Times New Roman" w:cs="Times New Roman"/>
          <w:sz w:val="24"/>
          <w:szCs w:val="24"/>
          <w:lang w:eastAsia="ru-RU"/>
        </w:rPr>
        <w:tab/>
      </w:r>
      <w:r w:rsidR="001B2432">
        <w:rPr>
          <w:rFonts w:ascii="Times New Roman" w:eastAsia="Times New Roman" w:hAnsi="Times New Roman" w:cs="Times New Roman"/>
          <w:sz w:val="24"/>
          <w:szCs w:val="24"/>
          <w:lang w:eastAsia="ru-RU"/>
        </w:rPr>
        <w:tab/>
      </w:r>
      <w:r w:rsidR="001B2432">
        <w:rPr>
          <w:rFonts w:ascii="Times New Roman" w:eastAsia="Times New Roman" w:hAnsi="Times New Roman" w:cs="Times New Roman"/>
          <w:sz w:val="24"/>
          <w:szCs w:val="24"/>
          <w:lang w:eastAsia="ru-RU"/>
        </w:rPr>
        <w:tab/>
        <w:t xml:space="preserve">          </w:t>
      </w:r>
      <w:r w:rsidRPr="002A4297">
        <w:rPr>
          <w:rFonts w:ascii="Times New Roman" w:eastAsia="Times New Roman" w:hAnsi="Times New Roman" w:cs="Times New Roman"/>
          <w:sz w:val="24"/>
          <w:szCs w:val="24"/>
          <w:lang w:eastAsia="ru-RU"/>
        </w:rPr>
        <w:t>«___»_________ 20__г.</w:t>
      </w:r>
    </w:p>
    <w:p w:rsidR="00FB1C60" w:rsidRPr="002A4297" w:rsidRDefault="00FB1C60" w:rsidP="00FB1C60">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FB1C60" w:rsidRPr="002A4297" w:rsidRDefault="00FB1C60" w:rsidP="00FB1C6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FB1C60" w:rsidRPr="002A4297" w:rsidRDefault="00FB1C60" w:rsidP="00FB1C6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w:t>
      </w:r>
      <w:r w:rsidR="006C64F6">
        <w:rPr>
          <w:rFonts w:ascii="Times New Roman" w:eastAsia="Times New Roman" w:hAnsi="Times New Roman" w:cs="Times New Roman"/>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принимает недвижимое имущество (далее – «</w:t>
      </w:r>
      <w:r w:rsidR="009A47B7">
        <w:rPr>
          <w:rFonts w:ascii="Times New Roman" w:eastAsia="Times New Roman" w:hAnsi="Times New Roman" w:cs="Times New Roman"/>
          <w:b/>
          <w:sz w:val="24"/>
          <w:szCs w:val="24"/>
          <w:lang w:eastAsia="ru-RU"/>
        </w:rPr>
        <w:t>И</w:t>
      </w:r>
      <w:r w:rsidRPr="002A4297">
        <w:rPr>
          <w:rFonts w:ascii="Times New Roman" w:eastAsia="Times New Roman" w:hAnsi="Times New Roman" w:cs="Times New Roman"/>
          <w:b/>
          <w:sz w:val="24"/>
          <w:szCs w:val="24"/>
          <w:lang w:eastAsia="ru-RU"/>
        </w:rPr>
        <w:t>мущество</w:t>
      </w:r>
      <w:r w:rsidRPr="002A4297">
        <w:rPr>
          <w:rFonts w:ascii="Times New Roman" w:eastAsia="Times New Roman" w:hAnsi="Times New Roman" w:cs="Times New Roman"/>
          <w:sz w:val="24"/>
          <w:szCs w:val="24"/>
          <w:lang w:eastAsia="ru-RU"/>
        </w:rPr>
        <w:t>»):</w:t>
      </w:r>
    </w:p>
    <w:p w:rsidR="003D5988" w:rsidRPr="003D5988" w:rsidRDefault="003D5988" w:rsidP="003D5988">
      <w:pPr>
        <w:pStyle w:val="af3"/>
        <w:numPr>
          <w:ilvl w:val="1"/>
          <w:numId w:val="16"/>
        </w:numPr>
        <w:suppressAutoHyphens/>
        <w:ind w:left="0" w:firstLine="709"/>
        <w:jc w:val="both"/>
        <w:rPr>
          <w:b/>
          <w:bCs/>
          <w:sz w:val="24"/>
          <w:szCs w:val="24"/>
        </w:rPr>
      </w:pPr>
      <w:r w:rsidRPr="003D5988">
        <w:rPr>
          <w:sz w:val="24"/>
          <w:szCs w:val="24"/>
        </w:rPr>
        <w:t xml:space="preserve">Встроенное нежилое помещение общей площадью </w:t>
      </w:r>
      <w:r w:rsidRPr="003D5988">
        <w:rPr>
          <w:b/>
          <w:sz w:val="24"/>
          <w:szCs w:val="24"/>
        </w:rPr>
        <w:t>228,6 кв.м.</w:t>
      </w:r>
      <w:r w:rsidRPr="003D5988">
        <w:rPr>
          <w:sz w:val="24"/>
          <w:szCs w:val="24"/>
        </w:rPr>
        <w:t>, этаж 2 (далее – «</w:t>
      </w:r>
      <w:r w:rsidRPr="003D5988">
        <w:rPr>
          <w:b/>
          <w:sz w:val="24"/>
          <w:szCs w:val="24"/>
        </w:rPr>
        <w:t>Объект</w:t>
      </w:r>
      <w:r w:rsidRPr="003D5988">
        <w:rPr>
          <w:sz w:val="24"/>
          <w:szCs w:val="24"/>
        </w:rPr>
        <w:t>»).</w:t>
      </w:r>
    </w:p>
    <w:p w:rsidR="003D5988" w:rsidRPr="002A4297" w:rsidRDefault="003D5988" w:rsidP="003D598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номер Объекта: </w:t>
      </w:r>
      <w:r>
        <w:rPr>
          <w:rFonts w:ascii="Times New Roman" w:eastAsia="Times New Roman" w:hAnsi="Times New Roman" w:cs="Times New Roman"/>
          <w:sz w:val="24"/>
          <w:szCs w:val="24"/>
          <w:lang w:eastAsia="ru-RU"/>
        </w:rPr>
        <w:t>59:03:0400087:5327</w:t>
      </w:r>
      <w:r w:rsidRPr="002A4297">
        <w:rPr>
          <w:rFonts w:ascii="Times New Roman" w:eastAsia="Times New Roman" w:hAnsi="Times New Roman" w:cs="Times New Roman"/>
          <w:sz w:val="24"/>
          <w:szCs w:val="24"/>
          <w:lang w:eastAsia="ru-RU"/>
        </w:rPr>
        <w:t>.</w:t>
      </w:r>
    </w:p>
    <w:p w:rsidR="003D5988" w:rsidRPr="002A4297" w:rsidRDefault="003D5988" w:rsidP="003D598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Pr="00867C2B">
        <w:rPr>
          <w:rFonts w:ascii="Times New Roman" w:eastAsia="Times New Roman" w:hAnsi="Times New Roman" w:cs="Times New Roman"/>
          <w:b/>
          <w:sz w:val="24"/>
          <w:szCs w:val="24"/>
          <w:lang w:eastAsia="ru-RU"/>
        </w:rPr>
        <w:t xml:space="preserve">Пермский край, г. Березники, ул. </w:t>
      </w:r>
      <w:r>
        <w:rPr>
          <w:rFonts w:ascii="Times New Roman" w:eastAsia="Times New Roman" w:hAnsi="Times New Roman" w:cs="Times New Roman"/>
          <w:b/>
          <w:sz w:val="24"/>
          <w:szCs w:val="24"/>
          <w:lang w:eastAsia="ru-RU"/>
        </w:rPr>
        <w:t>Пятилетки</w:t>
      </w:r>
      <w:r w:rsidRPr="00867C2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87а</w:t>
      </w:r>
      <w:r w:rsidRPr="002A4297">
        <w:rPr>
          <w:rFonts w:ascii="Times New Roman" w:eastAsia="Times New Roman" w:hAnsi="Times New Roman" w:cs="Times New Roman"/>
          <w:sz w:val="24"/>
          <w:szCs w:val="24"/>
          <w:lang w:eastAsia="ru-RU"/>
        </w:rPr>
        <w:t>.</w:t>
      </w:r>
    </w:p>
    <w:p w:rsidR="003D5988" w:rsidRPr="002A4297" w:rsidRDefault="003D5988" w:rsidP="003D598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w:t>
      </w:r>
      <w:r>
        <w:rPr>
          <w:rFonts w:ascii="Times New Roman" w:eastAsia="Times New Roman" w:hAnsi="Times New Roman" w:cs="Times New Roman"/>
          <w:sz w:val="24"/>
          <w:szCs w:val="24"/>
          <w:lang w:eastAsia="ru-RU"/>
        </w:rPr>
        <w:t>Продавцу на праве собственности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основании договора купли-продажи нежилого помещения №47 от 21.08.2008, </w:t>
      </w:r>
      <w:r w:rsidRPr="002A4297">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59-59-02/013/2008-768 от 26.08.2008, что подтверждается свидетельством о государственной регистрации права 59-БД 610974 от 27.02.2015 и выпиской из Единого государственного реестра недвижимости № 99/2022/465730009 от 06.05.2022</w:t>
      </w:r>
      <w:r w:rsidRPr="002A4297">
        <w:rPr>
          <w:rFonts w:ascii="Times New Roman" w:eastAsia="Times New Roman" w:hAnsi="Times New Roman" w:cs="Times New Roman"/>
          <w:sz w:val="24"/>
          <w:szCs w:val="24"/>
          <w:lang w:eastAsia="ru-RU"/>
        </w:rPr>
        <w:t>.</w:t>
      </w:r>
    </w:p>
    <w:p w:rsidR="00FB1C60" w:rsidRPr="009A47B7" w:rsidRDefault="009A47B7" w:rsidP="003D5988">
      <w:pPr>
        <w:pStyle w:val="af3"/>
        <w:numPr>
          <w:ilvl w:val="0"/>
          <w:numId w:val="15"/>
        </w:numPr>
        <w:snapToGrid w:val="0"/>
        <w:ind w:firstLine="349"/>
        <w:jc w:val="both"/>
        <w:rPr>
          <w:sz w:val="24"/>
          <w:szCs w:val="24"/>
        </w:rPr>
      </w:pPr>
      <w:r>
        <w:rPr>
          <w:sz w:val="24"/>
          <w:szCs w:val="24"/>
        </w:rPr>
        <w:t>И</w:t>
      </w:r>
      <w:r w:rsidR="00FB1C60" w:rsidRPr="009A47B7">
        <w:rPr>
          <w:sz w:val="24"/>
          <w:szCs w:val="24"/>
        </w:rPr>
        <w:t>мущество передается в следующем техническом состоянии:</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6"/>
        <w:gridCol w:w="3983"/>
      </w:tblGrid>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w:t>
            </w:r>
            <w:r w:rsidRPr="002A4297">
              <w:rPr>
                <w:rFonts w:ascii="Times New Roman" w:eastAsia="Times New Roman" w:hAnsi="Times New Roman" w:cs="Times New Roman"/>
                <w:sz w:val="24"/>
                <w:szCs w:val="24"/>
                <w:lang w:eastAsia="ru-RU"/>
              </w:rPr>
              <w:lastRenderedPageBreak/>
              <w:t>(станция газового пожаротушения, датчики, кабельные линии, вспомогательное оборудование)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вентиляции и </w:t>
            </w:r>
            <w:r w:rsidRPr="002A4297">
              <w:rPr>
                <w:rFonts w:ascii="Times New Roman" w:eastAsia="Times New Roman" w:hAnsi="Times New Roman" w:cs="Times New Roman"/>
                <w:sz w:val="24"/>
                <w:szCs w:val="24"/>
                <w:lang w:eastAsia="ru-RU"/>
              </w:rPr>
              <w:lastRenderedPageBreak/>
              <w:t>кондиционирования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w:t>
            </w:r>
            <w:r w:rsidRPr="002A4297">
              <w:rPr>
                <w:rFonts w:ascii="Times New Roman" w:eastAsia="Times New Roman" w:hAnsi="Times New Roman" w:cs="Times New Roman"/>
                <w:sz w:val="24"/>
                <w:szCs w:val="24"/>
                <w:lang w:eastAsia="ru-RU"/>
              </w:rPr>
              <w:lastRenderedPageBreak/>
              <w:t>посты (звонки, домофоны))</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1C60" w:rsidRPr="002A4297" w:rsidTr="009A47B7">
        <w:tc>
          <w:tcPr>
            <w:tcW w:w="372"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7"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FB1C60" w:rsidRPr="002A4297" w:rsidRDefault="00FB1C60" w:rsidP="00FB1C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w:t>
      </w:r>
    </w:p>
    <w:p w:rsidR="00FB1C60" w:rsidRPr="002A4297" w:rsidRDefault="00FB1C60" w:rsidP="00FB1C60">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FB1C60" w:rsidRPr="002A4297" w:rsidRDefault="00FB1C60" w:rsidP="00FB1C60">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FB1C60" w:rsidRPr="002A4297" w:rsidRDefault="00FB1C60" w:rsidP="009A47B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w:t>
      </w:r>
      <w:r w:rsidR="009A47B7">
        <w:rPr>
          <w:rFonts w:ascii="Times New Roman" w:eastAsia="Times New Roman" w:hAnsi="Times New Roman" w:cs="Times New Roman"/>
          <w:sz w:val="24"/>
          <w:szCs w:val="24"/>
          <w:lang w:eastAsia="ru-RU"/>
        </w:rPr>
        <w:t>_______________________</w:t>
      </w:r>
      <w:r w:rsidRPr="002A4297">
        <w:rPr>
          <w:rFonts w:ascii="Times New Roman" w:eastAsia="Times New Roman" w:hAnsi="Times New Roman" w:cs="Times New Roman"/>
          <w:sz w:val="24"/>
          <w:szCs w:val="24"/>
          <w:lang w:eastAsia="ru-RU"/>
        </w:rPr>
        <w:t xml:space="preserve">. </w:t>
      </w:r>
    </w:p>
    <w:p w:rsidR="00FB1C60" w:rsidRPr="002A4297" w:rsidRDefault="00FB1C60" w:rsidP="009A47B7">
      <w:pPr>
        <w:widowControl w:val="0"/>
        <w:numPr>
          <w:ilvl w:val="0"/>
          <w:numId w:val="1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A47B7">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со следующими показаниями индивидуальных приборов учета:</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FB1C60" w:rsidRPr="002A4297" w:rsidRDefault="00FB1C60" w:rsidP="00FB1C6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FB1C60" w:rsidRPr="002A4297" w:rsidRDefault="00FB1C60" w:rsidP="009A47B7">
      <w:pPr>
        <w:widowControl w:val="0"/>
        <w:numPr>
          <w:ilvl w:val="0"/>
          <w:numId w:val="1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ключи от замка двери </w:t>
      </w:r>
      <w:r w:rsidR="009A47B7">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мущества в количестве _________.</w:t>
      </w:r>
    </w:p>
    <w:p w:rsidR="00FB1C60" w:rsidRPr="002A4297" w:rsidRDefault="00FB1C60" w:rsidP="009A47B7">
      <w:pPr>
        <w:widowControl w:val="0"/>
        <w:numPr>
          <w:ilvl w:val="0"/>
          <w:numId w:val="1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w:t>
      </w:r>
      <w:r w:rsidR="009A47B7">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FB1C60" w:rsidRPr="002A4297" w:rsidTr="00FB1C60">
        <w:tc>
          <w:tcPr>
            <w:tcW w:w="355"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640"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FB1C60" w:rsidRPr="002A4297" w:rsidTr="00FB1C60">
        <w:tc>
          <w:tcPr>
            <w:tcW w:w="355"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966"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1920"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640"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1119"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r>
      <w:tr w:rsidR="00FB1C60" w:rsidRPr="002A4297" w:rsidTr="00FB1C60">
        <w:tc>
          <w:tcPr>
            <w:tcW w:w="355"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966"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1920"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640"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1119"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r>
      <w:tr w:rsidR="00FB1C60" w:rsidRPr="002A4297" w:rsidTr="00FB1C60">
        <w:tc>
          <w:tcPr>
            <w:tcW w:w="355"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966"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1920"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640"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c>
          <w:tcPr>
            <w:tcW w:w="1119" w:type="pct"/>
          </w:tcPr>
          <w:p w:rsidR="00FB1C60" w:rsidRPr="002A4297" w:rsidRDefault="00FB1C60" w:rsidP="00FB1C60">
            <w:pPr>
              <w:widowControl w:val="0"/>
              <w:snapToGrid w:val="0"/>
              <w:jc w:val="center"/>
              <w:rPr>
                <w:rFonts w:ascii="Times New Roman" w:eastAsia="Times New Roman" w:hAnsi="Times New Roman" w:cs="Times New Roman"/>
                <w:sz w:val="24"/>
                <w:szCs w:val="24"/>
                <w:lang w:eastAsia="ru-RU"/>
              </w:rPr>
            </w:pPr>
          </w:p>
        </w:tc>
      </w:tr>
    </w:tbl>
    <w:p w:rsidR="00FB1C60" w:rsidRPr="002A4297" w:rsidRDefault="00FB1C60" w:rsidP="00FB1C60">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B1C60" w:rsidRPr="002A4297" w:rsidTr="00FB1C60">
        <w:tc>
          <w:tcPr>
            <w:tcW w:w="4788"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B1C60" w:rsidRPr="002A4297" w:rsidTr="00FB1C60">
        <w:tc>
          <w:tcPr>
            <w:tcW w:w="4788"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B1C60" w:rsidRPr="002A4297" w:rsidRDefault="00FB1C60" w:rsidP="00FB1C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B1C60" w:rsidRPr="002A4297" w:rsidRDefault="00FB1C60" w:rsidP="00FB1C60">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9A47B7" w:rsidRDefault="009A47B7" w:rsidP="00FB1C60">
      <w:pPr>
        <w:widowControl w:val="0"/>
        <w:snapToGrid w:val="0"/>
        <w:spacing w:after="0" w:line="240" w:lineRule="auto"/>
        <w:contextualSpacing/>
        <w:jc w:val="center"/>
        <w:rPr>
          <w:rFonts w:ascii="Times New Roman" w:eastAsia="Times New Roman" w:hAnsi="Times New Roman" w:cs="Times New Roman"/>
          <w:sz w:val="24"/>
          <w:szCs w:val="24"/>
          <w:lang w:eastAsia="ru-RU"/>
        </w:rPr>
      </w:pPr>
    </w:p>
    <w:p w:rsidR="00FB1C60" w:rsidRPr="009A47B7" w:rsidRDefault="009A47B7" w:rsidP="00FB1C6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9A47B7">
        <w:rPr>
          <w:rFonts w:ascii="Times New Roman" w:eastAsia="Times New Roman" w:hAnsi="Times New Roman" w:cs="Times New Roman"/>
          <w:b/>
          <w:sz w:val="24"/>
          <w:szCs w:val="24"/>
          <w:lang w:eastAsia="ru-RU"/>
        </w:rPr>
        <w:t>ФОРМА АКТА СОГЛАСОВАНА</w:t>
      </w:r>
    </w:p>
    <w:p w:rsidR="009A47B7" w:rsidRPr="002A4297" w:rsidRDefault="009A47B7" w:rsidP="00FB1C60">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B1C60" w:rsidRPr="002A4297" w:rsidTr="00FB1C60">
        <w:tc>
          <w:tcPr>
            <w:tcW w:w="4788"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B1C60" w:rsidRPr="002A4297" w:rsidTr="00FB1C60">
        <w:tc>
          <w:tcPr>
            <w:tcW w:w="4788"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B1C60" w:rsidRPr="002A4297" w:rsidRDefault="00FB1C60" w:rsidP="00FB1C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B1C60" w:rsidRPr="002A4297" w:rsidRDefault="00FB1C60" w:rsidP="00FB1C60">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FB1C60" w:rsidRPr="002A4297" w:rsidRDefault="009A47B7" w:rsidP="00FB1C6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3</w:t>
      </w:r>
    </w:p>
    <w:p w:rsidR="00FB1C60" w:rsidRPr="002A4297" w:rsidRDefault="00FB1C60" w:rsidP="00FB1C6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FB1C60" w:rsidRPr="002A4297" w:rsidRDefault="00FB1C60" w:rsidP="00FB1C6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FB1C60" w:rsidRPr="002A4297" w:rsidRDefault="00FB1C60" w:rsidP="00FB1C60">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FB1C60" w:rsidRPr="002A4297" w:rsidRDefault="00FB1C60" w:rsidP="00FB1C60">
      <w:pPr>
        <w:widowControl w:val="0"/>
        <w:spacing w:after="0" w:line="240" w:lineRule="auto"/>
        <w:ind w:left="360"/>
        <w:rPr>
          <w:rFonts w:ascii="Times New Roman" w:eastAsia="Times New Roman" w:hAnsi="Times New Roman" w:cs="Times New Roman"/>
          <w:b/>
          <w:sz w:val="24"/>
          <w:szCs w:val="24"/>
          <w:lang w:eastAsia="ru-RU"/>
        </w:rPr>
      </w:pPr>
    </w:p>
    <w:p w:rsidR="00FB1C60" w:rsidRPr="008B577F" w:rsidRDefault="00FB1C60" w:rsidP="00FB1C60">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FB1C60" w:rsidRPr="002A4297" w:rsidRDefault="00FB1C60" w:rsidP="00FB1C60">
      <w:pPr>
        <w:spacing w:after="0" w:line="240" w:lineRule="auto"/>
        <w:contextualSpacing/>
        <w:jc w:val="both"/>
        <w:rPr>
          <w:rFonts w:ascii="Times New Roman" w:eastAsia="Calibri" w:hAnsi="Times New Roman" w:cs="Times New Roman"/>
          <w:sz w:val="24"/>
          <w:szCs w:val="24"/>
          <w:lang w:eastAsia="ru-RU"/>
        </w:rPr>
      </w:pPr>
    </w:p>
    <w:p w:rsidR="00FB1C60" w:rsidRPr="00F0621D" w:rsidRDefault="00FB1C60" w:rsidP="00FB1C6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FB1C60" w:rsidRPr="00F0621D" w:rsidRDefault="00FB1C60" w:rsidP="00FB1C6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FB1C60" w:rsidRPr="00F0621D" w:rsidRDefault="00FB1C60" w:rsidP="00FB1C6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FB1C60" w:rsidRPr="00F0621D" w:rsidRDefault="00FB1C60" w:rsidP="00FB1C6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FB1C60" w:rsidRPr="00F0621D" w:rsidRDefault="00FB1C60" w:rsidP="00FB1C6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FB1C60" w:rsidRPr="00F0621D" w:rsidRDefault="00FB1C60" w:rsidP="00FB1C6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w:t>
      </w:r>
    </w:p>
    <w:p w:rsidR="00FB1C60" w:rsidRPr="00F0621D" w:rsidRDefault="00FB1C60" w:rsidP="00FB1C6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FB1C60" w:rsidRPr="00F0621D" w:rsidRDefault="00FB1C60" w:rsidP="00FB1C6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FB1C60" w:rsidRPr="00F0621D" w:rsidRDefault="00FB1C60" w:rsidP="00FB1C6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FB1C60" w:rsidRPr="001E0678" w:rsidRDefault="00FB1C60" w:rsidP="00FB1C60">
      <w:pPr>
        <w:autoSpaceDE w:val="0"/>
        <w:autoSpaceDN w:val="0"/>
        <w:spacing w:after="0" w:line="240" w:lineRule="auto"/>
        <w:rPr>
          <w:rFonts w:ascii="Times New Roman" w:eastAsia="Times New Roman" w:hAnsi="Times New Roman" w:cs="Times New Roman"/>
          <w:sz w:val="24"/>
          <w:szCs w:val="24"/>
          <w:lang w:eastAsia="ru-RU"/>
        </w:rPr>
      </w:pPr>
    </w:p>
    <w:p w:rsidR="00FB1C60" w:rsidRPr="001E0678" w:rsidRDefault="00FB1C60" w:rsidP="00FB1C60">
      <w:pPr>
        <w:autoSpaceDE w:val="0"/>
        <w:autoSpaceDN w:val="0"/>
        <w:spacing w:after="0" w:line="240" w:lineRule="auto"/>
        <w:jc w:val="both"/>
        <w:rPr>
          <w:rFonts w:ascii="Times New Roman" w:eastAsia="Times New Roman" w:hAnsi="Times New Roman" w:cs="Times New Roman"/>
          <w:iCs/>
          <w:sz w:val="24"/>
          <w:szCs w:val="24"/>
          <w:lang w:eastAsia="ru-RU"/>
        </w:rPr>
      </w:pPr>
    </w:p>
    <w:p w:rsidR="00FB1C60" w:rsidRPr="00140C09" w:rsidRDefault="00FB1C60" w:rsidP="00FB1C6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FB1C60" w:rsidRPr="002A4297" w:rsidRDefault="00FB1C60" w:rsidP="00FB1C6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B1C60" w:rsidRPr="002A4297" w:rsidTr="00FB1C60">
        <w:tc>
          <w:tcPr>
            <w:tcW w:w="4788"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B1C60" w:rsidRPr="002A4297" w:rsidTr="00FB1C60">
        <w:tc>
          <w:tcPr>
            <w:tcW w:w="4788"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B1C60" w:rsidRPr="002A4297" w:rsidRDefault="00FB1C60" w:rsidP="00FB1C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B1C60" w:rsidRPr="002A4297" w:rsidRDefault="00FB1C60" w:rsidP="00FB1C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B1C60" w:rsidRPr="002A4297" w:rsidRDefault="00FB1C60" w:rsidP="00FB1C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B1C60" w:rsidRPr="002A4297" w:rsidRDefault="00FB1C60" w:rsidP="009A47B7">
      <w:pPr>
        <w:spacing w:after="0" w:line="240" w:lineRule="auto"/>
        <w:contextualSpacing/>
        <w:jc w:val="both"/>
        <w:rPr>
          <w:rFonts w:ascii="Times New Roman" w:eastAsia="Calibri" w:hAnsi="Times New Roman" w:cs="Times New Roman"/>
          <w:sz w:val="24"/>
          <w:szCs w:val="20"/>
          <w:lang w:eastAsia="ru-RU"/>
        </w:rPr>
      </w:pPr>
    </w:p>
    <w:sectPr w:rsidR="00FB1C60" w:rsidRPr="002A429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EC" w:rsidRDefault="001A45EC" w:rsidP="00FB1C60">
      <w:pPr>
        <w:spacing w:after="0" w:line="240" w:lineRule="auto"/>
      </w:pPr>
      <w:r>
        <w:separator/>
      </w:r>
    </w:p>
  </w:endnote>
  <w:endnote w:type="continuationSeparator" w:id="0">
    <w:p w:rsidR="001A45EC" w:rsidRDefault="001A45EC" w:rsidP="00FB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3A" w:rsidRDefault="00BB73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3A" w:rsidRDefault="008B577F">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3A" w:rsidRDefault="00BB73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EC" w:rsidRDefault="001A45EC" w:rsidP="00FB1C60">
      <w:pPr>
        <w:spacing w:after="0" w:line="240" w:lineRule="auto"/>
      </w:pPr>
      <w:r>
        <w:separator/>
      </w:r>
    </w:p>
  </w:footnote>
  <w:footnote w:type="continuationSeparator" w:id="0">
    <w:p w:rsidR="001A45EC" w:rsidRDefault="001A45EC" w:rsidP="00FB1C60">
      <w:pPr>
        <w:spacing w:after="0" w:line="240" w:lineRule="auto"/>
      </w:pPr>
      <w:r>
        <w:continuationSeparator/>
      </w:r>
    </w:p>
  </w:footnote>
  <w:footnote w:id="1">
    <w:p w:rsidR="00BB733A" w:rsidRPr="00A6567F" w:rsidRDefault="00BB733A" w:rsidP="00FB1C60">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2">
    <w:p w:rsidR="00BB733A" w:rsidRPr="00C26408" w:rsidRDefault="00BB733A" w:rsidP="00FB1C60">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3">
    <w:p w:rsidR="00BB733A" w:rsidRPr="00C26408" w:rsidRDefault="00BB733A" w:rsidP="00FB1C60">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а Минфина России от 27.08.2021 №</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4">
    <w:p w:rsidR="00BB733A" w:rsidRPr="00C26408" w:rsidRDefault="00BB733A" w:rsidP="00FB1C60">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5">
    <w:p w:rsidR="00BB733A" w:rsidRPr="00606687" w:rsidRDefault="00BB733A" w:rsidP="00FB1C60">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
    <w:p w:rsidR="00BB733A" w:rsidRPr="00606687" w:rsidRDefault="00BB733A" w:rsidP="00FB1C60">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
    <w:p w:rsidR="00BB733A" w:rsidRPr="00850295" w:rsidRDefault="00BB733A" w:rsidP="00FB1C60">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8">
    <w:p w:rsidR="00BB733A" w:rsidRPr="00887520" w:rsidRDefault="00BB733A" w:rsidP="00FB1C60">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
    <w:p w:rsidR="00BB733A" w:rsidRPr="00887520" w:rsidRDefault="00BB733A" w:rsidP="00FB1C60">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0">
    <w:p w:rsidR="00BB733A" w:rsidRPr="00887520" w:rsidRDefault="00BB733A" w:rsidP="00FB1C60">
      <w:pPr>
        <w:pStyle w:val="a9"/>
        <w:jc w:val="both"/>
      </w:pPr>
      <w:r w:rsidRPr="00887520">
        <w:rPr>
          <w:rStyle w:val="af5"/>
        </w:rPr>
        <w:footnoteRef/>
      </w:r>
      <w:r w:rsidRPr="00887520">
        <w:t xml:space="preserve"> Номер (при наличии), дата и заголовок (при наличии).</w:t>
      </w:r>
    </w:p>
  </w:footnote>
  <w:footnote w:id="11">
    <w:p w:rsidR="00BB733A" w:rsidRPr="00732A86" w:rsidRDefault="00BB733A" w:rsidP="00FB1C60">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3A" w:rsidRDefault="00BB73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3A" w:rsidRDefault="00BB73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3A" w:rsidRDefault="00BB73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6B5"/>
    <w:multiLevelType w:val="multilevel"/>
    <w:tmpl w:val="F2703660"/>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BEC0549"/>
    <w:multiLevelType w:val="multilevel"/>
    <w:tmpl w:val="52E4652E"/>
    <w:lvl w:ilvl="0">
      <w:start w:val="2"/>
      <w:numFmt w:val="decimal"/>
      <w:lvlText w:val="%1."/>
      <w:lvlJc w:val="left"/>
      <w:pPr>
        <w:ind w:left="360" w:hanging="360"/>
      </w:pPr>
      <w:rPr>
        <w:rFonts w:ascii="Times New Roman" w:eastAsiaTheme="minorHAnsi" w:hAnsi="Times New Roman" w:cs="Times New Roman" w:hint="default"/>
        <w:b w:val="0"/>
      </w:rPr>
    </w:lvl>
    <w:lvl w:ilvl="1">
      <w:start w:val="1"/>
      <w:numFmt w:val="decimal"/>
      <w:lvlText w:val="%1.%2."/>
      <w:lvlJc w:val="left"/>
      <w:pPr>
        <w:ind w:left="1080" w:hanging="360"/>
      </w:pPr>
      <w:rPr>
        <w:rFonts w:ascii="Times New Roman" w:eastAsiaTheme="minorHAnsi" w:hAnsi="Times New Roman" w:cs="Times New Roman" w:hint="default"/>
        <w:b w:val="0"/>
      </w:rPr>
    </w:lvl>
    <w:lvl w:ilvl="2">
      <w:start w:val="1"/>
      <w:numFmt w:val="decimal"/>
      <w:lvlText w:val="%1.%2.%3."/>
      <w:lvlJc w:val="left"/>
      <w:pPr>
        <w:ind w:left="2160" w:hanging="720"/>
      </w:pPr>
      <w:rPr>
        <w:rFonts w:asciiTheme="minorHAnsi" w:eastAsiaTheme="minorHAnsi" w:hAnsiTheme="minorHAnsi" w:cstheme="minorBidi" w:hint="default"/>
        <w:b w:val="0"/>
      </w:rPr>
    </w:lvl>
    <w:lvl w:ilvl="3">
      <w:start w:val="1"/>
      <w:numFmt w:val="decimal"/>
      <w:lvlText w:val="%1.%2.%3.%4."/>
      <w:lvlJc w:val="left"/>
      <w:pPr>
        <w:ind w:left="2880" w:hanging="720"/>
      </w:pPr>
      <w:rPr>
        <w:rFonts w:asciiTheme="minorHAnsi" w:eastAsiaTheme="minorHAnsi" w:hAnsiTheme="minorHAnsi" w:cstheme="minorBidi" w:hint="default"/>
        <w:b w:val="0"/>
      </w:rPr>
    </w:lvl>
    <w:lvl w:ilvl="4">
      <w:start w:val="1"/>
      <w:numFmt w:val="decimal"/>
      <w:lvlText w:val="%1.%2.%3.%4.%5."/>
      <w:lvlJc w:val="left"/>
      <w:pPr>
        <w:ind w:left="3960" w:hanging="1080"/>
      </w:pPr>
      <w:rPr>
        <w:rFonts w:asciiTheme="minorHAnsi" w:eastAsiaTheme="minorHAnsi" w:hAnsiTheme="minorHAnsi" w:cstheme="minorBidi" w:hint="default"/>
        <w:b w:val="0"/>
      </w:rPr>
    </w:lvl>
    <w:lvl w:ilvl="5">
      <w:start w:val="1"/>
      <w:numFmt w:val="decimal"/>
      <w:lvlText w:val="%1.%2.%3.%4.%5.%6."/>
      <w:lvlJc w:val="left"/>
      <w:pPr>
        <w:ind w:left="4680" w:hanging="1080"/>
      </w:pPr>
      <w:rPr>
        <w:rFonts w:asciiTheme="minorHAnsi" w:eastAsiaTheme="minorHAnsi" w:hAnsiTheme="minorHAnsi" w:cstheme="minorBidi" w:hint="default"/>
        <w:b w:val="0"/>
      </w:rPr>
    </w:lvl>
    <w:lvl w:ilvl="6">
      <w:start w:val="1"/>
      <w:numFmt w:val="decimal"/>
      <w:lvlText w:val="%1.%2.%3.%4.%5.%6.%7."/>
      <w:lvlJc w:val="left"/>
      <w:pPr>
        <w:ind w:left="5760" w:hanging="1440"/>
      </w:pPr>
      <w:rPr>
        <w:rFonts w:asciiTheme="minorHAnsi" w:eastAsiaTheme="minorHAnsi" w:hAnsiTheme="minorHAnsi" w:cstheme="minorBidi" w:hint="default"/>
        <w:b w:val="0"/>
      </w:rPr>
    </w:lvl>
    <w:lvl w:ilvl="7">
      <w:start w:val="1"/>
      <w:numFmt w:val="decimal"/>
      <w:lvlText w:val="%1.%2.%3.%4.%5.%6.%7.%8."/>
      <w:lvlJc w:val="left"/>
      <w:pPr>
        <w:ind w:left="6480" w:hanging="1440"/>
      </w:pPr>
      <w:rPr>
        <w:rFonts w:asciiTheme="minorHAnsi" w:eastAsiaTheme="minorHAnsi" w:hAnsiTheme="minorHAnsi" w:cstheme="minorBidi" w:hint="default"/>
        <w:b w:val="0"/>
      </w:rPr>
    </w:lvl>
    <w:lvl w:ilvl="8">
      <w:start w:val="1"/>
      <w:numFmt w:val="decimal"/>
      <w:lvlText w:val="%1.%2.%3.%4.%5.%6.%7.%8.%9."/>
      <w:lvlJc w:val="left"/>
      <w:pPr>
        <w:ind w:left="7560" w:hanging="1800"/>
      </w:pPr>
      <w:rPr>
        <w:rFonts w:asciiTheme="minorHAnsi" w:eastAsiaTheme="minorHAnsi" w:hAnsiTheme="minorHAnsi" w:cstheme="minorBidi" w:hint="default"/>
        <w:b w:val="0"/>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5D0FFE"/>
    <w:multiLevelType w:val="multilevel"/>
    <w:tmpl w:val="85C0B5D0"/>
    <w:lvl w:ilvl="0">
      <w:start w:val="1"/>
      <w:numFmt w:val="decimal"/>
      <w:lvlText w:val="%1."/>
      <w:lvlJc w:val="left"/>
      <w:pPr>
        <w:ind w:left="540" w:hanging="540"/>
      </w:pPr>
      <w:rPr>
        <w:rFonts w:hint="default"/>
        <w:b/>
      </w:rPr>
    </w:lvl>
    <w:lvl w:ilvl="1">
      <w:start w:val="1"/>
      <w:numFmt w:val="decimal"/>
      <w:lvlText w:val="%1.%2."/>
      <w:lvlJc w:val="left"/>
      <w:pPr>
        <w:ind w:left="1071" w:hanging="540"/>
      </w:pPr>
      <w:rPr>
        <w:rFonts w:hint="default"/>
        <w:b w:val="0"/>
      </w:rPr>
    </w:lvl>
    <w:lvl w:ilvl="2">
      <w:start w:val="1"/>
      <w:numFmt w:val="decimal"/>
      <w:lvlText w:val="%1.%2.%3."/>
      <w:lvlJc w:val="left"/>
      <w:pPr>
        <w:ind w:left="6674" w:hanging="720"/>
      </w:pPr>
      <w:rPr>
        <w:rFonts w:hint="default"/>
        <w:b w:val="0"/>
      </w:rPr>
    </w:lvl>
    <w:lvl w:ilvl="3">
      <w:start w:val="1"/>
      <w:numFmt w:val="decimal"/>
      <w:lvlText w:val="%1.%2.%3.%4."/>
      <w:lvlJc w:val="left"/>
      <w:pPr>
        <w:ind w:left="2313" w:hanging="720"/>
      </w:pPr>
      <w:rPr>
        <w:rFonts w:hint="default"/>
        <w:b w:val="0"/>
      </w:rPr>
    </w:lvl>
    <w:lvl w:ilvl="4">
      <w:start w:val="1"/>
      <w:numFmt w:val="decimal"/>
      <w:lvlText w:val="%1.%2.%3.%4.%5."/>
      <w:lvlJc w:val="left"/>
      <w:pPr>
        <w:ind w:left="3204" w:hanging="1080"/>
      </w:pPr>
      <w:rPr>
        <w:rFonts w:hint="default"/>
        <w:b w:val="0"/>
      </w:rPr>
    </w:lvl>
    <w:lvl w:ilvl="5">
      <w:start w:val="1"/>
      <w:numFmt w:val="decimal"/>
      <w:lvlText w:val="%1.%2.%3.%4.%5.%6."/>
      <w:lvlJc w:val="left"/>
      <w:pPr>
        <w:ind w:left="3735" w:hanging="1080"/>
      </w:pPr>
      <w:rPr>
        <w:rFonts w:hint="default"/>
        <w:b w:val="0"/>
      </w:rPr>
    </w:lvl>
    <w:lvl w:ilvl="6">
      <w:start w:val="1"/>
      <w:numFmt w:val="decimal"/>
      <w:lvlText w:val="%1.%2.%3.%4.%5.%6.%7."/>
      <w:lvlJc w:val="left"/>
      <w:pPr>
        <w:ind w:left="4626" w:hanging="1440"/>
      </w:pPr>
      <w:rPr>
        <w:rFonts w:hint="default"/>
        <w:b w:val="0"/>
      </w:rPr>
    </w:lvl>
    <w:lvl w:ilvl="7">
      <w:start w:val="1"/>
      <w:numFmt w:val="decimal"/>
      <w:lvlText w:val="%1.%2.%3.%4.%5.%6.%7.%8."/>
      <w:lvlJc w:val="left"/>
      <w:pPr>
        <w:ind w:left="5157" w:hanging="1440"/>
      </w:pPr>
      <w:rPr>
        <w:rFonts w:hint="default"/>
        <w:b w:val="0"/>
      </w:rPr>
    </w:lvl>
    <w:lvl w:ilvl="8">
      <w:start w:val="1"/>
      <w:numFmt w:val="decimal"/>
      <w:lvlText w:val="%1.%2.%3.%4.%5.%6.%7.%8.%9."/>
      <w:lvlJc w:val="left"/>
      <w:pPr>
        <w:ind w:left="6048" w:hanging="1800"/>
      </w:pPr>
      <w:rPr>
        <w:rFonts w:hint="default"/>
        <w:b w:val="0"/>
      </w:rPr>
    </w:lvl>
  </w:abstractNum>
  <w:abstractNum w:abstractNumId="1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72A45C04"/>
    <w:multiLevelType w:val="multilevel"/>
    <w:tmpl w:val="993064CA"/>
    <w:lvl w:ilvl="0">
      <w:start w:val="1"/>
      <w:numFmt w:val="decimal"/>
      <w:lvlText w:val="%1."/>
      <w:lvlJc w:val="left"/>
      <w:pPr>
        <w:ind w:left="360" w:hanging="360"/>
      </w:pPr>
      <w:rPr>
        <w:rFonts w:hint="default"/>
        <w:b w:val="0"/>
      </w:rPr>
    </w:lvl>
    <w:lvl w:ilvl="1">
      <w:start w:val="1"/>
      <w:numFmt w:val="decimal"/>
      <w:lvlText w:val="%1.%2."/>
      <w:lvlJc w:val="left"/>
      <w:pPr>
        <w:ind w:left="1778" w:hanging="36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4974" w:hanging="72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170" w:hanging="108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366" w:hanging="1440"/>
      </w:pPr>
      <w:rPr>
        <w:rFonts w:hint="default"/>
        <w:b w:val="0"/>
      </w:rPr>
    </w:lvl>
    <w:lvl w:ilvl="8">
      <w:start w:val="1"/>
      <w:numFmt w:val="decimal"/>
      <w:lvlText w:val="%1.%2.%3.%4.%5.%6.%7.%8.%9."/>
      <w:lvlJc w:val="left"/>
      <w:pPr>
        <w:ind w:left="13144" w:hanging="1800"/>
      </w:pPr>
      <w:rPr>
        <w:rFonts w:hint="default"/>
        <w:b w:val="0"/>
      </w:rPr>
    </w:lvl>
  </w:abstractNum>
  <w:abstractNum w:abstractNumId="1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5"/>
  </w:num>
  <w:num w:numId="3">
    <w:abstractNumId w:val="8"/>
  </w:num>
  <w:num w:numId="4">
    <w:abstractNumId w:val="1"/>
  </w:num>
  <w:num w:numId="5">
    <w:abstractNumId w:val="5"/>
  </w:num>
  <w:num w:numId="6">
    <w:abstractNumId w:val="11"/>
  </w:num>
  <w:num w:numId="7">
    <w:abstractNumId w:val="2"/>
  </w:num>
  <w:num w:numId="8">
    <w:abstractNumId w:val="14"/>
  </w:num>
  <w:num w:numId="9">
    <w:abstractNumId w:val="10"/>
  </w:num>
  <w:num w:numId="10">
    <w:abstractNumId w:val="3"/>
  </w:num>
  <w:num w:numId="11">
    <w:abstractNumId w:val="12"/>
  </w:num>
  <w:num w:numId="12">
    <w:abstractNumId w:val="4"/>
  </w:num>
  <w:num w:numId="13">
    <w:abstractNumId w:val="9"/>
  </w:num>
  <w:num w:numId="14">
    <w:abstractNumId w:val="1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6E"/>
    <w:rsid w:val="00032D6E"/>
    <w:rsid w:val="00033F60"/>
    <w:rsid w:val="00073B74"/>
    <w:rsid w:val="001A45EC"/>
    <w:rsid w:val="001A7041"/>
    <w:rsid w:val="001B2432"/>
    <w:rsid w:val="001D1F19"/>
    <w:rsid w:val="00246396"/>
    <w:rsid w:val="002C18A7"/>
    <w:rsid w:val="003D5988"/>
    <w:rsid w:val="006C64F6"/>
    <w:rsid w:val="007F7BCE"/>
    <w:rsid w:val="00867C2B"/>
    <w:rsid w:val="008B577F"/>
    <w:rsid w:val="00965623"/>
    <w:rsid w:val="009A47B7"/>
    <w:rsid w:val="00BB733A"/>
    <w:rsid w:val="00BF450C"/>
    <w:rsid w:val="00D63C16"/>
    <w:rsid w:val="00D7008C"/>
    <w:rsid w:val="00EC0BE4"/>
    <w:rsid w:val="00F779B0"/>
    <w:rsid w:val="00FB1C60"/>
    <w:rsid w:val="00FD6690"/>
    <w:rsid w:val="00FE38A5"/>
    <w:rsid w:val="00FE6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184B42-3E0F-4AF1-9A7E-79FE3FED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1C60"/>
  </w:style>
  <w:style w:type="paragraph" w:styleId="10">
    <w:name w:val="heading 1"/>
    <w:basedOn w:val="a1"/>
    <w:next w:val="a1"/>
    <w:link w:val="11"/>
    <w:uiPriority w:val="9"/>
    <w:qFormat/>
    <w:rsid w:val="00FB1C60"/>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FB1C60"/>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FB1C6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B1C6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FB1C60"/>
  </w:style>
  <w:style w:type="paragraph" w:styleId="a7">
    <w:name w:val="footer"/>
    <w:basedOn w:val="a1"/>
    <w:link w:val="a8"/>
    <w:uiPriority w:val="99"/>
    <w:unhideWhenUsed/>
    <w:rsid w:val="00FB1C6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FB1C60"/>
  </w:style>
  <w:style w:type="character" w:customStyle="1" w:styleId="11">
    <w:name w:val="Заголовок 1 Знак"/>
    <w:basedOn w:val="a2"/>
    <w:link w:val="10"/>
    <w:uiPriority w:val="9"/>
    <w:rsid w:val="00FB1C60"/>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FB1C60"/>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FB1C60"/>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FB1C6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FB1C60"/>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FB1C60"/>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FB1C60"/>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FB1C60"/>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FB1C60"/>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FB1C6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FB1C60"/>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FB1C6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FB1C60"/>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FB1C60"/>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FB1C60"/>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FB1C60"/>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FB1C6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B1C6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FB1C60"/>
    <w:rPr>
      <w:rFonts w:ascii="Times New Roman" w:hAnsi="Times New Roman" w:cs="Times New Roman" w:hint="default"/>
      <w:vertAlign w:val="superscript"/>
    </w:rPr>
  </w:style>
  <w:style w:type="character" w:customStyle="1" w:styleId="FontStyle36">
    <w:name w:val="Font Style36"/>
    <w:uiPriority w:val="99"/>
    <w:rsid w:val="00FB1C60"/>
    <w:rPr>
      <w:rFonts w:ascii="Times New Roman" w:hAnsi="Times New Roman" w:cs="Times New Roman" w:hint="default"/>
      <w:sz w:val="20"/>
      <w:szCs w:val="20"/>
    </w:rPr>
  </w:style>
  <w:style w:type="paragraph" w:styleId="af6">
    <w:name w:val="Balloon Text"/>
    <w:basedOn w:val="a1"/>
    <w:link w:val="af7"/>
    <w:uiPriority w:val="99"/>
    <w:semiHidden/>
    <w:unhideWhenUsed/>
    <w:rsid w:val="00FB1C60"/>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FB1C60"/>
    <w:rPr>
      <w:rFonts w:ascii="Tahoma" w:eastAsia="Times New Roman" w:hAnsi="Tahoma" w:cs="Tahoma"/>
      <w:sz w:val="16"/>
      <w:szCs w:val="16"/>
      <w:lang w:eastAsia="ru-RU"/>
    </w:rPr>
  </w:style>
  <w:style w:type="paragraph" w:styleId="af8">
    <w:name w:val="endnote text"/>
    <w:basedOn w:val="a1"/>
    <w:link w:val="af9"/>
    <w:uiPriority w:val="99"/>
    <w:semiHidden/>
    <w:unhideWhenUsed/>
    <w:rsid w:val="00FB1C60"/>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FB1C60"/>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FB1C60"/>
    <w:rPr>
      <w:vertAlign w:val="superscript"/>
    </w:rPr>
  </w:style>
  <w:style w:type="paragraph" w:styleId="20">
    <w:name w:val="Body Text Indent 2"/>
    <w:basedOn w:val="a1"/>
    <w:link w:val="21"/>
    <w:uiPriority w:val="99"/>
    <w:semiHidden/>
    <w:unhideWhenUsed/>
    <w:rsid w:val="00FB1C6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FB1C6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FB1C60"/>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FB1C60"/>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FB1C60"/>
    <w:rPr>
      <w:sz w:val="16"/>
      <w:szCs w:val="16"/>
    </w:rPr>
  </w:style>
  <w:style w:type="paragraph" w:styleId="afc">
    <w:name w:val="annotation subject"/>
    <w:basedOn w:val="ab"/>
    <w:next w:val="ab"/>
    <w:link w:val="afd"/>
    <w:uiPriority w:val="99"/>
    <w:semiHidden/>
    <w:unhideWhenUsed/>
    <w:rsid w:val="00FB1C60"/>
    <w:rPr>
      <w:b/>
      <w:bCs/>
      <w:lang w:val="ru-RU" w:eastAsia="ru-RU"/>
    </w:rPr>
  </w:style>
  <w:style w:type="character" w:customStyle="1" w:styleId="afd">
    <w:name w:val="Тема примечания Знак"/>
    <w:basedOn w:val="ac"/>
    <w:link w:val="afc"/>
    <w:uiPriority w:val="99"/>
    <w:semiHidden/>
    <w:rsid w:val="00FB1C60"/>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FB1C60"/>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FB1C60"/>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FB1C60"/>
    <w:rPr>
      <w:vanish w:val="0"/>
      <w:webHidden w:val="0"/>
      <w:specVanish w:val="0"/>
    </w:rPr>
  </w:style>
  <w:style w:type="character" w:styleId="aff">
    <w:name w:val="Hyperlink"/>
    <w:uiPriority w:val="99"/>
    <w:unhideWhenUsed/>
    <w:rsid w:val="00FB1C60"/>
    <w:rPr>
      <w:color w:val="0000FF"/>
      <w:u w:val="single"/>
    </w:rPr>
  </w:style>
  <w:style w:type="paragraph" w:styleId="HTML">
    <w:name w:val="HTML Preformatted"/>
    <w:basedOn w:val="a1"/>
    <w:link w:val="HTML0"/>
    <w:uiPriority w:val="99"/>
    <w:unhideWhenUsed/>
    <w:rsid w:val="00FB1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B1C60"/>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FB1C60"/>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FB1C6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FB1C60"/>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FB1C60"/>
    <w:rPr>
      <w:rFonts w:ascii="Times New Roman" w:eastAsia="Times New Roman" w:hAnsi="Times New Roman" w:cs="Times New Roman"/>
      <w:sz w:val="20"/>
      <w:szCs w:val="20"/>
      <w:lang w:eastAsia="ru-RU"/>
    </w:rPr>
  </w:style>
  <w:style w:type="character" w:customStyle="1" w:styleId="FontStyle16">
    <w:name w:val="Font Style16"/>
    <w:rsid w:val="00FB1C60"/>
    <w:rPr>
      <w:rFonts w:ascii="Times New Roman" w:hAnsi="Times New Roman" w:cs="Times New Roman" w:hint="default"/>
    </w:rPr>
  </w:style>
  <w:style w:type="paragraph" w:customStyle="1" w:styleId="aff0">
    <w:name w:val="Îáû÷íûé"/>
    <w:basedOn w:val="a1"/>
    <w:rsid w:val="00FB1C60"/>
    <w:pPr>
      <w:spacing w:after="0" w:line="240" w:lineRule="auto"/>
      <w:jc w:val="both"/>
    </w:pPr>
    <w:rPr>
      <w:rFonts w:ascii="Arial" w:hAnsi="Arial" w:cs="Arial"/>
      <w:sz w:val="24"/>
      <w:szCs w:val="24"/>
    </w:rPr>
  </w:style>
  <w:style w:type="table" w:styleId="aff1">
    <w:name w:val="Table Grid"/>
    <w:basedOn w:val="a3"/>
    <w:uiPriority w:val="59"/>
    <w:rsid w:val="00FB1C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FB1C6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FB1C60"/>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FB1C6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FB1C60"/>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FB1C60"/>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FB1C60"/>
    <w:pPr>
      <w:spacing w:after="200" w:line="276" w:lineRule="auto"/>
      <w:ind w:left="283" w:hanging="283"/>
      <w:contextualSpacing/>
    </w:pPr>
  </w:style>
  <w:style w:type="table" w:customStyle="1" w:styleId="18">
    <w:name w:val="Сетка таблицы1"/>
    <w:basedOn w:val="a3"/>
    <w:next w:val="aff1"/>
    <w:uiPriority w:val="59"/>
    <w:rsid w:val="00FB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FB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FB1C60"/>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FB1C60"/>
    <w:pPr>
      <w:ind w:left="283" w:hanging="283"/>
      <w:contextualSpacing/>
    </w:pPr>
  </w:style>
  <w:style w:type="character" w:styleId="aff4">
    <w:name w:val="Subtle Emphasis"/>
    <w:basedOn w:val="a2"/>
    <w:uiPriority w:val="19"/>
    <w:qFormat/>
    <w:rsid w:val="00FB1C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AA780A721026B78C652A20C42D235221.dms.sberbank.ru/AA780A721026B78C652A20C42D235221-F84FE87801FFB21A9356EB113279099A-7C3A314125E1E00EE14CB7C28764D2D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4408</Words>
  <Characters>32979</Characters>
  <Application>Microsoft Office Word</Application>
  <DocSecurity>0</DocSecurity>
  <Lines>969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Юрьевна</dc:creator>
  <cp:keywords/>
  <dc:description/>
  <cp:lastModifiedBy>Мальцева Елена Юрьевна</cp:lastModifiedBy>
  <cp:revision>11</cp:revision>
  <dcterms:created xsi:type="dcterms:W3CDTF">2022-05-12T06:49:00Z</dcterms:created>
  <dcterms:modified xsi:type="dcterms:W3CDTF">2022-05-19T07:21:00Z</dcterms:modified>
</cp:coreProperties>
</file>