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F4" w:rsidRPr="00A46E6F" w:rsidRDefault="009049F4" w:rsidP="009049F4">
      <w:pPr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№4 к Положению</w:t>
      </w:r>
    </w:p>
    <w:p w:rsidR="009049F4" w:rsidRPr="003C7C66" w:rsidRDefault="009049F4" w:rsidP="009049F4">
      <w:pPr>
        <w:pStyle w:val="a3"/>
        <w:ind w:left="5664"/>
        <w:rPr>
          <w:b/>
          <w:sz w:val="20"/>
          <w:szCs w:val="20"/>
        </w:rPr>
      </w:pPr>
      <w:r w:rsidRPr="00A46E6F">
        <w:rPr>
          <w:b/>
          <w:sz w:val="20"/>
          <w:szCs w:val="20"/>
        </w:rPr>
        <w:t>о порядке, сроках и условиях продажи имущества для сельскохозяйственного предприятия О</w:t>
      </w:r>
      <w:r>
        <w:rPr>
          <w:b/>
          <w:sz w:val="20"/>
          <w:szCs w:val="20"/>
        </w:rPr>
        <w:t>О</w:t>
      </w:r>
      <w:r w:rsidRPr="00A46E6F">
        <w:rPr>
          <w:b/>
          <w:sz w:val="20"/>
          <w:szCs w:val="20"/>
        </w:rPr>
        <w:t xml:space="preserve">О </w:t>
      </w:r>
      <w:r>
        <w:rPr>
          <w:b/>
          <w:sz w:val="20"/>
          <w:szCs w:val="20"/>
        </w:rPr>
        <w:t xml:space="preserve">КФХ </w:t>
      </w:r>
      <w:r w:rsidRPr="00A46E6F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Апрель</w:t>
      </w:r>
      <w:r w:rsidRPr="00A46E6F">
        <w:rPr>
          <w:b/>
          <w:sz w:val="20"/>
          <w:szCs w:val="20"/>
        </w:rPr>
        <w:t xml:space="preserve">», </w:t>
      </w:r>
      <w:proofErr w:type="gramStart"/>
      <w:r>
        <w:rPr>
          <w:b/>
          <w:sz w:val="20"/>
          <w:szCs w:val="20"/>
        </w:rPr>
        <w:t>имущество</w:t>
      </w:r>
      <w:proofErr w:type="gramEnd"/>
      <w:r>
        <w:rPr>
          <w:b/>
          <w:sz w:val="20"/>
          <w:szCs w:val="20"/>
        </w:rPr>
        <w:t xml:space="preserve"> вошедшее в с</w:t>
      </w:r>
      <w:r w:rsidRPr="00D63BE0">
        <w:rPr>
          <w:b/>
          <w:sz w:val="20"/>
          <w:szCs w:val="20"/>
        </w:rPr>
        <w:t>остав производственно-технологического комплекса</w:t>
      </w:r>
    </w:p>
    <w:p w:rsidR="009049F4" w:rsidRDefault="009049F4" w:rsidP="009049F4">
      <w:pPr>
        <w:widowControl w:val="0"/>
        <w:tabs>
          <w:tab w:val="left" w:pos="3243"/>
        </w:tabs>
        <w:autoSpaceDE w:val="0"/>
        <w:autoSpaceDN w:val="0"/>
        <w:adjustRightInd w:val="0"/>
        <w:spacing w:after="200" w:line="276" w:lineRule="auto"/>
        <w:ind w:right="141"/>
        <w:jc w:val="center"/>
        <w:rPr>
          <w:rFonts w:eastAsia="Calibri"/>
          <w:b/>
          <w:spacing w:val="2"/>
          <w:kern w:val="1"/>
          <w:sz w:val="20"/>
          <w:szCs w:val="20"/>
          <w:lang w:eastAsia="en-US"/>
        </w:rPr>
      </w:pPr>
    </w:p>
    <w:p w:rsidR="009049F4" w:rsidRPr="003B3EBB" w:rsidRDefault="009049F4" w:rsidP="009049F4">
      <w:pPr>
        <w:widowControl w:val="0"/>
        <w:tabs>
          <w:tab w:val="left" w:pos="3243"/>
        </w:tabs>
        <w:autoSpaceDE w:val="0"/>
        <w:autoSpaceDN w:val="0"/>
        <w:adjustRightInd w:val="0"/>
        <w:spacing w:after="200" w:line="276" w:lineRule="auto"/>
        <w:ind w:right="141"/>
        <w:jc w:val="center"/>
        <w:rPr>
          <w:rFonts w:eastAsia="Calibri"/>
          <w:b/>
          <w:spacing w:val="2"/>
          <w:kern w:val="1"/>
          <w:sz w:val="20"/>
          <w:szCs w:val="20"/>
          <w:lang w:eastAsia="en-US"/>
        </w:rPr>
      </w:pPr>
      <w:r w:rsidRPr="003B3EBB">
        <w:rPr>
          <w:rFonts w:eastAsia="Calibri"/>
          <w:b/>
          <w:spacing w:val="2"/>
          <w:kern w:val="1"/>
          <w:sz w:val="20"/>
          <w:szCs w:val="20"/>
          <w:lang w:eastAsia="en-US"/>
        </w:rPr>
        <w:t>Перечень Имущества Должника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1134"/>
        <w:gridCol w:w="1701"/>
        <w:gridCol w:w="1701"/>
      </w:tblGrid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widowControl w:val="0"/>
              <w:tabs>
                <w:tab w:val="left" w:pos="3243"/>
              </w:tabs>
              <w:autoSpaceDE w:val="0"/>
              <w:autoSpaceDN w:val="0"/>
              <w:adjustRightInd w:val="0"/>
              <w:ind w:right="141"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3B3EBB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4536" w:type="dxa"/>
            <w:vAlign w:val="center"/>
          </w:tcPr>
          <w:p w:rsidR="009049F4" w:rsidRPr="00775067" w:rsidRDefault="009049F4" w:rsidP="0077625D">
            <w:pPr>
              <w:jc w:val="center"/>
              <w:rPr>
                <w:b/>
                <w:bCs/>
                <w:sz w:val="18"/>
                <w:szCs w:val="18"/>
              </w:rPr>
            </w:pPr>
            <w:r w:rsidRPr="00775067">
              <w:rPr>
                <w:b/>
                <w:bCs/>
                <w:sz w:val="18"/>
                <w:szCs w:val="18"/>
              </w:rPr>
              <w:t xml:space="preserve">Наименование, назначение </w:t>
            </w:r>
            <w:proofErr w:type="gramStart"/>
            <w:r w:rsidRPr="00775067">
              <w:rPr>
                <w:b/>
                <w:bCs/>
                <w:sz w:val="18"/>
                <w:szCs w:val="18"/>
              </w:rPr>
              <w:t>и  краткая</w:t>
            </w:r>
            <w:proofErr w:type="gramEnd"/>
            <w:r w:rsidRPr="00775067">
              <w:rPr>
                <w:b/>
                <w:bCs/>
                <w:sz w:val="18"/>
                <w:szCs w:val="18"/>
              </w:rPr>
              <w:t xml:space="preserve"> характеристика объекта</w:t>
            </w:r>
          </w:p>
        </w:tc>
        <w:tc>
          <w:tcPr>
            <w:tcW w:w="1134" w:type="dxa"/>
            <w:vAlign w:val="center"/>
          </w:tcPr>
          <w:p w:rsidR="009049F4" w:rsidRPr="00775067" w:rsidRDefault="009049F4" w:rsidP="0077625D">
            <w:pPr>
              <w:jc w:val="center"/>
              <w:rPr>
                <w:b/>
                <w:bCs/>
                <w:sz w:val="18"/>
                <w:szCs w:val="18"/>
              </w:rPr>
            </w:pPr>
            <w:r w:rsidRPr="00775067">
              <w:rPr>
                <w:b/>
                <w:bCs/>
                <w:sz w:val="18"/>
                <w:szCs w:val="18"/>
              </w:rPr>
              <w:t>Год выпуска</w:t>
            </w:r>
          </w:p>
        </w:tc>
        <w:tc>
          <w:tcPr>
            <w:tcW w:w="1701" w:type="dxa"/>
            <w:vAlign w:val="center"/>
          </w:tcPr>
          <w:p w:rsidR="009049F4" w:rsidRPr="00775067" w:rsidRDefault="009049F4" w:rsidP="007762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</w:t>
            </w:r>
            <w:r w:rsidRPr="00775067">
              <w:rPr>
                <w:b/>
                <w:bCs/>
                <w:sz w:val="18"/>
                <w:szCs w:val="18"/>
              </w:rPr>
              <w:t>аводской номер</w:t>
            </w:r>
          </w:p>
        </w:tc>
        <w:tc>
          <w:tcPr>
            <w:tcW w:w="1701" w:type="dxa"/>
            <w:vAlign w:val="center"/>
          </w:tcPr>
          <w:p w:rsidR="009049F4" w:rsidRPr="00775067" w:rsidRDefault="009049F4" w:rsidP="007762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5067">
              <w:rPr>
                <w:b/>
                <w:bCs/>
                <w:color w:val="000000"/>
                <w:sz w:val="18"/>
                <w:szCs w:val="18"/>
              </w:rPr>
              <w:t>Итоговая величина рыночной стоимости, руб.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3B3EBB">
              <w:rPr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9049F4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Комбайн зерноуборочный КЗС-1218-29 «Полесье» в комплектации - молотилка КЗК-12-0100000Б-12; жатка для зерновых культур ЖЗК-7-5 (зав№3404) с транспортной тележкой и подборщик зерновой ПЗ-3, 4-3. (зав.№2593)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9049F4" w:rsidRPr="003C7C66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C66">
              <w:rPr>
                <w:rFonts w:eastAsia="Calibri"/>
                <w:sz w:val="20"/>
                <w:szCs w:val="20"/>
                <w:lang w:eastAsia="en-US"/>
              </w:rPr>
              <w:t>Двигатель №ЯМЗ-238 ДЕ-22 ПСМ ВО 466648</w:t>
            </w:r>
          </w:p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C66">
              <w:rPr>
                <w:rFonts w:eastAsia="Calibri"/>
                <w:sz w:val="20"/>
                <w:szCs w:val="20"/>
                <w:lang w:eastAsia="en-US"/>
              </w:rPr>
              <w:t>Мощность двигателя – 243/330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2013</w:t>
            </w:r>
          </w:p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№12653</w:t>
            </w:r>
          </w:p>
        </w:tc>
        <w:tc>
          <w:tcPr>
            <w:tcW w:w="1701" w:type="dxa"/>
            <w:vAlign w:val="center"/>
          </w:tcPr>
          <w:p w:rsidR="009049F4" w:rsidRPr="00981330" w:rsidRDefault="009049F4" w:rsidP="0077625D">
            <w:pPr>
              <w:widowControl w:val="0"/>
              <w:jc w:val="center"/>
              <w:rPr>
                <w:color w:val="000000"/>
                <w:spacing w:val="1"/>
                <w:sz w:val="20"/>
                <w:szCs w:val="20"/>
                <w:lang w:val="en-US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2 616 667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3B3EBB">
              <w:rPr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Сеялка механическая </w:t>
            </w: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1D6EA5">
              <w:rPr>
                <w:rFonts w:eastAsia="Calibri"/>
                <w:sz w:val="20"/>
                <w:szCs w:val="20"/>
                <w:lang w:eastAsia="en-US"/>
              </w:rPr>
              <w:t xml:space="preserve">комплекс </w:t>
            </w:r>
            <w:proofErr w:type="spellStart"/>
            <w:r w:rsidRPr="001D6EA5">
              <w:rPr>
                <w:rFonts w:eastAsia="Calibri"/>
                <w:sz w:val="20"/>
                <w:szCs w:val="20"/>
                <w:lang w:eastAsia="en-US"/>
              </w:rPr>
              <w:t>трехсекционный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1D6EA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>D9 с компьютером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200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FC37B6">
              <w:rPr>
                <w:rFonts w:eastAsia="Calibri"/>
                <w:sz w:val="20"/>
                <w:szCs w:val="20"/>
                <w:lang w:eastAsia="en-US"/>
              </w:rPr>
              <w:t xml:space="preserve">00159278, </w:t>
            </w: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FC37B6">
              <w:rPr>
                <w:rFonts w:eastAsia="Calibri"/>
                <w:sz w:val="20"/>
                <w:szCs w:val="20"/>
                <w:lang w:eastAsia="en-US"/>
              </w:rPr>
              <w:t xml:space="preserve">00159296, </w:t>
            </w: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FC37B6">
              <w:rPr>
                <w:rFonts w:eastAsia="Calibri"/>
                <w:sz w:val="20"/>
                <w:szCs w:val="20"/>
                <w:lang w:eastAsia="en-US"/>
              </w:rPr>
              <w:t>00159300</w:t>
            </w:r>
          </w:p>
        </w:tc>
        <w:tc>
          <w:tcPr>
            <w:tcW w:w="1701" w:type="dxa"/>
            <w:vAlign w:val="center"/>
          </w:tcPr>
          <w:p w:rsidR="009049F4" w:rsidRPr="00981330" w:rsidRDefault="009049F4" w:rsidP="0077625D">
            <w:pPr>
              <w:widowControl w:val="0"/>
              <w:jc w:val="center"/>
              <w:rPr>
                <w:color w:val="000000"/>
                <w:spacing w:val="1"/>
                <w:sz w:val="20"/>
                <w:szCs w:val="20"/>
                <w:lang w:val="en-US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572 500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3B3EBB">
              <w:rPr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Плуг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LEMKEN </w:t>
            </w:r>
            <w:proofErr w:type="spellStart"/>
            <w:r w:rsidRPr="003B3EBB">
              <w:rPr>
                <w:rFonts w:eastAsia="Calibri"/>
                <w:sz w:val="20"/>
                <w:szCs w:val="20"/>
                <w:lang w:eastAsia="en-US"/>
              </w:rPr>
              <w:t>ЕвроДиамант</w:t>
            </w:r>
            <w:proofErr w:type="spellEnd"/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C37B6">
              <w:rPr>
                <w:rFonts w:eastAsia="Calibri"/>
                <w:sz w:val="20"/>
                <w:szCs w:val="20"/>
                <w:lang w:eastAsia="en-US"/>
              </w:rPr>
              <w:t>№318630</w:t>
            </w:r>
          </w:p>
        </w:tc>
        <w:tc>
          <w:tcPr>
            <w:tcW w:w="1701" w:type="dxa"/>
            <w:vAlign w:val="center"/>
          </w:tcPr>
          <w:p w:rsidR="009049F4" w:rsidRPr="00DD0A19" w:rsidRDefault="009049F4" w:rsidP="0077625D">
            <w:pPr>
              <w:widowControl w:val="0"/>
              <w:jc w:val="center"/>
              <w:rPr>
                <w:color w:val="000000"/>
                <w:spacing w:val="1"/>
                <w:sz w:val="20"/>
                <w:szCs w:val="20"/>
              </w:rPr>
            </w:pPr>
            <w:r w:rsidRPr="00C60EAE">
              <w:rPr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color w:val="000000"/>
                <w:spacing w:val="1"/>
                <w:sz w:val="20"/>
                <w:szCs w:val="20"/>
              </w:rPr>
              <w:t> 052 500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3B3EBB">
              <w:rPr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:rsidR="009049F4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Трактор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Беларус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82.1</w:t>
            </w:r>
          </w:p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1D6EA5">
              <w:rPr>
                <w:rFonts w:eastAsia="Calibri"/>
                <w:sz w:val="20"/>
                <w:szCs w:val="20"/>
                <w:lang w:eastAsia="en-US"/>
              </w:rPr>
              <w:t>вигатель № 746987, коробка передач № 177347, ПСМ ВЕ 074735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3B3EBB">
              <w:rPr>
                <w:sz w:val="22"/>
                <w:szCs w:val="22"/>
              </w:rPr>
              <w:t xml:space="preserve"> 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>82003890</w:t>
            </w:r>
          </w:p>
        </w:tc>
        <w:tc>
          <w:tcPr>
            <w:tcW w:w="1701" w:type="dxa"/>
            <w:vAlign w:val="center"/>
          </w:tcPr>
          <w:p w:rsidR="009049F4" w:rsidRPr="00981330" w:rsidRDefault="009049F4" w:rsidP="0077625D">
            <w:pPr>
              <w:widowControl w:val="0"/>
              <w:jc w:val="center"/>
              <w:rPr>
                <w:color w:val="000000"/>
                <w:spacing w:val="1"/>
                <w:sz w:val="20"/>
                <w:szCs w:val="20"/>
                <w:lang w:val="en-US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540 833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widowControl w:val="0"/>
              <w:jc w:val="center"/>
              <w:rPr>
                <w:color w:val="000000"/>
                <w:spacing w:val="1"/>
                <w:sz w:val="18"/>
                <w:szCs w:val="18"/>
              </w:rPr>
            </w:pPr>
            <w:r w:rsidRPr="003B3EBB">
              <w:rPr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9049F4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рактор </w:t>
            </w:r>
            <w:proofErr w:type="spellStart"/>
            <w:r w:rsidRPr="003B3EBB">
              <w:rPr>
                <w:rFonts w:eastAsia="Calibri"/>
                <w:sz w:val="20"/>
                <w:szCs w:val="20"/>
                <w:lang w:eastAsia="en-US"/>
              </w:rPr>
              <w:t>Беларус</w:t>
            </w:r>
            <w:proofErr w:type="spellEnd"/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 82.1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Двигатель №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>747983, коробка передач-177617, ПСМ ВЕ 074727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3B3EBB">
              <w:rPr>
                <w:sz w:val="22"/>
                <w:szCs w:val="22"/>
              </w:rPr>
              <w:t xml:space="preserve"> 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>82003872</w:t>
            </w:r>
          </w:p>
        </w:tc>
        <w:tc>
          <w:tcPr>
            <w:tcW w:w="1701" w:type="dxa"/>
            <w:vAlign w:val="center"/>
          </w:tcPr>
          <w:p w:rsidR="009049F4" w:rsidRPr="00981330" w:rsidRDefault="009049F4" w:rsidP="0077625D">
            <w:pPr>
              <w:widowControl w:val="0"/>
              <w:jc w:val="center"/>
              <w:rPr>
                <w:color w:val="000000"/>
                <w:spacing w:val="1"/>
                <w:sz w:val="20"/>
                <w:szCs w:val="20"/>
                <w:lang w:val="en-US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540 833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36" w:type="dxa"/>
            <w:vAlign w:val="center"/>
          </w:tcPr>
          <w:p w:rsidR="009049F4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рактор </w:t>
            </w:r>
            <w:proofErr w:type="spellStart"/>
            <w:r w:rsidRPr="003B3EBB">
              <w:rPr>
                <w:rFonts w:eastAsia="Calibri"/>
                <w:sz w:val="20"/>
                <w:szCs w:val="20"/>
                <w:lang w:eastAsia="en-US"/>
              </w:rPr>
              <w:t>Беларус</w:t>
            </w:r>
            <w:proofErr w:type="spellEnd"/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 82.1</w:t>
            </w:r>
          </w:p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C66">
              <w:rPr>
                <w:rFonts w:eastAsia="Calibri"/>
                <w:sz w:val="20"/>
                <w:szCs w:val="20"/>
                <w:lang w:eastAsia="en-US"/>
              </w:rPr>
              <w:t>Двигатель №746097, коробка передач № 176328, ПСМ ВЕ 074745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 82003891</w:t>
            </w:r>
          </w:p>
        </w:tc>
        <w:tc>
          <w:tcPr>
            <w:tcW w:w="1701" w:type="dxa"/>
            <w:vAlign w:val="center"/>
          </w:tcPr>
          <w:p w:rsidR="009049F4" w:rsidRPr="00C60EAE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540 833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36" w:type="dxa"/>
            <w:vAlign w:val="center"/>
          </w:tcPr>
          <w:p w:rsidR="009049F4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Трактор ХТЗ-150К-09</w:t>
            </w:r>
          </w:p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C66">
              <w:rPr>
                <w:rFonts w:eastAsia="Calibri"/>
                <w:sz w:val="20"/>
                <w:szCs w:val="20"/>
                <w:lang w:eastAsia="en-US"/>
              </w:rPr>
              <w:t>Двигатель №80250158, коробка передач № 08370, ПТС ТВ 028529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sz w:val="22"/>
                <w:szCs w:val="22"/>
              </w:rPr>
              <w:t xml:space="preserve">№ </w:t>
            </w:r>
            <w:r>
              <w:rPr>
                <w:rFonts w:eastAsia="Calibri"/>
                <w:sz w:val="20"/>
                <w:szCs w:val="20"/>
                <w:lang w:eastAsia="en-US"/>
              </w:rPr>
              <w:t>589475,</w:t>
            </w:r>
          </w:p>
        </w:tc>
        <w:tc>
          <w:tcPr>
            <w:tcW w:w="1701" w:type="dxa"/>
            <w:vAlign w:val="center"/>
          </w:tcPr>
          <w:p w:rsidR="009049F4" w:rsidRPr="00DD0A19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570 833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536" w:type="dxa"/>
            <w:vAlign w:val="center"/>
          </w:tcPr>
          <w:p w:rsidR="009049F4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Трактор «</w:t>
            </w:r>
            <w:proofErr w:type="spellStart"/>
            <w:r w:rsidRPr="003B3EBB">
              <w:rPr>
                <w:rFonts w:eastAsia="Calibri"/>
                <w:sz w:val="20"/>
                <w:szCs w:val="20"/>
                <w:lang w:eastAsia="en-US"/>
              </w:rPr>
              <w:t>Кировец</w:t>
            </w:r>
            <w:proofErr w:type="spellEnd"/>
            <w:r w:rsidRPr="003B3EBB">
              <w:rPr>
                <w:rFonts w:eastAsia="Calibri"/>
                <w:sz w:val="20"/>
                <w:szCs w:val="20"/>
                <w:lang w:eastAsia="en-US"/>
              </w:rPr>
              <w:t>» К-744Р</w:t>
            </w:r>
          </w:p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C66">
              <w:rPr>
                <w:rFonts w:eastAsia="Calibri"/>
                <w:sz w:val="20"/>
                <w:szCs w:val="20"/>
                <w:lang w:eastAsia="en-US"/>
              </w:rPr>
              <w:t>Двигатель №70310161, коробка передач № 0711813, ПТС ВЕ № 034313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 070156</w:t>
            </w:r>
          </w:p>
        </w:tc>
        <w:tc>
          <w:tcPr>
            <w:tcW w:w="1701" w:type="dxa"/>
            <w:vAlign w:val="center"/>
          </w:tcPr>
          <w:p w:rsidR="009049F4" w:rsidRPr="00981330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1 314 167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536" w:type="dxa"/>
            <w:vAlign w:val="center"/>
          </w:tcPr>
          <w:p w:rsidR="009049F4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Колесный сельскохозяйственный трактор </w:t>
            </w:r>
            <w:r w:rsidRPr="003B3EBB">
              <w:rPr>
                <w:rFonts w:eastAsia="Calibri"/>
                <w:sz w:val="20"/>
                <w:szCs w:val="20"/>
                <w:lang w:val="en-US" w:eastAsia="en-US"/>
              </w:rPr>
              <w:t>NEW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3EBB">
              <w:rPr>
                <w:rFonts w:eastAsia="Calibri"/>
                <w:sz w:val="20"/>
                <w:szCs w:val="20"/>
                <w:lang w:val="en-US" w:eastAsia="en-US"/>
              </w:rPr>
              <w:t>Holland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 Т8.390</w:t>
            </w:r>
          </w:p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C7C66">
              <w:rPr>
                <w:rFonts w:eastAsia="Calibri"/>
                <w:sz w:val="20"/>
                <w:szCs w:val="20"/>
                <w:lang w:eastAsia="en-US"/>
              </w:rPr>
              <w:t>Двигатель №11Н0С0015789, коробка передач №</w:t>
            </w:r>
            <w:r w:rsidRPr="003C7C66">
              <w:rPr>
                <w:rFonts w:eastAsia="Calibri"/>
                <w:sz w:val="20"/>
                <w:szCs w:val="20"/>
                <w:lang w:val="en-US" w:eastAsia="en-US"/>
              </w:rPr>
              <w:t>AIB</w:t>
            </w:r>
            <w:r w:rsidRPr="003C7C66">
              <w:rPr>
                <w:rFonts w:eastAsia="Calibri"/>
                <w:sz w:val="20"/>
                <w:szCs w:val="20"/>
                <w:lang w:eastAsia="en-US"/>
              </w:rPr>
              <w:t>0400434, ПТС СА 088078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</w:t>
            </w: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3B3EBB">
              <w:rPr>
                <w:rFonts w:eastAsia="Calibri"/>
                <w:sz w:val="20"/>
                <w:szCs w:val="20"/>
                <w:lang w:val="en-US" w:eastAsia="en-US"/>
              </w:rPr>
              <w:t>ZBRC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>09477</w:t>
            </w:r>
          </w:p>
        </w:tc>
        <w:tc>
          <w:tcPr>
            <w:tcW w:w="1701" w:type="dxa"/>
            <w:vAlign w:val="center"/>
          </w:tcPr>
          <w:p w:rsidR="009049F4" w:rsidRPr="00DD0A19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2 683 333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36" w:type="dxa"/>
            <w:vAlign w:val="center"/>
          </w:tcPr>
          <w:p w:rsidR="009049F4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Зерноуборочный комбайн КЗС-1218-29 «Полесье-1218»</w:t>
            </w:r>
          </w:p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3C7C66">
              <w:rPr>
                <w:rFonts w:eastAsia="Calibri"/>
                <w:sz w:val="20"/>
                <w:szCs w:val="20"/>
                <w:lang w:eastAsia="en-US"/>
              </w:rPr>
              <w:t>Двигатель ЯМЗ-238 ДЕ-22 №В0466441, ПСМ СА 024318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ourier New"/>
                <w:color w:val="000000"/>
                <w:sz w:val="20"/>
                <w:szCs w:val="20"/>
                <w:highlight w:val="yellow"/>
              </w:rPr>
            </w:pPr>
            <w:r w:rsidRPr="003B3EBB">
              <w:rPr>
                <w:rFonts w:eastAsia="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>12612</w:t>
            </w:r>
          </w:p>
        </w:tc>
        <w:tc>
          <w:tcPr>
            <w:tcW w:w="1701" w:type="dxa"/>
            <w:vAlign w:val="center"/>
          </w:tcPr>
          <w:p w:rsidR="009049F4" w:rsidRPr="00DD0A19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2 350 000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536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Посевной комплекс </w:t>
            </w:r>
            <w:r w:rsidRPr="003B3EBB">
              <w:rPr>
                <w:rFonts w:eastAsia="Calibri"/>
                <w:sz w:val="20"/>
                <w:szCs w:val="20"/>
                <w:lang w:val="en-US" w:eastAsia="en-US"/>
              </w:rPr>
              <w:t>SALFORD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 3040-30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color w:val="000000"/>
                <w:spacing w:val="1"/>
                <w:sz w:val="20"/>
                <w:szCs w:val="20"/>
              </w:rPr>
            </w:pPr>
            <w:r w:rsidRPr="003B3EBB">
              <w:rPr>
                <w:rFonts w:eastAsia="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>112470</w:t>
            </w:r>
          </w:p>
        </w:tc>
        <w:tc>
          <w:tcPr>
            <w:tcW w:w="1701" w:type="dxa"/>
            <w:vAlign w:val="center"/>
          </w:tcPr>
          <w:p w:rsidR="009049F4" w:rsidRPr="009C0604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1 781 667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536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Борона дисковая модульная прицепная БДМ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B3EBB">
              <w:rPr>
                <w:rFonts w:eastAsia="Calibri"/>
                <w:sz w:val="20"/>
                <w:szCs w:val="20"/>
                <w:lang w:eastAsia="en-US"/>
              </w:rPr>
              <w:t>п 6*4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 015</w:t>
            </w:r>
          </w:p>
        </w:tc>
        <w:tc>
          <w:tcPr>
            <w:tcW w:w="1701" w:type="dxa"/>
            <w:vAlign w:val="center"/>
          </w:tcPr>
          <w:p w:rsidR="009049F4" w:rsidRPr="00981330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243 333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536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Пресс-подборщик ПРФ-1</w:t>
            </w:r>
            <w:r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ourier New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 321</w:t>
            </w:r>
          </w:p>
        </w:tc>
        <w:tc>
          <w:tcPr>
            <w:tcW w:w="1701" w:type="dxa"/>
            <w:vAlign w:val="center"/>
          </w:tcPr>
          <w:p w:rsidR="009049F4" w:rsidRPr="00C60EAE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199 167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536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Грабли колесно-пальцевые прицепные 8,2 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3B3EBB">
              <w:rPr>
                <w:rFonts w:eastAsia="Courier New"/>
                <w:color w:val="000000"/>
                <w:sz w:val="20"/>
                <w:szCs w:val="20"/>
              </w:rPr>
              <w:t>201</w:t>
            </w:r>
            <w:r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 235151</w:t>
            </w:r>
          </w:p>
        </w:tc>
        <w:tc>
          <w:tcPr>
            <w:tcW w:w="1701" w:type="dxa"/>
            <w:vAlign w:val="center"/>
          </w:tcPr>
          <w:p w:rsidR="009049F4" w:rsidRPr="00C60EAE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51 667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536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 xml:space="preserve">Опрыскиватель штанговый с технологическим оборудованием ОМПШ-2500 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 199</w:t>
            </w:r>
          </w:p>
        </w:tc>
        <w:tc>
          <w:tcPr>
            <w:tcW w:w="1701" w:type="dxa"/>
            <w:vAlign w:val="center"/>
          </w:tcPr>
          <w:p w:rsidR="009049F4" w:rsidRPr="00C60EAE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145 000</w:t>
            </w:r>
          </w:p>
        </w:tc>
      </w:tr>
      <w:tr w:rsidR="009049F4" w:rsidRPr="003B3EBB" w:rsidTr="0077625D">
        <w:tc>
          <w:tcPr>
            <w:tcW w:w="851" w:type="dxa"/>
            <w:vAlign w:val="center"/>
          </w:tcPr>
          <w:p w:rsidR="009049F4" w:rsidRPr="003B3EBB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B3EBB">
              <w:rPr>
                <w:rFonts w:eastAsia="Calibri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536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Сеялка пневматическая точного высева (8-ми рядная) с туковой системой</w:t>
            </w:r>
          </w:p>
        </w:tc>
        <w:tc>
          <w:tcPr>
            <w:tcW w:w="1134" w:type="dxa"/>
            <w:vAlign w:val="center"/>
          </w:tcPr>
          <w:p w:rsidR="009049F4" w:rsidRPr="003B3EBB" w:rsidRDefault="009049F4" w:rsidP="007762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701" w:type="dxa"/>
            <w:vAlign w:val="center"/>
          </w:tcPr>
          <w:p w:rsidR="009049F4" w:rsidRPr="003B3EBB" w:rsidRDefault="009049F4" w:rsidP="007762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B3EBB">
              <w:rPr>
                <w:rFonts w:eastAsia="Calibri"/>
                <w:sz w:val="20"/>
                <w:szCs w:val="20"/>
                <w:lang w:eastAsia="en-US"/>
              </w:rPr>
              <w:t>№ 2361</w:t>
            </w:r>
          </w:p>
        </w:tc>
        <w:tc>
          <w:tcPr>
            <w:tcW w:w="1701" w:type="dxa"/>
            <w:vAlign w:val="center"/>
          </w:tcPr>
          <w:p w:rsidR="009049F4" w:rsidRPr="00C60EAE" w:rsidRDefault="009049F4" w:rsidP="0077625D">
            <w:pPr>
              <w:keepLines/>
              <w:autoSpaceDN w:val="0"/>
              <w:adjustRightInd w:val="0"/>
              <w:spacing w:before="20"/>
              <w:ind w:left="108" w:right="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239 167</w:t>
            </w:r>
          </w:p>
        </w:tc>
      </w:tr>
    </w:tbl>
    <w:p w:rsidR="008412AC" w:rsidRDefault="008412AC">
      <w:bookmarkStart w:id="0" w:name="_GoBack"/>
      <w:bookmarkEnd w:id="0"/>
    </w:p>
    <w:sectPr w:rsidR="0084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1"/>
    <w:rsid w:val="008412AC"/>
    <w:rsid w:val="009049F4"/>
    <w:rsid w:val="00B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42EE7-B91C-4981-B1B7-BCAE74AD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"/>
    <w:basedOn w:val="a"/>
    <w:uiPriority w:val="34"/>
    <w:qFormat/>
    <w:rsid w:val="009049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2023-01-10T12:54:00Z</dcterms:created>
  <dcterms:modified xsi:type="dcterms:W3CDTF">2023-01-10T12:55:00Z</dcterms:modified>
</cp:coreProperties>
</file>