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F838A8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E6BA1">
        <w:rPr>
          <w:rFonts w:eastAsia="Calibri"/>
          <w:lang w:eastAsia="en-US"/>
        </w:rPr>
        <w:t xml:space="preserve"> </w:t>
      </w:r>
      <w:r w:rsidR="00CE6BA1" w:rsidRPr="00CE6BA1">
        <w:rPr>
          <w:rFonts w:eastAsia="Calibri"/>
          <w:lang w:eastAsia="en-US"/>
        </w:rPr>
        <w:t>ersh@auction-house.ru), действующее на основании договора с Коммерческим банком «</w:t>
      </w:r>
      <w:proofErr w:type="spellStart"/>
      <w:r w:rsidR="00CE6BA1" w:rsidRPr="00CE6BA1">
        <w:rPr>
          <w:rFonts w:eastAsia="Calibri"/>
          <w:lang w:eastAsia="en-US"/>
        </w:rPr>
        <w:t>Юникор</w:t>
      </w:r>
      <w:proofErr w:type="spellEnd"/>
      <w:r w:rsidR="00CE6BA1" w:rsidRPr="00CE6BA1">
        <w:rPr>
          <w:rFonts w:eastAsia="Calibri"/>
          <w:lang w:eastAsia="en-US"/>
        </w:rPr>
        <w:t>» (открытое акционерное общество) (ОАО «</w:t>
      </w:r>
      <w:proofErr w:type="spellStart"/>
      <w:r w:rsidR="00CE6BA1" w:rsidRPr="00CE6BA1">
        <w:rPr>
          <w:rFonts w:eastAsia="Calibri"/>
          <w:lang w:eastAsia="en-US"/>
        </w:rPr>
        <w:t>Юникорбанк</w:t>
      </w:r>
      <w:proofErr w:type="spellEnd"/>
      <w:r w:rsidR="00CE6BA1" w:rsidRPr="00CE6BA1">
        <w:rPr>
          <w:rFonts w:eastAsia="Calibri"/>
          <w:lang w:eastAsia="en-US"/>
        </w:rPr>
        <w:t>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E6BA1" w:rsidRPr="00CE6BA1">
        <w:t>сообщение 02030150632 в газете АО «Коммерсантъ» №162(7363) от 03.09.2022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E6BA1" w:rsidRPr="00CE6BA1">
        <w:t>25.12.2022 г. по 27.12.2022 г.</w:t>
      </w:r>
      <w:r w:rsidR="007E00D7">
        <w:t xml:space="preserve"> заключе</w:t>
      </w:r>
      <w:r w:rsidR="00CE6BA1">
        <w:t>н</w:t>
      </w:r>
      <w:r w:rsidR="007E00D7">
        <w:rPr>
          <w:color w:val="000000"/>
        </w:rPr>
        <w:t xml:space="preserve"> следующи</w:t>
      </w:r>
      <w:r w:rsidR="00CE6BA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E6BA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6BA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734727" w:rsidR="00CE6BA1" w:rsidRPr="00CE6BA1" w:rsidRDefault="00CE6BA1" w:rsidP="00CE6B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1FC5A5" w:rsidR="00CE6BA1" w:rsidRPr="00CE6BA1" w:rsidRDefault="00CE6BA1" w:rsidP="00CE6B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2022-15744/100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BE018F" w:rsidR="00CE6BA1" w:rsidRPr="00CE6BA1" w:rsidRDefault="00CE6BA1" w:rsidP="00CE6B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F45E70" w:rsidR="00CE6BA1" w:rsidRPr="00CE6BA1" w:rsidRDefault="00CE6BA1" w:rsidP="00CE6B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A1">
              <w:rPr>
                <w:rFonts w:ascii="Times New Roman" w:hAnsi="Times New Roman" w:cs="Times New Roman"/>
                <w:sz w:val="24"/>
                <w:szCs w:val="24"/>
              </w:rPr>
              <w:t>4 672 605,07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CA5980" w:rsidR="00CE6BA1" w:rsidRPr="00CE6BA1" w:rsidRDefault="00CE6BA1" w:rsidP="00CE6B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A1">
              <w:rPr>
                <w:rFonts w:ascii="Times New Roman" w:hAnsi="Times New Roman" w:cs="Times New Roman"/>
                <w:sz w:val="24"/>
                <w:szCs w:val="24"/>
              </w:rPr>
              <w:t>Власова Анастасия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E6BA1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2023-01-11T12:50:00Z</dcterms:created>
  <dcterms:modified xsi:type="dcterms:W3CDTF">2023-01-11T12:50:00Z</dcterms:modified>
</cp:coreProperties>
</file>