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163" w:rsidRPr="00BC7163" w:rsidRDefault="00BC7163" w:rsidP="00BC7163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ПРОЕКТ</w:t>
      </w:r>
    </w:p>
    <w:p w:rsidR="00BC7163" w:rsidRPr="00BC7163" w:rsidRDefault="00BC7163" w:rsidP="00BC7163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Договор купли-продажи имущества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г. Иркутск</w:t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  <w:t xml:space="preserve"> </w:t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</w: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ab/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           </w:t>
      </w:r>
      <w:proofErr w:type="gramStart"/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  «</w:t>
      </w:r>
      <w:proofErr w:type="gramEnd"/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___» ___________ 2023 года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 w:rsidRPr="00BC7163">
        <w:rPr>
          <w:rFonts w:ascii="Times New Roman" w:hAnsi="Times New Roman" w:cs="Times New Roman"/>
          <w:color w:val="333333"/>
          <w:sz w:val="22"/>
          <w:szCs w:val="22"/>
          <w:lang w:val="ru-RU"/>
        </w:rPr>
        <w:t>ООО "</w:t>
      </w:r>
      <w:proofErr w:type="spellStart"/>
      <w:r w:rsidRPr="00BC7163">
        <w:rPr>
          <w:rFonts w:ascii="Times New Roman" w:hAnsi="Times New Roman" w:cs="Times New Roman"/>
          <w:color w:val="333333"/>
          <w:sz w:val="22"/>
          <w:szCs w:val="22"/>
          <w:lang w:val="ru-RU"/>
        </w:rPr>
        <w:t>Байкалремстрой</w:t>
      </w:r>
      <w:proofErr w:type="spellEnd"/>
      <w:r w:rsidR="004A1018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</w:t>
      </w:r>
      <w:r w:rsidRPr="00BC7163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2"  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>(ИНН 0317004484, ОГРН 1030301950051, место нахождения: 671700, Республика Бурятия, город Северобайкальск, улица Промышленная, дом 15</w:t>
      </w:r>
      <w:r w:rsidRPr="00BC716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7163">
        <w:rPr>
          <w:rFonts w:ascii="Times New Roman" w:hAnsi="Times New Roman" w:cs="Times New Roman"/>
          <w:color w:val="333333"/>
          <w:sz w:val="22"/>
          <w:szCs w:val="22"/>
          <w:lang w:val="ru-RU"/>
        </w:rPr>
        <w:t>Лобода Оксана Олеговна (ИНН380807575983, СНИЛС148-690-250 93</w:t>
      </w: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proofErr w:type="spellStart"/>
      <w:r w:rsidRPr="00224422">
        <w:rPr>
          <w:rFonts w:ascii="Times New Roman" w:hAnsi="Times New Roman" w:cs="Times New Roman"/>
          <w:sz w:val="22"/>
          <w:szCs w:val="22"/>
          <w:lang w:val="ru-RU"/>
        </w:rPr>
        <w:t>член</w:t>
      </w:r>
      <w:proofErr w:type="spellEnd"/>
      <w:r w:rsidRPr="00224422">
        <w:rPr>
          <w:rFonts w:ascii="Times New Roman" w:hAnsi="Times New Roman" w:cs="Times New Roman"/>
          <w:sz w:val="22"/>
          <w:szCs w:val="22"/>
          <w:lang w:val="ru-RU"/>
        </w:rPr>
        <w:t xml:space="preserve"> Ассоциации 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"Саморегулируемая организация арбитражных управляющих "Меркурий"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7710458616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 xml:space="preserve"> ,  ОГРН 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1037710023108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>, адрес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127018, г Москва, Сущевский Вал, 16, 4, оф.301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Республики Бурятия от 27.05.2020г.</w:t>
      </w:r>
      <w:r w:rsidRPr="0022442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224422">
        <w:rPr>
          <w:rFonts w:ascii="Times New Roman" w:hAnsi="Times New Roman" w:cs="Times New Roman"/>
          <w:sz w:val="22"/>
          <w:szCs w:val="22"/>
          <w:lang w:val="ru-RU"/>
        </w:rPr>
        <w:t xml:space="preserve"> по делу №</w:t>
      </w:r>
      <w:r w:rsidRPr="002244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А10-4743/2018</w:t>
      </w:r>
      <w:r w:rsidRPr="00BC7163">
        <w:rPr>
          <w:rFonts w:ascii="Times New Roman" w:hAnsi="Times New Roman" w:cs="Times New Roman"/>
          <w:sz w:val="22"/>
          <w:szCs w:val="22"/>
          <w:lang w:val="ru-RU"/>
        </w:rPr>
        <w:t>., именуемый в дальнейшем “Продавец”</w:t>
      </w: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с одной стороны, 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 _____________________________________________________, именуем (-</w:t>
      </w:r>
      <w:proofErr w:type="spellStart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proofErr w:type="spellEnd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; -</w:t>
      </w:r>
      <w:proofErr w:type="spellStart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ая</w:t>
      </w:r>
      <w:proofErr w:type="spellEnd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1. Предмет и общие условия договора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1.1. В соответствии с Протоколом о результатах открытых торгов в форме аукциона по продаже </w:t>
      </w:r>
      <w:proofErr w:type="gramStart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имущества  №</w:t>
      </w:r>
      <w:proofErr w:type="gramEnd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________ от 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выигранное на этих торгах, а именно: 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>Лот № (наименование имущества)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1.3. К Покупателю с момента выполнения им </w:t>
      </w:r>
      <w:proofErr w:type="gramStart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условий</w:t>
      </w:r>
      <w:proofErr w:type="gramEnd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предусмотренных настоящим договором переходят все права на имущество Продавца, выигранное на торгах.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1.4. Имущество передается Продавцом Покупателю после того, как Покупатель исполнит свои обязательства по оплате в размере и </w:t>
      </w:r>
      <w:proofErr w:type="gramStart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сроки</w:t>
      </w:r>
      <w:proofErr w:type="gramEnd"/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предусмотренные настоящим договором. После этого Сторонами договора подписывается акт приема – передачи.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2. Обязанности Сторон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2.1. Продавец обязуется: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2.1.3. Передать Покупателю имущество по акту приема - передачи.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2.1.4. Передать 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 Покупатель обязан: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2.2.1. Оплатить полную стоимость имущества в соответствии с настоящим договором.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3. Цена и порядок расчетов</w:t>
      </w:r>
    </w:p>
    <w:p w:rsidR="00BC7163" w:rsidRPr="00BC7163" w:rsidRDefault="00BC7163" w:rsidP="00BC7163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3.1. Продажная стоимость имущества, указанного в п. 1.1. настоящего договора, составляет __________ (___________________) рублей.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3.2. Сумма внесенного задатка в счет исполнения обязательств по Договору составляет ______ (___________) рублей.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3.3. Сумма к оплате с учетом суммы внесенного задатка в счет исполнения обязательств по Договору составляет __________ (_______________) рублей.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3.4. Оплата стоимости имущества по настоящему договору осуществляется Покупателем безналичным платежом в течение тридцати календарных дней с даты подписания настоящего </w:t>
      </w: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договора на специальный банковский </w:t>
      </w:r>
      <w:proofErr w:type="gramStart"/>
      <w:r w:rsidRPr="00BC7163">
        <w:rPr>
          <w:rFonts w:ascii="Times New Roman" w:hAnsi="Times New Roman" w:cs="Times New Roman"/>
          <w:sz w:val="22"/>
          <w:szCs w:val="22"/>
          <w:lang w:val="ru-RU"/>
        </w:rPr>
        <w:t>счет  должника</w:t>
      </w:r>
      <w:proofErr w:type="gramEnd"/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  по следующим реквизитам: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ООО "БАЙКАЛРЕМСТРОЙ 2" 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>ИНН: 0317004484 КПП: 031701001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Расчётный счёт: 40702810209160019121 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ОГРН: 1030301950051 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Банк: БУРЯТСКОЕ ОТДЕЛЕНИЕ </w:t>
      </w:r>
      <w:r w:rsidRPr="00224422">
        <w:rPr>
          <w:rFonts w:ascii="Times New Roman" w:hAnsi="Times New Roman" w:cs="Times New Roman"/>
          <w:sz w:val="22"/>
          <w:szCs w:val="22"/>
        </w:rPr>
        <w:t>N</w:t>
      </w:r>
      <w:r w:rsidRPr="00BC7163">
        <w:rPr>
          <w:rFonts w:ascii="Times New Roman" w:hAnsi="Times New Roman" w:cs="Times New Roman"/>
          <w:sz w:val="22"/>
          <w:szCs w:val="22"/>
          <w:lang w:val="ru-RU"/>
        </w:rPr>
        <w:t>8601 ПАО СБЕРБАНК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 БИК: 048142604 </w:t>
      </w:r>
    </w:p>
    <w:p w:rsidR="00BC7163" w:rsidRPr="00BC7163" w:rsidRDefault="00BC7163" w:rsidP="00BC716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Кор. счёт: 30101810400000000604 </w:t>
      </w:r>
    </w:p>
    <w:p w:rsidR="00BC7163" w:rsidRPr="00BC7163" w:rsidRDefault="00BC7163" w:rsidP="00BC7163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sz w:val="22"/>
          <w:szCs w:val="22"/>
          <w:lang w:val="ru-RU"/>
        </w:rPr>
        <w:t xml:space="preserve"> Датой надлежащей оплаты по настоящему договору считать дату поступления денежных средств, определенных в п.3.3. настоящего Договора, в оплату стоимости имущества, считается дата зачисления денежных средств </w:t>
      </w: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на расчетный счет Продавца, подтвержденная выпиской с лицевого счета Продавца.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4. Передача имущества и переход риска случайной гибели имущества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5. Возникновение права собственности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6. Ответственность Сторон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7. Порядок разрешения споров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>
        <w:r w:rsidRPr="00BC7163">
          <w:rPr>
            <w:rStyle w:val="InternetLink"/>
            <w:rFonts w:ascii="Times New Roman" w:hAnsi="Times New Roman" w:cs="Times New Roman"/>
            <w:color w:val="000000" w:themeColor="text1"/>
            <w:sz w:val="22"/>
            <w:szCs w:val="22"/>
            <w:lang w:val="ru-RU"/>
          </w:rPr>
          <w:t>законодательством</w:t>
        </w:r>
      </w:hyperlink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РФ.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8. Условия расторжения договора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8.1. Расторжение настоящего договора осуществляется в порядке, предусмотренном </w:t>
      </w:r>
      <w:hyperlink r:id="rId9">
        <w:r w:rsidRPr="00BC7163">
          <w:rPr>
            <w:rStyle w:val="InternetLink"/>
            <w:rFonts w:ascii="Times New Roman" w:hAnsi="Times New Roman" w:cs="Times New Roman"/>
            <w:color w:val="000000" w:themeColor="text1"/>
            <w:sz w:val="22"/>
            <w:szCs w:val="22"/>
            <w:lang w:val="ru-RU"/>
          </w:rPr>
          <w:t>законодательством</w:t>
        </w:r>
      </w:hyperlink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Российской Федерации, без возврата внесенного задатка.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9. Заключительные положения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BC7163" w:rsidRPr="00BC7163" w:rsidRDefault="00BC7163" w:rsidP="00BC71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BC716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BC7163" w:rsidRPr="00BC7163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:rsidR="00BC7163" w:rsidRPr="00224422" w:rsidRDefault="00BC7163" w:rsidP="00BC7163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10. </w:t>
      </w:r>
      <w:proofErr w:type="spellStart"/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Реквизиты</w:t>
      </w:r>
      <w:proofErr w:type="spellEnd"/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</w:t>
      </w:r>
      <w:proofErr w:type="spellStart"/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</w:t>
      </w:r>
      <w:proofErr w:type="spellEnd"/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2244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134"/>
      </w:tblGrid>
      <w:tr w:rsidR="00BC7163" w:rsidRPr="00224422" w:rsidTr="00F95778">
        <w:trPr>
          <w:trHeight w:val="3158"/>
        </w:trPr>
        <w:tc>
          <w:tcPr>
            <w:tcW w:w="5108" w:type="dxa"/>
            <w:shd w:val="clear" w:color="auto" w:fill="auto"/>
          </w:tcPr>
          <w:p w:rsidR="00BC7163" w:rsidRPr="00BC7163" w:rsidRDefault="00BC7163" w:rsidP="00F9577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C71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Продавец</w:t>
            </w:r>
            <w:r w:rsidRPr="00BC71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"БАЙКАЛРЕМСТРОЙ 2"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0317004484,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1030301950051,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нахождения: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671700, Республика Бурятия,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Северобайкальск,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</w:t>
            </w:r>
            <w:r w:rsidRPr="002244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Промышленная, дом 15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Расчётный счёт: 40702810209160019121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Банк: БУРЯТСКОЕ ОТДЕЛЕНИЕ </w:t>
            </w:r>
            <w:r w:rsidRPr="0022442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8601 ПАО СБЕРБАНК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БИК: 048142604 </w:t>
            </w: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lang w:val="ru-RU"/>
              </w:rPr>
            </w:pPr>
            <w:r w:rsidRPr="00BC7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Кор. счёт: 30101810400000000604 </w:t>
            </w:r>
          </w:p>
          <w:p w:rsidR="00BC7163" w:rsidRPr="00224422" w:rsidRDefault="00BC7163" w:rsidP="00F95778">
            <w:pPr>
              <w:pStyle w:val="aff1"/>
              <w:spacing w:before="0" w:beforeAutospacing="0" w:after="0" w:afterAutospacing="0"/>
              <w:rPr>
                <w:b/>
              </w:rPr>
            </w:pPr>
          </w:p>
          <w:p w:rsidR="00BC7163" w:rsidRPr="00224422" w:rsidRDefault="00BC7163" w:rsidP="00F95778">
            <w:pPr>
              <w:pStyle w:val="aff1"/>
              <w:spacing w:before="0" w:beforeAutospacing="0" w:after="0" w:afterAutospacing="0"/>
              <w:rPr>
                <w:b/>
              </w:rPr>
            </w:pPr>
          </w:p>
          <w:p w:rsidR="00BC7163" w:rsidRPr="00224422" w:rsidRDefault="00BC7163" w:rsidP="00F95778">
            <w:pPr>
              <w:pStyle w:val="aff1"/>
              <w:spacing w:before="0" w:beforeAutospacing="0" w:after="0" w:afterAutospacing="0"/>
              <w:rPr>
                <w:b/>
              </w:rPr>
            </w:pPr>
            <w:r w:rsidRPr="00224422">
              <w:rPr>
                <w:b/>
                <w:sz w:val="22"/>
                <w:szCs w:val="22"/>
              </w:rPr>
              <w:t>Конкурсный управляющий</w:t>
            </w:r>
          </w:p>
          <w:p w:rsidR="00BC7163" w:rsidRPr="00BC7163" w:rsidRDefault="00BC7163" w:rsidP="00F9577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C7163" w:rsidRPr="00BC7163" w:rsidRDefault="00BC7163" w:rsidP="00F9577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C71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           </w:t>
            </w:r>
          </w:p>
          <w:p w:rsidR="00BC7163" w:rsidRPr="00224422" w:rsidRDefault="00BC7163" w:rsidP="00F9577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24422">
              <w:rPr>
                <w:color w:val="000000" w:themeColor="text1"/>
                <w:sz w:val="22"/>
                <w:szCs w:val="22"/>
              </w:rPr>
              <w:t xml:space="preserve">   ______________ Лобода О. О.</w:t>
            </w:r>
          </w:p>
        </w:tc>
        <w:tc>
          <w:tcPr>
            <w:tcW w:w="5134" w:type="dxa"/>
            <w:shd w:val="clear" w:color="auto" w:fill="auto"/>
          </w:tcPr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2442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Покупатель</w:t>
            </w:r>
            <w:proofErr w:type="spellEnd"/>
            <w:r w:rsidRPr="0022442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7163" w:rsidRPr="00224422" w:rsidRDefault="00BC7163" w:rsidP="00F957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4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________________________/_____________/</w:t>
            </w:r>
          </w:p>
        </w:tc>
      </w:tr>
    </w:tbl>
    <w:p w:rsidR="003700A9" w:rsidRPr="004A3701" w:rsidRDefault="003700A9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833D63" w:rsidRDefault="00833D63" w:rsidP="003700A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33D63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06D" w:rsidRDefault="00A2306D" w:rsidP="007836CC">
      <w:r>
        <w:separator/>
      </w:r>
    </w:p>
  </w:endnote>
  <w:endnote w:type="continuationSeparator" w:id="0">
    <w:p w:rsidR="00A2306D" w:rsidRDefault="00A2306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06D" w:rsidRDefault="00A2306D" w:rsidP="007836CC">
      <w:r>
        <w:separator/>
      </w:r>
    </w:p>
  </w:footnote>
  <w:footnote w:type="continuationSeparator" w:id="0">
    <w:p w:rsidR="00A2306D" w:rsidRDefault="00A2306D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77554959">
    <w:abstractNumId w:val="6"/>
  </w:num>
  <w:num w:numId="2" w16cid:durableId="1179930515">
    <w:abstractNumId w:val="8"/>
  </w:num>
  <w:num w:numId="3" w16cid:durableId="989941631">
    <w:abstractNumId w:val="7"/>
  </w:num>
  <w:num w:numId="4" w16cid:durableId="359281274">
    <w:abstractNumId w:val="9"/>
  </w:num>
  <w:num w:numId="5" w16cid:durableId="13357645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581F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FDC"/>
    <w:rsid w:val="00071D62"/>
    <w:rsid w:val="00072091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6C68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6C5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0F6B94"/>
    <w:rsid w:val="000F746E"/>
    <w:rsid w:val="00100865"/>
    <w:rsid w:val="00101ED5"/>
    <w:rsid w:val="00106E87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0FDA"/>
    <w:rsid w:val="001925AE"/>
    <w:rsid w:val="0019260C"/>
    <w:rsid w:val="00192792"/>
    <w:rsid w:val="00192DF8"/>
    <w:rsid w:val="001930A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5B94"/>
    <w:rsid w:val="00256982"/>
    <w:rsid w:val="00256B56"/>
    <w:rsid w:val="00260253"/>
    <w:rsid w:val="00261C92"/>
    <w:rsid w:val="00265749"/>
    <w:rsid w:val="00266AA8"/>
    <w:rsid w:val="00266AE3"/>
    <w:rsid w:val="00267016"/>
    <w:rsid w:val="00267D9D"/>
    <w:rsid w:val="0027053F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2035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00A9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E7C9E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3460"/>
    <w:rsid w:val="0047417F"/>
    <w:rsid w:val="00475473"/>
    <w:rsid w:val="004762FD"/>
    <w:rsid w:val="0047630C"/>
    <w:rsid w:val="0047758A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018"/>
    <w:rsid w:val="004A149A"/>
    <w:rsid w:val="004A1E21"/>
    <w:rsid w:val="004A267E"/>
    <w:rsid w:val="004A285F"/>
    <w:rsid w:val="004A3701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79D"/>
    <w:rsid w:val="004D6919"/>
    <w:rsid w:val="004E09F4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0A00"/>
    <w:rsid w:val="005710C0"/>
    <w:rsid w:val="00575561"/>
    <w:rsid w:val="00577DFD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6B74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6FE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3BD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57C0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170A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07305"/>
    <w:rsid w:val="00713C2B"/>
    <w:rsid w:val="00714DA4"/>
    <w:rsid w:val="0071591D"/>
    <w:rsid w:val="007166BF"/>
    <w:rsid w:val="00716E88"/>
    <w:rsid w:val="0072253C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3418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887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5E23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3FB"/>
    <w:rsid w:val="007E4D11"/>
    <w:rsid w:val="007F04B5"/>
    <w:rsid w:val="007F18DF"/>
    <w:rsid w:val="007F3776"/>
    <w:rsid w:val="007F3CE1"/>
    <w:rsid w:val="007F6129"/>
    <w:rsid w:val="007F68D7"/>
    <w:rsid w:val="007F6AD2"/>
    <w:rsid w:val="007F6F89"/>
    <w:rsid w:val="007F7629"/>
    <w:rsid w:val="008006EF"/>
    <w:rsid w:val="00802AA5"/>
    <w:rsid w:val="008035A8"/>
    <w:rsid w:val="008052FE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3D6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099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FA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556F"/>
    <w:rsid w:val="009960B1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D77D5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06D"/>
    <w:rsid w:val="00A23424"/>
    <w:rsid w:val="00A26158"/>
    <w:rsid w:val="00A2657D"/>
    <w:rsid w:val="00A30CC1"/>
    <w:rsid w:val="00A31C3A"/>
    <w:rsid w:val="00A3645B"/>
    <w:rsid w:val="00A36807"/>
    <w:rsid w:val="00A37A54"/>
    <w:rsid w:val="00A41354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752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1A42"/>
    <w:rsid w:val="00B120C5"/>
    <w:rsid w:val="00B129D5"/>
    <w:rsid w:val="00B154D5"/>
    <w:rsid w:val="00B155C5"/>
    <w:rsid w:val="00B20DEB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8F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68E3"/>
    <w:rsid w:val="00BC7163"/>
    <w:rsid w:val="00BD089E"/>
    <w:rsid w:val="00BD2229"/>
    <w:rsid w:val="00BD55C6"/>
    <w:rsid w:val="00BD5AC5"/>
    <w:rsid w:val="00BD68F3"/>
    <w:rsid w:val="00BD6EF2"/>
    <w:rsid w:val="00BE0457"/>
    <w:rsid w:val="00BE0BA2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0C23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7E13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5DE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3F1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3CBC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85662"/>
  <w15:docId w15:val="{3821AA7E-5CF9-4789-8AAA-64BB597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D77D5"/>
    <w:rPr>
      <w:color w:val="605E5C"/>
      <w:shd w:val="clear" w:color="auto" w:fill="E1DFDD"/>
    </w:rPr>
  </w:style>
  <w:style w:type="character" w:customStyle="1" w:styleId="InternetLink">
    <w:name w:val="Internet Link"/>
    <w:rsid w:val="00BC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FD94-ED58-410A-92A7-2D8BFAE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Генералова Елена Сергеевна</cp:lastModifiedBy>
  <cp:revision>15</cp:revision>
  <cp:lastPrinted>2022-12-05T03:27:00Z</cp:lastPrinted>
  <dcterms:created xsi:type="dcterms:W3CDTF">2022-12-01T13:10:00Z</dcterms:created>
  <dcterms:modified xsi:type="dcterms:W3CDTF">2022-12-06T05:30:00Z</dcterms:modified>
</cp:coreProperties>
</file>