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6395BE" w:rsidR="00FC7902" w:rsidRDefault="00663788" w:rsidP="00FC7902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торгов), действующее на основании договора с </w:t>
      </w:r>
      <w:r w:rsidRPr="00BD1AB8">
        <w:rPr>
          <w:b/>
          <w:bCs/>
          <w:color w:val="000000"/>
        </w:rPr>
        <w:t>Обществом с ограниченной ответственностью коммерческий банк «Новопокровский» (ООО КБ «Новопокровский»),</w:t>
      </w:r>
      <w:r w:rsidRPr="003845B8">
        <w:rPr>
          <w:color w:val="000000"/>
        </w:rPr>
        <w:t xml:space="preserve"> </w:t>
      </w:r>
      <w:r>
        <w:rPr>
          <w:color w:val="000000"/>
        </w:rPr>
        <w:t>(</w:t>
      </w:r>
      <w:r w:rsidRPr="003845B8">
        <w:rPr>
          <w:color w:val="000000"/>
        </w:rPr>
        <w:t>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>, д.47/77 ИНН 2344012343, ОГРН 1022300001272, КПП 231201001</w:t>
      </w:r>
      <w:r>
        <w:rPr>
          <w:color w:val="000000"/>
        </w:rPr>
        <w:t>)</w:t>
      </w:r>
      <w:r w:rsidRPr="003845B8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2030134595</w:t>
      </w:r>
      <w:r>
        <w:t xml:space="preserve"> в газете АО </w:t>
      </w:r>
      <w:r w:rsidRPr="00912577">
        <w:t>«Коммерсантъ»</w:t>
      </w:r>
      <w:r>
        <w:t xml:space="preserve"> №98(7299) от 04.06.2022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F3823">
        <w:t>25</w:t>
      </w:r>
      <w:r>
        <w:t>.</w:t>
      </w:r>
      <w:r w:rsidR="005F3823">
        <w:t>12</w:t>
      </w:r>
      <w:r>
        <w:t>.2022</w:t>
      </w:r>
      <w:r w:rsidR="007E00D7">
        <w:t xml:space="preserve">  </w:t>
      </w:r>
      <w:r w:rsidR="00FC7902">
        <w:t xml:space="preserve">по </w:t>
      </w:r>
      <w:r w:rsidR="005F3823">
        <w:t>27</w:t>
      </w:r>
      <w:r>
        <w:t xml:space="preserve">.12.2022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F3823" w14:paraId="3301175B" w14:textId="77777777" w:rsidTr="005F3823">
        <w:trPr>
          <w:jc w:val="center"/>
        </w:trPr>
        <w:tc>
          <w:tcPr>
            <w:tcW w:w="833" w:type="dxa"/>
          </w:tcPr>
          <w:p w14:paraId="4ACA1C25" w14:textId="77777777" w:rsidR="005F3823" w:rsidRPr="00C61C5E" w:rsidRDefault="005F3823" w:rsidP="007323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6A68AFD" w14:textId="77777777" w:rsidR="005F3823" w:rsidRPr="00C61C5E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2ED3B0" w14:textId="77777777" w:rsidR="005F3823" w:rsidRPr="00C61C5E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57C0796" w14:textId="77777777" w:rsidR="005F3823" w:rsidRPr="00C61C5E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23C010C" w14:textId="77777777" w:rsidR="005F3823" w:rsidRPr="00C61C5E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F3823" w:rsidRPr="004773F0" w14:paraId="1BD2B1DA" w14:textId="77777777" w:rsidTr="005F3823">
        <w:trPr>
          <w:trHeight w:val="546"/>
          <w:jc w:val="center"/>
        </w:trPr>
        <w:tc>
          <w:tcPr>
            <w:tcW w:w="833" w:type="dxa"/>
            <w:vAlign w:val="center"/>
          </w:tcPr>
          <w:p w14:paraId="4BE9CA69" w14:textId="77777777" w:rsidR="005F3823" w:rsidRPr="00D225A3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225A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306FB81" w14:textId="77777777" w:rsidR="005F3823" w:rsidRPr="00D225A3" w:rsidRDefault="005F3823" w:rsidP="0073231F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225A3">
              <w:rPr>
                <w:sz w:val="22"/>
                <w:szCs w:val="22"/>
              </w:rPr>
              <w:t>2022-15733/104</w:t>
            </w:r>
          </w:p>
        </w:tc>
        <w:tc>
          <w:tcPr>
            <w:tcW w:w="2126" w:type="dxa"/>
            <w:vAlign w:val="center"/>
          </w:tcPr>
          <w:p w14:paraId="1DEB6A25" w14:textId="77777777" w:rsidR="005F3823" w:rsidRPr="00D225A3" w:rsidRDefault="005F3823" w:rsidP="007323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225A3">
              <w:rPr>
                <w:sz w:val="22"/>
                <w:szCs w:val="22"/>
              </w:rPr>
              <w:t>09.01.2023</w:t>
            </w:r>
          </w:p>
        </w:tc>
        <w:tc>
          <w:tcPr>
            <w:tcW w:w="2410" w:type="dxa"/>
            <w:vAlign w:val="center"/>
          </w:tcPr>
          <w:p w14:paraId="6B53BE98" w14:textId="77777777" w:rsidR="005F3823" w:rsidRPr="00D225A3" w:rsidRDefault="005F3823" w:rsidP="0073231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225A3">
              <w:rPr>
                <w:sz w:val="22"/>
                <w:szCs w:val="22"/>
              </w:rPr>
              <w:t>7 900,00</w:t>
            </w:r>
          </w:p>
        </w:tc>
        <w:tc>
          <w:tcPr>
            <w:tcW w:w="2268" w:type="dxa"/>
            <w:vAlign w:val="center"/>
          </w:tcPr>
          <w:p w14:paraId="06C3AD0E" w14:textId="77777777" w:rsidR="005F3823" w:rsidRPr="00D225A3" w:rsidRDefault="005F3823" w:rsidP="0073231F">
            <w:pPr>
              <w:rPr>
                <w:b/>
                <w:bCs/>
                <w:spacing w:val="3"/>
                <w:sz w:val="22"/>
                <w:szCs w:val="22"/>
              </w:rPr>
            </w:pPr>
            <w:r w:rsidRPr="00D225A3">
              <w:rPr>
                <w:sz w:val="22"/>
                <w:szCs w:val="22"/>
              </w:rPr>
              <w:t>ООО «М-ХОЛДИНГ»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3823"/>
    <w:rsid w:val="006249B3"/>
    <w:rsid w:val="00663788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637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6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2023-01-12T14:13:00Z</dcterms:modified>
</cp:coreProperties>
</file>