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7B" w:rsidRDefault="0060367B" w:rsidP="0060367B">
      <w:pPr>
        <w:tabs>
          <w:tab w:val="left" w:pos="6237"/>
        </w:tabs>
        <w:jc w:val="right"/>
        <w:textAlignment w:val="baseline"/>
        <w:rPr>
          <w:bCs/>
          <w:sz w:val="24"/>
          <w:szCs w:val="24"/>
        </w:rPr>
      </w:pPr>
      <w:r w:rsidRPr="00AF082A">
        <w:rPr>
          <w:bCs/>
          <w:sz w:val="24"/>
          <w:szCs w:val="24"/>
        </w:rPr>
        <w:t xml:space="preserve"> «УТВЕРЖДЕНО»</w:t>
      </w:r>
    </w:p>
    <w:p w:rsidR="0064739D" w:rsidRDefault="0064739D" w:rsidP="0060367B">
      <w:pPr>
        <w:tabs>
          <w:tab w:val="left" w:pos="6237"/>
        </w:tabs>
        <w:jc w:val="right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Собранием кредиторов</w:t>
      </w:r>
    </w:p>
    <w:p w:rsidR="0060367B" w:rsidRDefault="0064739D" w:rsidP="0060367B">
      <w:pPr>
        <w:tabs>
          <w:tab w:val="left" w:pos="6237"/>
        </w:tabs>
        <w:jc w:val="right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Исаева Виктора Григорьева</w:t>
      </w:r>
    </w:p>
    <w:p w:rsidR="0060367B" w:rsidRPr="00AF082A" w:rsidRDefault="0060367B" w:rsidP="0060367B">
      <w:pPr>
        <w:tabs>
          <w:tab w:val="left" w:pos="6237"/>
        </w:tabs>
        <w:jc w:val="right"/>
        <w:textAlignment w:val="baseline"/>
        <w:rPr>
          <w:bCs/>
          <w:sz w:val="24"/>
          <w:szCs w:val="24"/>
        </w:rPr>
      </w:pPr>
    </w:p>
    <w:p w:rsidR="0060367B" w:rsidRPr="00AF082A" w:rsidRDefault="0060367B" w:rsidP="0060367B">
      <w:pPr>
        <w:pStyle w:val="a6"/>
        <w:tabs>
          <w:tab w:val="clear" w:pos="6096"/>
          <w:tab w:val="left" w:pos="5400"/>
          <w:tab w:val="left" w:pos="6237"/>
        </w:tabs>
        <w:spacing w:line="240" w:lineRule="auto"/>
        <w:ind w:left="637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</w:t>
      </w:r>
      <w:r w:rsidRPr="00AF082A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__</w:t>
      </w:r>
      <w:r w:rsidRPr="00AF082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__________</w:t>
      </w:r>
      <w:r w:rsidRPr="00AF082A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</w:t>
      </w:r>
      <w:r w:rsidR="004E0A53">
        <w:rPr>
          <w:bCs/>
          <w:sz w:val="24"/>
          <w:szCs w:val="24"/>
        </w:rPr>
        <w:t>2</w:t>
      </w:r>
      <w:r w:rsidRPr="00AF082A">
        <w:rPr>
          <w:bCs/>
          <w:sz w:val="24"/>
          <w:szCs w:val="24"/>
        </w:rPr>
        <w:t xml:space="preserve"> года</w:t>
      </w:r>
    </w:p>
    <w:p w:rsidR="0060367B" w:rsidRDefault="0060367B" w:rsidP="0060367B">
      <w:pPr>
        <w:shd w:val="clear" w:color="auto" w:fill="FFFFFF"/>
        <w:tabs>
          <w:tab w:val="left" w:pos="6192"/>
        </w:tabs>
        <w:jc w:val="right"/>
        <w:rPr>
          <w:spacing w:val="-2"/>
          <w:sz w:val="24"/>
          <w:szCs w:val="24"/>
        </w:rPr>
      </w:pPr>
    </w:p>
    <w:p w:rsidR="0060367B" w:rsidRDefault="0060367B" w:rsidP="0060367B">
      <w:pPr>
        <w:shd w:val="clear" w:color="auto" w:fill="FFFFFF"/>
        <w:spacing w:line="240" w:lineRule="atLeast"/>
        <w:ind w:left="57" w:hanging="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</w:t>
      </w:r>
    </w:p>
    <w:p w:rsidR="0060367B" w:rsidRDefault="0060367B" w:rsidP="0060367B">
      <w:pPr>
        <w:shd w:val="clear" w:color="auto" w:fill="FFFFFF"/>
        <w:spacing w:line="240" w:lineRule="atLeast"/>
        <w:ind w:left="57" w:firstLine="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порядке, об условиях и о сроках реализации </w:t>
      </w:r>
    </w:p>
    <w:p w:rsidR="0060367B" w:rsidRDefault="0060367B" w:rsidP="0060367B">
      <w:pPr>
        <w:shd w:val="clear" w:color="auto" w:fill="FFFFFF"/>
        <w:spacing w:line="240" w:lineRule="atLeast"/>
        <w:ind w:left="57" w:firstLine="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имущества гражданина Исаева В.Г.</w:t>
      </w:r>
    </w:p>
    <w:p w:rsidR="0060367B" w:rsidRPr="001E0222" w:rsidRDefault="0060367B" w:rsidP="006F5308">
      <w:pPr>
        <w:widowControl/>
        <w:ind w:firstLine="567"/>
        <w:jc w:val="both"/>
        <w:rPr>
          <w:sz w:val="24"/>
          <w:szCs w:val="24"/>
        </w:rPr>
      </w:pPr>
      <w:proofErr w:type="gramStart"/>
      <w:r w:rsidRPr="002D504B">
        <w:rPr>
          <w:sz w:val="24"/>
          <w:szCs w:val="24"/>
        </w:rPr>
        <w:t>Настоящее П</w:t>
      </w:r>
      <w:r w:rsidR="002D504B" w:rsidRPr="002D504B">
        <w:rPr>
          <w:sz w:val="24"/>
          <w:szCs w:val="24"/>
        </w:rPr>
        <w:t>оложение</w:t>
      </w:r>
      <w:r w:rsidRPr="002D504B">
        <w:rPr>
          <w:sz w:val="24"/>
          <w:szCs w:val="24"/>
        </w:rPr>
        <w:t xml:space="preserve"> о порядке, об условиях </w:t>
      </w:r>
      <w:r w:rsidR="002D504B" w:rsidRPr="002D504B">
        <w:rPr>
          <w:sz w:val="24"/>
          <w:szCs w:val="24"/>
        </w:rPr>
        <w:t>и о сроках реализации</w:t>
      </w:r>
      <w:r w:rsidRPr="002D504B">
        <w:rPr>
          <w:sz w:val="24"/>
          <w:szCs w:val="24"/>
        </w:rPr>
        <w:t xml:space="preserve"> имущества </w:t>
      </w:r>
      <w:r w:rsidR="002D504B" w:rsidRPr="002D504B">
        <w:rPr>
          <w:sz w:val="24"/>
          <w:szCs w:val="24"/>
        </w:rPr>
        <w:t>гражданина Исаева Виктора Григорьевича (</w:t>
      </w:r>
      <w:r w:rsidR="002D504B" w:rsidRPr="002D504B">
        <w:rPr>
          <w:rFonts w:eastAsiaTheme="minorHAnsi"/>
          <w:sz w:val="24"/>
          <w:szCs w:val="24"/>
          <w:lang w:eastAsia="en-US"/>
        </w:rPr>
        <w:t>05.02.1954</w:t>
      </w:r>
      <w:r w:rsidR="006F5308">
        <w:rPr>
          <w:rFonts w:eastAsiaTheme="minorHAnsi"/>
          <w:sz w:val="24"/>
          <w:szCs w:val="24"/>
          <w:lang w:eastAsia="en-US"/>
        </w:rPr>
        <w:t xml:space="preserve"> </w:t>
      </w:r>
      <w:r w:rsidR="002D504B" w:rsidRPr="002D504B">
        <w:rPr>
          <w:rFonts w:eastAsiaTheme="minorHAnsi"/>
          <w:sz w:val="24"/>
          <w:szCs w:val="24"/>
          <w:lang w:eastAsia="en-US"/>
        </w:rPr>
        <w:t>г</w:t>
      </w:r>
      <w:r w:rsidR="006F5308">
        <w:rPr>
          <w:rFonts w:eastAsiaTheme="minorHAnsi"/>
          <w:sz w:val="24"/>
          <w:szCs w:val="24"/>
          <w:lang w:eastAsia="en-US"/>
        </w:rPr>
        <w:t>ода рождения</w:t>
      </w:r>
      <w:r w:rsidR="002D504B" w:rsidRPr="002D504B">
        <w:rPr>
          <w:rFonts w:eastAsiaTheme="minorHAnsi"/>
          <w:sz w:val="24"/>
          <w:szCs w:val="24"/>
          <w:lang w:eastAsia="en-US"/>
        </w:rPr>
        <w:t xml:space="preserve">, </w:t>
      </w:r>
      <w:r w:rsidR="00CB0F7B">
        <w:rPr>
          <w:rFonts w:eastAsiaTheme="minorHAnsi"/>
          <w:sz w:val="24"/>
          <w:szCs w:val="24"/>
          <w:lang w:eastAsia="en-US"/>
        </w:rPr>
        <w:t>место рождения: город Тюкалинск Омской области,</w:t>
      </w:r>
      <w:r w:rsidR="00CB0F7B" w:rsidRPr="002D504B">
        <w:rPr>
          <w:rFonts w:eastAsiaTheme="minorHAnsi"/>
          <w:sz w:val="24"/>
          <w:szCs w:val="24"/>
          <w:lang w:eastAsia="en-US"/>
        </w:rPr>
        <w:t xml:space="preserve"> </w:t>
      </w:r>
      <w:r w:rsidR="002D504B" w:rsidRPr="002D504B">
        <w:rPr>
          <w:rFonts w:eastAsiaTheme="minorHAnsi"/>
          <w:sz w:val="24"/>
          <w:szCs w:val="24"/>
          <w:lang w:eastAsia="en-US"/>
        </w:rPr>
        <w:t>ИНН 770105330698</w:t>
      </w:r>
      <w:r w:rsidR="006F5308">
        <w:rPr>
          <w:rFonts w:eastAsiaTheme="minorHAnsi"/>
          <w:sz w:val="24"/>
          <w:szCs w:val="24"/>
          <w:lang w:eastAsia="en-US"/>
        </w:rPr>
        <w:t>,</w:t>
      </w:r>
      <w:r w:rsidR="002D504B" w:rsidRPr="002D504B">
        <w:rPr>
          <w:rFonts w:eastAsiaTheme="minorHAnsi"/>
          <w:sz w:val="24"/>
          <w:szCs w:val="24"/>
          <w:lang w:eastAsia="en-US"/>
        </w:rPr>
        <w:t xml:space="preserve"> адрес</w:t>
      </w:r>
      <w:r w:rsidR="006F5308">
        <w:rPr>
          <w:rFonts w:eastAsiaTheme="minorHAnsi"/>
          <w:sz w:val="24"/>
          <w:szCs w:val="24"/>
          <w:lang w:eastAsia="en-US"/>
        </w:rPr>
        <w:t xml:space="preserve"> регистрации</w:t>
      </w:r>
      <w:r w:rsidR="002D504B" w:rsidRPr="002D504B">
        <w:rPr>
          <w:rFonts w:eastAsiaTheme="minorHAnsi"/>
          <w:sz w:val="24"/>
          <w:szCs w:val="24"/>
          <w:lang w:eastAsia="en-US"/>
        </w:rPr>
        <w:t>: 105082, г. Москва, ул.</w:t>
      </w:r>
      <w:r w:rsidR="006F5308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2D504B" w:rsidRPr="002D504B">
        <w:rPr>
          <w:rFonts w:eastAsiaTheme="minorHAnsi"/>
          <w:sz w:val="24"/>
          <w:szCs w:val="24"/>
          <w:lang w:eastAsia="en-US"/>
        </w:rPr>
        <w:t>Бакунинская</w:t>
      </w:r>
      <w:proofErr w:type="spellEnd"/>
      <w:r w:rsidR="002D504B" w:rsidRPr="002D504B">
        <w:rPr>
          <w:rFonts w:eastAsiaTheme="minorHAnsi"/>
          <w:sz w:val="24"/>
          <w:szCs w:val="24"/>
          <w:lang w:eastAsia="en-US"/>
        </w:rPr>
        <w:t>, д. 26/30, кв. 46</w:t>
      </w:r>
      <w:r w:rsidR="00CB0F7B">
        <w:rPr>
          <w:rFonts w:eastAsiaTheme="minorHAnsi"/>
          <w:sz w:val="24"/>
          <w:szCs w:val="24"/>
          <w:lang w:eastAsia="en-US"/>
        </w:rPr>
        <w:t>)</w:t>
      </w:r>
      <w:r w:rsidRPr="002D504B">
        <w:rPr>
          <w:sz w:val="24"/>
          <w:szCs w:val="24"/>
        </w:rPr>
        <w:t xml:space="preserve"> (далее – </w:t>
      </w:r>
      <w:r w:rsidR="006F5308">
        <w:rPr>
          <w:sz w:val="24"/>
          <w:szCs w:val="24"/>
        </w:rPr>
        <w:t>Положение</w:t>
      </w:r>
      <w:r w:rsidRPr="002D504B">
        <w:rPr>
          <w:sz w:val="24"/>
          <w:szCs w:val="24"/>
        </w:rPr>
        <w:t xml:space="preserve">) </w:t>
      </w:r>
      <w:r w:rsidRPr="00172AEA">
        <w:rPr>
          <w:sz w:val="24"/>
          <w:szCs w:val="24"/>
        </w:rPr>
        <w:t>разработан</w:t>
      </w:r>
      <w:r w:rsidR="006F5308">
        <w:rPr>
          <w:sz w:val="24"/>
          <w:szCs w:val="24"/>
        </w:rPr>
        <w:t>о</w:t>
      </w:r>
      <w:r w:rsidRPr="00172AEA">
        <w:rPr>
          <w:sz w:val="24"/>
          <w:szCs w:val="24"/>
        </w:rPr>
        <w:t xml:space="preserve"> на основании статей 110, 11</w:t>
      </w:r>
      <w:r>
        <w:rPr>
          <w:sz w:val="24"/>
          <w:szCs w:val="24"/>
        </w:rPr>
        <w:t>1</w:t>
      </w:r>
      <w:r w:rsidR="006F5308">
        <w:rPr>
          <w:sz w:val="24"/>
          <w:szCs w:val="24"/>
        </w:rPr>
        <w:t>,</w:t>
      </w:r>
      <w:r w:rsidRPr="00172AEA">
        <w:rPr>
          <w:sz w:val="24"/>
          <w:szCs w:val="24"/>
        </w:rPr>
        <w:t xml:space="preserve"> 139 </w:t>
      </w:r>
      <w:r w:rsidR="006F5308">
        <w:rPr>
          <w:sz w:val="24"/>
          <w:szCs w:val="24"/>
        </w:rPr>
        <w:t xml:space="preserve">и 213.26 </w:t>
      </w:r>
      <w:r w:rsidRPr="00172AEA">
        <w:rPr>
          <w:sz w:val="24"/>
          <w:szCs w:val="24"/>
        </w:rPr>
        <w:t>Федерального закона от 26.10.2002 года № 127-ФЗ «О несостоятельности (банкротстве)»</w:t>
      </w:r>
      <w:r>
        <w:rPr>
          <w:sz w:val="24"/>
          <w:szCs w:val="24"/>
        </w:rPr>
        <w:t xml:space="preserve">, </w:t>
      </w:r>
      <w:r w:rsidRPr="001E0222">
        <w:rPr>
          <w:sz w:val="24"/>
          <w:szCs w:val="24"/>
        </w:rPr>
        <w:t>Приказа Министерства</w:t>
      </w:r>
      <w:proofErr w:type="gramEnd"/>
      <w:r w:rsidRPr="001E0222">
        <w:rPr>
          <w:sz w:val="24"/>
          <w:szCs w:val="24"/>
        </w:rPr>
        <w:t xml:space="preserve"> </w:t>
      </w:r>
      <w:proofErr w:type="gramStart"/>
      <w:r w:rsidRPr="001E0222">
        <w:rPr>
          <w:sz w:val="24"/>
          <w:szCs w:val="24"/>
        </w:rPr>
        <w:t>экономического развития РФ от 23 июля 2015 года № 495 «Об утверждении Порядка проведения торгов в электронной форме</w:t>
      </w:r>
      <w:r>
        <w:rPr>
          <w:sz w:val="24"/>
          <w:szCs w:val="24"/>
        </w:rPr>
        <w:t xml:space="preserve"> </w:t>
      </w:r>
      <w:r w:rsidRPr="001E0222">
        <w:rPr>
          <w:sz w:val="24"/>
          <w:szCs w:val="24"/>
        </w:rPr>
        <w:t>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</w:t>
      </w:r>
      <w:proofErr w:type="gramEnd"/>
      <w:r w:rsidRPr="001E0222">
        <w:rPr>
          <w:sz w:val="24"/>
          <w:szCs w:val="24"/>
        </w:rPr>
        <w:t xml:space="preserve"> предприятия должников в ходе процедур, применяемых в деле о банкротстве, внесении изменений в приказ Минэкономразвития России от 5 апреля 2013 года № 178 и признании </w:t>
      </w:r>
      <w:proofErr w:type="gramStart"/>
      <w:r w:rsidRPr="001E0222">
        <w:rPr>
          <w:sz w:val="24"/>
          <w:szCs w:val="24"/>
        </w:rPr>
        <w:t>утратившими</w:t>
      </w:r>
      <w:proofErr w:type="gramEnd"/>
      <w:r w:rsidRPr="001E0222">
        <w:rPr>
          <w:sz w:val="24"/>
          <w:szCs w:val="24"/>
        </w:rPr>
        <w:t xml:space="preserve"> силу некоторых приказов Минэкономразвития России». </w:t>
      </w:r>
    </w:p>
    <w:p w:rsidR="0060367B" w:rsidRPr="00AE5EFF" w:rsidRDefault="0060367B" w:rsidP="0060367B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AE5EFF">
        <w:rPr>
          <w:b/>
          <w:bCs/>
          <w:spacing w:val="-1"/>
          <w:sz w:val="24"/>
          <w:szCs w:val="24"/>
        </w:rPr>
        <w:t>1. Термины, применяемые в Предложениях</w:t>
      </w:r>
    </w:p>
    <w:p w:rsidR="0060367B" w:rsidRPr="00AE5EFF" w:rsidRDefault="0060367B" w:rsidP="0060367B">
      <w:pPr>
        <w:tabs>
          <w:tab w:val="left" w:pos="1080"/>
        </w:tabs>
        <w:ind w:firstLine="540"/>
        <w:jc w:val="both"/>
        <w:rPr>
          <w:bCs/>
          <w:spacing w:val="-1"/>
          <w:sz w:val="24"/>
          <w:szCs w:val="24"/>
        </w:rPr>
      </w:pPr>
      <w:r w:rsidRPr="00AE5EFF">
        <w:rPr>
          <w:spacing w:val="-19"/>
          <w:sz w:val="24"/>
          <w:szCs w:val="24"/>
        </w:rPr>
        <w:t>1.1.</w:t>
      </w:r>
      <w:r w:rsidRPr="00AE5EFF">
        <w:rPr>
          <w:sz w:val="24"/>
          <w:szCs w:val="24"/>
        </w:rPr>
        <w:tab/>
        <w:t>«</w:t>
      </w:r>
      <w:r w:rsidRPr="00AE5EFF">
        <w:rPr>
          <w:spacing w:val="-1"/>
          <w:sz w:val="24"/>
          <w:szCs w:val="24"/>
        </w:rPr>
        <w:t xml:space="preserve">Должник» - </w:t>
      </w:r>
      <w:r w:rsidR="00CB0F7B" w:rsidRPr="002D504B">
        <w:rPr>
          <w:sz w:val="24"/>
          <w:szCs w:val="24"/>
        </w:rPr>
        <w:t>гражданин Исаев Виктор Григорьевич (</w:t>
      </w:r>
      <w:r w:rsidR="00CB0F7B" w:rsidRPr="002D504B">
        <w:rPr>
          <w:rFonts w:eastAsiaTheme="minorHAnsi"/>
          <w:sz w:val="24"/>
          <w:szCs w:val="24"/>
          <w:lang w:eastAsia="en-US"/>
        </w:rPr>
        <w:t>05.02.1954</w:t>
      </w:r>
      <w:r w:rsidR="00CB0F7B">
        <w:rPr>
          <w:rFonts w:eastAsiaTheme="minorHAnsi"/>
          <w:sz w:val="24"/>
          <w:szCs w:val="24"/>
          <w:lang w:eastAsia="en-US"/>
        </w:rPr>
        <w:t xml:space="preserve"> </w:t>
      </w:r>
      <w:r w:rsidR="00CB0F7B" w:rsidRPr="002D504B">
        <w:rPr>
          <w:rFonts w:eastAsiaTheme="minorHAnsi"/>
          <w:sz w:val="24"/>
          <w:szCs w:val="24"/>
          <w:lang w:eastAsia="en-US"/>
        </w:rPr>
        <w:t>г</w:t>
      </w:r>
      <w:r w:rsidR="00CB0F7B">
        <w:rPr>
          <w:rFonts w:eastAsiaTheme="minorHAnsi"/>
          <w:sz w:val="24"/>
          <w:szCs w:val="24"/>
          <w:lang w:eastAsia="en-US"/>
        </w:rPr>
        <w:t>ода рождения</w:t>
      </w:r>
      <w:r w:rsidR="00CB0F7B" w:rsidRPr="002D504B">
        <w:rPr>
          <w:rFonts w:eastAsiaTheme="minorHAnsi"/>
          <w:sz w:val="24"/>
          <w:szCs w:val="24"/>
          <w:lang w:eastAsia="en-US"/>
        </w:rPr>
        <w:t xml:space="preserve">, </w:t>
      </w:r>
      <w:r w:rsidR="00CB0F7B">
        <w:rPr>
          <w:rFonts w:eastAsiaTheme="minorHAnsi"/>
          <w:sz w:val="24"/>
          <w:szCs w:val="24"/>
          <w:lang w:eastAsia="en-US"/>
        </w:rPr>
        <w:t xml:space="preserve">место рождения: город Тюкалинск Омской области, </w:t>
      </w:r>
      <w:r w:rsidR="00CB0F7B" w:rsidRPr="002D504B">
        <w:rPr>
          <w:rFonts w:eastAsiaTheme="minorHAnsi"/>
          <w:sz w:val="24"/>
          <w:szCs w:val="24"/>
          <w:lang w:eastAsia="en-US"/>
        </w:rPr>
        <w:t>ИНН 770105330698</w:t>
      </w:r>
      <w:r w:rsidR="00CB0F7B">
        <w:rPr>
          <w:rFonts w:eastAsiaTheme="minorHAnsi"/>
          <w:sz w:val="24"/>
          <w:szCs w:val="24"/>
          <w:lang w:eastAsia="en-US"/>
        </w:rPr>
        <w:t>,</w:t>
      </w:r>
      <w:r w:rsidR="00CB0F7B" w:rsidRPr="002D504B">
        <w:rPr>
          <w:rFonts w:eastAsiaTheme="minorHAnsi"/>
          <w:sz w:val="24"/>
          <w:szCs w:val="24"/>
          <w:lang w:eastAsia="en-US"/>
        </w:rPr>
        <w:t xml:space="preserve"> адрес</w:t>
      </w:r>
      <w:r w:rsidR="00CB0F7B">
        <w:rPr>
          <w:rFonts w:eastAsiaTheme="minorHAnsi"/>
          <w:sz w:val="24"/>
          <w:szCs w:val="24"/>
          <w:lang w:eastAsia="en-US"/>
        </w:rPr>
        <w:t xml:space="preserve"> регистрации</w:t>
      </w:r>
      <w:r w:rsidR="00CB0F7B" w:rsidRPr="002D504B">
        <w:rPr>
          <w:rFonts w:eastAsiaTheme="minorHAnsi"/>
          <w:sz w:val="24"/>
          <w:szCs w:val="24"/>
          <w:lang w:eastAsia="en-US"/>
        </w:rPr>
        <w:t xml:space="preserve">: 105082, </w:t>
      </w:r>
      <w:r w:rsidR="007B5FB9">
        <w:rPr>
          <w:rFonts w:eastAsiaTheme="minorHAnsi"/>
          <w:sz w:val="24"/>
          <w:szCs w:val="24"/>
          <w:lang w:eastAsia="en-US"/>
        </w:rPr>
        <w:t xml:space="preserve">      </w:t>
      </w:r>
      <w:r w:rsidR="00CB0F7B" w:rsidRPr="002D504B">
        <w:rPr>
          <w:rFonts w:eastAsiaTheme="minorHAnsi"/>
          <w:sz w:val="24"/>
          <w:szCs w:val="24"/>
          <w:lang w:eastAsia="en-US"/>
        </w:rPr>
        <w:t>г. Москва, ул.</w:t>
      </w:r>
      <w:r w:rsidR="00CB0F7B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CB0F7B" w:rsidRPr="002D504B">
        <w:rPr>
          <w:rFonts w:eastAsiaTheme="minorHAnsi"/>
          <w:sz w:val="24"/>
          <w:szCs w:val="24"/>
          <w:lang w:eastAsia="en-US"/>
        </w:rPr>
        <w:t>Бакунинская</w:t>
      </w:r>
      <w:proofErr w:type="spellEnd"/>
      <w:r w:rsidR="00CB0F7B" w:rsidRPr="002D504B">
        <w:rPr>
          <w:rFonts w:eastAsiaTheme="minorHAnsi"/>
          <w:sz w:val="24"/>
          <w:szCs w:val="24"/>
          <w:lang w:eastAsia="en-US"/>
        </w:rPr>
        <w:t>, д. 26/30, кв. 46</w:t>
      </w:r>
      <w:r w:rsidR="00CB0F7B">
        <w:rPr>
          <w:rFonts w:eastAsiaTheme="minorHAnsi"/>
          <w:sz w:val="24"/>
          <w:szCs w:val="24"/>
          <w:lang w:eastAsia="en-US"/>
        </w:rPr>
        <w:t>)</w:t>
      </w:r>
      <w:r w:rsidRPr="00AE5EFF">
        <w:rPr>
          <w:sz w:val="24"/>
          <w:szCs w:val="24"/>
          <w:shd w:val="clear" w:color="auto" w:fill="FFFFFF"/>
        </w:rPr>
        <w:t>.</w:t>
      </w:r>
    </w:p>
    <w:p w:rsidR="0060367B" w:rsidRPr="00AE5EFF" w:rsidRDefault="0060367B" w:rsidP="0060367B">
      <w:pPr>
        <w:tabs>
          <w:tab w:val="left" w:pos="1080"/>
        </w:tabs>
        <w:ind w:firstLine="540"/>
        <w:jc w:val="both"/>
        <w:rPr>
          <w:spacing w:val="-6"/>
          <w:sz w:val="24"/>
          <w:szCs w:val="24"/>
        </w:rPr>
      </w:pPr>
      <w:r w:rsidRPr="00AE5EFF">
        <w:rPr>
          <w:spacing w:val="-16"/>
          <w:sz w:val="24"/>
          <w:szCs w:val="24"/>
        </w:rPr>
        <w:t xml:space="preserve">1.2. </w:t>
      </w:r>
      <w:r w:rsidR="002A7302">
        <w:rPr>
          <w:spacing w:val="-16"/>
          <w:sz w:val="24"/>
          <w:szCs w:val="24"/>
        </w:rPr>
        <w:t xml:space="preserve"> </w:t>
      </w:r>
      <w:r w:rsidRPr="00AE5EFF">
        <w:rPr>
          <w:spacing w:val="-6"/>
          <w:sz w:val="24"/>
          <w:szCs w:val="24"/>
        </w:rPr>
        <w:t xml:space="preserve">«Имущество»: </w:t>
      </w:r>
    </w:p>
    <w:p w:rsidR="007E0A49" w:rsidRDefault="007E0A49" w:rsidP="0060367B">
      <w:pPr>
        <w:shd w:val="clear" w:color="auto" w:fill="FFFFFF"/>
        <w:tabs>
          <w:tab w:val="left" w:pos="230"/>
          <w:tab w:val="left" w:pos="1134"/>
        </w:tabs>
        <w:ind w:firstLine="567"/>
        <w:jc w:val="both"/>
        <w:rPr>
          <w:sz w:val="24"/>
          <w:szCs w:val="24"/>
        </w:rPr>
      </w:pPr>
      <w:r w:rsidRPr="007E0A49">
        <w:rPr>
          <w:sz w:val="24"/>
          <w:szCs w:val="24"/>
        </w:rPr>
        <w:t xml:space="preserve">Лот № 1: </w:t>
      </w:r>
      <w:proofErr w:type="gramStart"/>
      <w:r w:rsidRPr="007E0A49">
        <w:rPr>
          <w:sz w:val="24"/>
          <w:szCs w:val="24"/>
        </w:rPr>
        <w:t xml:space="preserve">Помещение, нежилое, кадастровый номер: 77:01:0001050:2719, общей площадью 187,9 </w:t>
      </w:r>
      <w:proofErr w:type="spellStart"/>
      <w:r w:rsidRPr="007E0A49">
        <w:rPr>
          <w:sz w:val="24"/>
          <w:szCs w:val="24"/>
        </w:rPr>
        <w:t>кв.м</w:t>
      </w:r>
      <w:proofErr w:type="spellEnd"/>
      <w:r w:rsidRPr="007E0A49">
        <w:rPr>
          <w:sz w:val="24"/>
          <w:szCs w:val="24"/>
        </w:rPr>
        <w:t>.,  расположенное по адресу: г. Москва, пер. Барыковский, д. 6, этаж №1, этаж №2, принадлежащее на праве общей долевой собственности Исаеву Виктору Григорьевичу</w:t>
      </w:r>
      <w:r w:rsidR="006A1630">
        <w:rPr>
          <w:sz w:val="24"/>
          <w:szCs w:val="24"/>
        </w:rPr>
        <w:t xml:space="preserve"> </w:t>
      </w:r>
      <w:r w:rsidR="006A1630" w:rsidRPr="007E0A49">
        <w:rPr>
          <w:sz w:val="24"/>
          <w:szCs w:val="24"/>
        </w:rPr>
        <w:t>(размер доли ½)</w:t>
      </w:r>
      <w:r w:rsidRPr="007E0A49">
        <w:rPr>
          <w:sz w:val="24"/>
          <w:szCs w:val="24"/>
        </w:rPr>
        <w:t>, Исаевой Екатерине Васильевне</w:t>
      </w:r>
      <w:r w:rsidR="006A1630">
        <w:rPr>
          <w:sz w:val="24"/>
          <w:szCs w:val="24"/>
        </w:rPr>
        <w:t xml:space="preserve"> </w:t>
      </w:r>
      <w:r w:rsidR="006A1630" w:rsidRPr="006A1630">
        <w:rPr>
          <w:sz w:val="24"/>
          <w:szCs w:val="24"/>
        </w:rPr>
        <w:t>(размер доли ½)</w:t>
      </w:r>
      <w:r w:rsidRPr="007E0A49">
        <w:rPr>
          <w:sz w:val="24"/>
          <w:szCs w:val="24"/>
        </w:rPr>
        <w:t>.</w:t>
      </w:r>
      <w:proofErr w:type="gramEnd"/>
    </w:p>
    <w:p w:rsidR="0060367B" w:rsidRPr="00AE5EFF" w:rsidRDefault="0060367B" w:rsidP="0060367B">
      <w:pPr>
        <w:shd w:val="clear" w:color="auto" w:fill="FFFFFF"/>
        <w:tabs>
          <w:tab w:val="left" w:pos="230"/>
          <w:tab w:val="left" w:pos="1134"/>
        </w:tabs>
        <w:ind w:firstLine="567"/>
        <w:jc w:val="both"/>
        <w:rPr>
          <w:sz w:val="24"/>
          <w:szCs w:val="24"/>
        </w:rPr>
      </w:pPr>
      <w:r w:rsidRPr="00AE5EFF">
        <w:rPr>
          <w:spacing w:val="-1"/>
          <w:sz w:val="24"/>
          <w:szCs w:val="24"/>
        </w:rPr>
        <w:t xml:space="preserve">1.3. </w:t>
      </w:r>
      <w:proofErr w:type="gramStart"/>
      <w:r w:rsidRPr="00AE5EFF">
        <w:rPr>
          <w:spacing w:val="-1"/>
          <w:sz w:val="24"/>
          <w:szCs w:val="24"/>
        </w:rPr>
        <w:t>«</w:t>
      </w:r>
      <w:r w:rsidR="007E7A82">
        <w:rPr>
          <w:spacing w:val="-1"/>
          <w:sz w:val="24"/>
          <w:szCs w:val="24"/>
        </w:rPr>
        <w:t>Финансовый управляющий</w:t>
      </w:r>
      <w:r w:rsidRPr="00AE5EFF">
        <w:rPr>
          <w:spacing w:val="-1"/>
          <w:sz w:val="24"/>
          <w:szCs w:val="24"/>
        </w:rPr>
        <w:t xml:space="preserve">» - </w:t>
      </w:r>
      <w:r w:rsidR="007E7A82">
        <w:rPr>
          <w:spacing w:val="-1"/>
          <w:sz w:val="24"/>
          <w:szCs w:val="24"/>
        </w:rPr>
        <w:t>Плетнева Дарья Александровна</w:t>
      </w:r>
      <w:r w:rsidR="007E7A82" w:rsidRPr="009E73C7">
        <w:rPr>
          <w:spacing w:val="-1"/>
          <w:sz w:val="24"/>
          <w:szCs w:val="24"/>
        </w:rPr>
        <w:t>, действующ</w:t>
      </w:r>
      <w:r w:rsidR="007E7A82">
        <w:rPr>
          <w:spacing w:val="-1"/>
          <w:sz w:val="24"/>
          <w:szCs w:val="24"/>
        </w:rPr>
        <w:t>ая</w:t>
      </w:r>
      <w:r w:rsidR="007E7A82" w:rsidRPr="009E73C7">
        <w:rPr>
          <w:spacing w:val="-1"/>
          <w:sz w:val="24"/>
          <w:szCs w:val="24"/>
        </w:rPr>
        <w:t xml:space="preserve"> на основании</w:t>
      </w:r>
      <w:r w:rsidR="007E7A82" w:rsidRPr="009E73C7">
        <w:rPr>
          <w:sz w:val="24"/>
          <w:szCs w:val="24"/>
        </w:rPr>
        <w:t xml:space="preserve"> Федерального закона от 26.10.2002 года № 127–ФЗ «О несостоятельности (банкротстве)», </w:t>
      </w:r>
      <w:r w:rsidR="007E7A82">
        <w:rPr>
          <w:sz w:val="24"/>
          <w:szCs w:val="24"/>
        </w:rPr>
        <w:t>Решения</w:t>
      </w:r>
      <w:r w:rsidR="007E7A82" w:rsidRPr="009E73C7">
        <w:rPr>
          <w:sz w:val="24"/>
          <w:szCs w:val="24"/>
        </w:rPr>
        <w:t xml:space="preserve"> Арбитражного суда </w:t>
      </w:r>
      <w:r w:rsidR="007E7A82">
        <w:rPr>
          <w:sz w:val="24"/>
          <w:szCs w:val="24"/>
        </w:rPr>
        <w:t>города Москвы</w:t>
      </w:r>
      <w:r w:rsidR="007E7A82" w:rsidRPr="009E73C7">
        <w:rPr>
          <w:sz w:val="24"/>
          <w:szCs w:val="24"/>
        </w:rPr>
        <w:t xml:space="preserve"> от </w:t>
      </w:r>
      <w:r w:rsidR="007E7A82">
        <w:rPr>
          <w:sz w:val="24"/>
          <w:szCs w:val="24"/>
        </w:rPr>
        <w:t>11</w:t>
      </w:r>
      <w:r w:rsidR="007E7A82" w:rsidRPr="009E73C7">
        <w:rPr>
          <w:sz w:val="24"/>
          <w:szCs w:val="24"/>
        </w:rPr>
        <w:t>.</w:t>
      </w:r>
      <w:r w:rsidR="007E7A82">
        <w:rPr>
          <w:sz w:val="24"/>
          <w:szCs w:val="24"/>
        </w:rPr>
        <w:t>11</w:t>
      </w:r>
      <w:r w:rsidR="007E7A82" w:rsidRPr="009E73C7">
        <w:rPr>
          <w:sz w:val="24"/>
          <w:szCs w:val="24"/>
        </w:rPr>
        <w:t>.201</w:t>
      </w:r>
      <w:r w:rsidR="007E7A82">
        <w:rPr>
          <w:sz w:val="24"/>
          <w:szCs w:val="24"/>
        </w:rPr>
        <w:t>9</w:t>
      </w:r>
      <w:r w:rsidR="007E7A82" w:rsidRPr="009E73C7">
        <w:rPr>
          <w:sz w:val="24"/>
          <w:szCs w:val="24"/>
        </w:rPr>
        <w:t xml:space="preserve"> года  </w:t>
      </w:r>
      <w:r w:rsidR="007E7A82">
        <w:rPr>
          <w:sz w:val="24"/>
          <w:szCs w:val="24"/>
        </w:rPr>
        <w:t xml:space="preserve">(резолютивная часть решения объявлена 05.11.2019 года) </w:t>
      </w:r>
      <w:r w:rsidR="007E7A82" w:rsidRPr="009E73C7">
        <w:rPr>
          <w:sz w:val="24"/>
          <w:szCs w:val="24"/>
        </w:rPr>
        <w:t xml:space="preserve">в рамках дела о </w:t>
      </w:r>
      <w:r w:rsidR="007E7A82" w:rsidRPr="009E73C7">
        <w:rPr>
          <w:spacing w:val="-1"/>
          <w:sz w:val="24"/>
          <w:szCs w:val="24"/>
        </w:rPr>
        <w:t>несостоятельности (банкротстве)</w:t>
      </w:r>
      <w:r w:rsidR="007E7A82">
        <w:rPr>
          <w:spacing w:val="-1"/>
          <w:sz w:val="24"/>
          <w:szCs w:val="24"/>
        </w:rPr>
        <w:t xml:space="preserve"> </w:t>
      </w:r>
      <w:r w:rsidR="007E7A82">
        <w:rPr>
          <w:rFonts w:eastAsiaTheme="minorHAnsi"/>
          <w:sz w:val="22"/>
          <w:szCs w:val="22"/>
          <w:lang w:eastAsia="en-US"/>
        </w:rPr>
        <w:t xml:space="preserve">№ А40-215020/18-178-311 «Ф» </w:t>
      </w:r>
      <w:r w:rsidR="007E7A82" w:rsidRPr="002D504B">
        <w:rPr>
          <w:sz w:val="24"/>
          <w:szCs w:val="24"/>
        </w:rPr>
        <w:t>гражданин</w:t>
      </w:r>
      <w:r w:rsidR="007E7A82">
        <w:rPr>
          <w:sz w:val="24"/>
          <w:szCs w:val="24"/>
        </w:rPr>
        <w:t>а</w:t>
      </w:r>
      <w:r w:rsidR="007E7A82" w:rsidRPr="002D504B">
        <w:rPr>
          <w:sz w:val="24"/>
          <w:szCs w:val="24"/>
        </w:rPr>
        <w:t xml:space="preserve"> Исаев</w:t>
      </w:r>
      <w:r w:rsidR="007E7A82">
        <w:rPr>
          <w:sz w:val="24"/>
          <w:szCs w:val="24"/>
        </w:rPr>
        <w:t>а</w:t>
      </w:r>
      <w:r w:rsidR="007E7A82" w:rsidRPr="002D504B">
        <w:rPr>
          <w:sz w:val="24"/>
          <w:szCs w:val="24"/>
        </w:rPr>
        <w:t xml:space="preserve"> Виктор</w:t>
      </w:r>
      <w:r w:rsidR="007E7A82">
        <w:rPr>
          <w:sz w:val="24"/>
          <w:szCs w:val="24"/>
        </w:rPr>
        <w:t>а</w:t>
      </w:r>
      <w:r w:rsidR="007E7A82" w:rsidRPr="002D504B">
        <w:rPr>
          <w:sz w:val="24"/>
          <w:szCs w:val="24"/>
        </w:rPr>
        <w:t xml:space="preserve"> Григорьевич</w:t>
      </w:r>
      <w:r w:rsidR="007E7A82">
        <w:rPr>
          <w:sz w:val="24"/>
          <w:szCs w:val="24"/>
        </w:rPr>
        <w:t>а</w:t>
      </w:r>
      <w:r w:rsidR="007E7A82" w:rsidRPr="002D504B">
        <w:rPr>
          <w:sz w:val="24"/>
          <w:szCs w:val="24"/>
        </w:rPr>
        <w:t xml:space="preserve"> (</w:t>
      </w:r>
      <w:r w:rsidR="007E7A82" w:rsidRPr="002D504B">
        <w:rPr>
          <w:rFonts w:eastAsiaTheme="minorHAnsi"/>
          <w:sz w:val="24"/>
          <w:szCs w:val="24"/>
          <w:lang w:eastAsia="en-US"/>
        </w:rPr>
        <w:t>05.02.1954</w:t>
      </w:r>
      <w:r w:rsidR="007E7A82">
        <w:rPr>
          <w:rFonts w:eastAsiaTheme="minorHAnsi"/>
          <w:sz w:val="24"/>
          <w:szCs w:val="24"/>
          <w:lang w:eastAsia="en-US"/>
        </w:rPr>
        <w:t xml:space="preserve"> </w:t>
      </w:r>
      <w:r w:rsidR="007E7A82" w:rsidRPr="002D504B">
        <w:rPr>
          <w:rFonts w:eastAsiaTheme="minorHAnsi"/>
          <w:sz w:val="24"/>
          <w:szCs w:val="24"/>
          <w:lang w:eastAsia="en-US"/>
        </w:rPr>
        <w:t>г</w:t>
      </w:r>
      <w:r w:rsidR="007E7A82">
        <w:rPr>
          <w:rFonts w:eastAsiaTheme="minorHAnsi"/>
          <w:sz w:val="24"/>
          <w:szCs w:val="24"/>
          <w:lang w:eastAsia="en-US"/>
        </w:rPr>
        <w:t>ода рождения</w:t>
      </w:r>
      <w:r w:rsidR="007E7A82" w:rsidRPr="002D504B">
        <w:rPr>
          <w:rFonts w:eastAsiaTheme="minorHAnsi"/>
          <w:sz w:val="24"/>
          <w:szCs w:val="24"/>
          <w:lang w:eastAsia="en-US"/>
        </w:rPr>
        <w:t xml:space="preserve">, </w:t>
      </w:r>
      <w:r w:rsidR="007E7A82">
        <w:rPr>
          <w:rFonts w:eastAsiaTheme="minorHAnsi"/>
          <w:sz w:val="24"/>
          <w:szCs w:val="24"/>
          <w:lang w:eastAsia="en-US"/>
        </w:rPr>
        <w:t xml:space="preserve">место рождения: город Тюкалинск Омской области, </w:t>
      </w:r>
      <w:r w:rsidR="007E7A82" w:rsidRPr="002D504B">
        <w:rPr>
          <w:rFonts w:eastAsiaTheme="minorHAnsi"/>
          <w:sz w:val="24"/>
          <w:szCs w:val="24"/>
          <w:lang w:eastAsia="en-US"/>
        </w:rPr>
        <w:t>ИНН 770105330698</w:t>
      </w:r>
      <w:r w:rsidR="007E7A82">
        <w:rPr>
          <w:rFonts w:eastAsiaTheme="minorHAnsi"/>
          <w:sz w:val="24"/>
          <w:szCs w:val="24"/>
          <w:lang w:eastAsia="en-US"/>
        </w:rPr>
        <w:t>,</w:t>
      </w:r>
      <w:r w:rsidR="007E7A82" w:rsidRPr="002D504B">
        <w:rPr>
          <w:rFonts w:eastAsiaTheme="minorHAnsi"/>
          <w:sz w:val="24"/>
          <w:szCs w:val="24"/>
          <w:lang w:eastAsia="en-US"/>
        </w:rPr>
        <w:t xml:space="preserve"> адрес</w:t>
      </w:r>
      <w:r w:rsidR="007E7A82">
        <w:rPr>
          <w:rFonts w:eastAsiaTheme="minorHAnsi"/>
          <w:sz w:val="24"/>
          <w:szCs w:val="24"/>
          <w:lang w:eastAsia="en-US"/>
        </w:rPr>
        <w:t xml:space="preserve"> регистрации</w:t>
      </w:r>
      <w:r w:rsidR="007E7A82" w:rsidRPr="002D504B">
        <w:rPr>
          <w:rFonts w:eastAsiaTheme="minorHAnsi"/>
          <w:sz w:val="24"/>
          <w:szCs w:val="24"/>
          <w:lang w:eastAsia="en-US"/>
        </w:rPr>
        <w:t>: 105082, г. Москва</w:t>
      </w:r>
      <w:proofErr w:type="gramEnd"/>
      <w:r w:rsidR="007E7A82" w:rsidRPr="002D504B">
        <w:rPr>
          <w:rFonts w:eastAsiaTheme="minorHAnsi"/>
          <w:sz w:val="24"/>
          <w:szCs w:val="24"/>
          <w:lang w:eastAsia="en-US"/>
        </w:rPr>
        <w:t>, ул.</w:t>
      </w:r>
      <w:r w:rsidR="007E7A82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7E7A82" w:rsidRPr="002D504B">
        <w:rPr>
          <w:rFonts w:eastAsiaTheme="minorHAnsi"/>
          <w:sz w:val="24"/>
          <w:szCs w:val="24"/>
          <w:lang w:eastAsia="en-US"/>
        </w:rPr>
        <w:t>Бакунинская</w:t>
      </w:r>
      <w:proofErr w:type="spellEnd"/>
      <w:r w:rsidR="007E7A82" w:rsidRPr="002D504B">
        <w:rPr>
          <w:rFonts w:eastAsiaTheme="minorHAnsi"/>
          <w:sz w:val="24"/>
          <w:szCs w:val="24"/>
          <w:lang w:eastAsia="en-US"/>
        </w:rPr>
        <w:t>, д. 26/30, кв. 46</w:t>
      </w:r>
      <w:r w:rsidR="007E7A82">
        <w:rPr>
          <w:rFonts w:eastAsiaTheme="minorHAnsi"/>
          <w:sz w:val="24"/>
          <w:szCs w:val="24"/>
          <w:lang w:eastAsia="en-US"/>
        </w:rPr>
        <w:t>)</w:t>
      </w:r>
      <w:r w:rsidR="007E7A82" w:rsidRPr="009E73C7">
        <w:rPr>
          <w:spacing w:val="-1"/>
          <w:sz w:val="24"/>
          <w:szCs w:val="24"/>
        </w:rPr>
        <w:t>, являющ</w:t>
      </w:r>
      <w:r w:rsidR="007E7A82">
        <w:rPr>
          <w:spacing w:val="-1"/>
          <w:sz w:val="24"/>
          <w:szCs w:val="24"/>
        </w:rPr>
        <w:t>ая</w:t>
      </w:r>
      <w:r w:rsidR="007E7A82" w:rsidRPr="009E73C7">
        <w:rPr>
          <w:spacing w:val="-1"/>
          <w:sz w:val="24"/>
          <w:szCs w:val="24"/>
        </w:rPr>
        <w:t>ся членом саморегулируемой организации арбитражных управляющих Ассоциация «Саморегулируемая организация арбитражных</w:t>
      </w:r>
      <w:r w:rsidR="007E7A82" w:rsidRPr="009E73C7">
        <w:rPr>
          <w:sz w:val="24"/>
          <w:szCs w:val="24"/>
        </w:rPr>
        <w:t xml:space="preserve"> управляющих Центрального Федерального округа».</w:t>
      </w:r>
    </w:p>
    <w:p w:rsidR="0060367B" w:rsidRDefault="0060367B" w:rsidP="0060367B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«Федеральный закон» - </w:t>
      </w:r>
      <w:r w:rsidRPr="00B475C1">
        <w:rPr>
          <w:sz w:val="24"/>
          <w:szCs w:val="24"/>
        </w:rPr>
        <w:t>Федеральн</w:t>
      </w:r>
      <w:r>
        <w:rPr>
          <w:sz w:val="24"/>
          <w:szCs w:val="24"/>
        </w:rPr>
        <w:t>ый</w:t>
      </w:r>
      <w:r w:rsidRPr="00B475C1">
        <w:rPr>
          <w:sz w:val="24"/>
          <w:szCs w:val="24"/>
        </w:rPr>
        <w:t xml:space="preserve"> закон от 26.10.2002 г</w:t>
      </w:r>
      <w:r>
        <w:rPr>
          <w:sz w:val="24"/>
          <w:szCs w:val="24"/>
        </w:rPr>
        <w:t>ода</w:t>
      </w:r>
      <w:r w:rsidRPr="00B475C1">
        <w:rPr>
          <w:sz w:val="24"/>
          <w:szCs w:val="24"/>
        </w:rPr>
        <w:t xml:space="preserve"> № 127-ФЗ «О несостоятельности (банкротстве)»</w:t>
      </w:r>
      <w:r>
        <w:rPr>
          <w:sz w:val="24"/>
          <w:szCs w:val="24"/>
        </w:rPr>
        <w:t>.</w:t>
      </w:r>
    </w:p>
    <w:p w:rsidR="0060367B" w:rsidRDefault="0060367B" w:rsidP="0060367B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proofErr w:type="gramStart"/>
      <w:r>
        <w:rPr>
          <w:sz w:val="24"/>
          <w:szCs w:val="24"/>
        </w:rPr>
        <w:t xml:space="preserve">«Организатор торгов» - </w:t>
      </w:r>
      <w:r w:rsidR="00740F28">
        <w:rPr>
          <w:sz w:val="24"/>
          <w:szCs w:val="24"/>
        </w:rPr>
        <w:t>ф</w:t>
      </w:r>
      <w:r w:rsidR="00740F28">
        <w:rPr>
          <w:spacing w:val="-1"/>
          <w:sz w:val="24"/>
          <w:szCs w:val="24"/>
        </w:rPr>
        <w:t>инансовый управляющий</w:t>
      </w:r>
      <w:r w:rsidR="00740F28" w:rsidRPr="00AE5EFF">
        <w:rPr>
          <w:spacing w:val="-1"/>
          <w:sz w:val="24"/>
          <w:szCs w:val="24"/>
        </w:rPr>
        <w:t xml:space="preserve"> </w:t>
      </w:r>
      <w:r w:rsidR="00740F28">
        <w:rPr>
          <w:spacing w:val="-1"/>
          <w:sz w:val="24"/>
          <w:szCs w:val="24"/>
        </w:rPr>
        <w:t>Плетнева Дарья Александровна</w:t>
      </w:r>
      <w:r w:rsidR="00740F28" w:rsidRPr="009E73C7">
        <w:rPr>
          <w:spacing w:val="-1"/>
          <w:sz w:val="24"/>
          <w:szCs w:val="24"/>
        </w:rPr>
        <w:t>, действующ</w:t>
      </w:r>
      <w:r w:rsidR="00740F28">
        <w:rPr>
          <w:spacing w:val="-1"/>
          <w:sz w:val="24"/>
          <w:szCs w:val="24"/>
        </w:rPr>
        <w:t>ая</w:t>
      </w:r>
      <w:r w:rsidR="00740F28" w:rsidRPr="009E73C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Федеральным законом от 26 октября 2002 года № 127–ФЗ «О несостоятельности (банкротстве)», Приказом Министерства экономического развития РФ от 23 июля 2015 года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 приказов Минэкономразвития России» </w:t>
      </w:r>
      <w:r>
        <w:rPr>
          <w:spacing w:val="-1"/>
          <w:sz w:val="24"/>
          <w:szCs w:val="24"/>
        </w:rPr>
        <w:t>по отдельному договору поручения на организацию</w:t>
      </w:r>
      <w:proofErr w:type="gramEnd"/>
      <w:r>
        <w:rPr>
          <w:spacing w:val="-1"/>
          <w:sz w:val="24"/>
          <w:szCs w:val="24"/>
        </w:rPr>
        <w:t xml:space="preserve"> и проведение торгов</w:t>
      </w:r>
      <w:r w:rsidRPr="00CE2BEA">
        <w:rPr>
          <w:sz w:val="24"/>
          <w:szCs w:val="24"/>
        </w:rPr>
        <w:t>.</w:t>
      </w:r>
    </w:p>
    <w:p w:rsidR="0060367B" w:rsidRDefault="0060367B" w:rsidP="0060367B">
      <w:pPr>
        <w:shd w:val="clear" w:color="auto" w:fill="FFFFFF"/>
        <w:tabs>
          <w:tab w:val="left" w:pos="1134"/>
        </w:tabs>
        <w:ind w:firstLine="567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lastRenderedPageBreak/>
        <w:t>2. Общие положения</w:t>
      </w:r>
    </w:p>
    <w:p w:rsidR="0060367B" w:rsidRPr="00AE5EFF" w:rsidRDefault="0060367B" w:rsidP="00740F28">
      <w:pPr>
        <w:pStyle w:val="a8"/>
        <w:ind w:left="0" w:firstLine="567"/>
        <w:jc w:val="both"/>
        <w:rPr>
          <w:sz w:val="24"/>
          <w:szCs w:val="24"/>
        </w:rPr>
      </w:pPr>
      <w:r w:rsidRPr="00AE5EFF">
        <w:rPr>
          <w:noProof/>
          <w:sz w:val="24"/>
          <w:szCs w:val="24"/>
        </w:rPr>
        <w:t>2.1.</w:t>
      </w:r>
      <w:r w:rsidR="002A7302">
        <w:rPr>
          <w:noProof/>
          <w:sz w:val="24"/>
          <w:szCs w:val="24"/>
        </w:rPr>
        <w:t xml:space="preserve"> </w:t>
      </w:r>
      <w:proofErr w:type="gramStart"/>
      <w:r w:rsidRPr="00AE5EFF">
        <w:rPr>
          <w:noProof/>
          <w:sz w:val="24"/>
          <w:szCs w:val="24"/>
        </w:rPr>
        <w:t xml:space="preserve">Решением Арбитражного суда </w:t>
      </w:r>
      <w:r w:rsidR="002A7302">
        <w:rPr>
          <w:noProof/>
          <w:sz w:val="24"/>
          <w:szCs w:val="24"/>
        </w:rPr>
        <w:t>города Москвы</w:t>
      </w:r>
      <w:r w:rsidRPr="00AE5EFF">
        <w:rPr>
          <w:noProof/>
          <w:sz w:val="24"/>
          <w:szCs w:val="24"/>
        </w:rPr>
        <w:t xml:space="preserve"> </w:t>
      </w:r>
      <w:r w:rsidR="002A7302" w:rsidRPr="009E73C7">
        <w:rPr>
          <w:sz w:val="24"/>
          <w:szCs w:val="24"/>
        </w:rPr>
        <w:t xml:space="preserve">от </w:t>
      </w:r>
      <w:r w:rsidR="002A7302">
        <w:rPr>
          <w:sz w:val="24"/>
          <w:szCs w:val="24"/>
        </w:rPr>
        <w:t>11</w:t>
      </w:r>
      <w:r w:rsidR="002A7302" w:rsidRPr="009E73C7">
        <w:rPr>
          <w:sz w:val="24"/>
          <w:szCs w:val="24"/>
        </w:rPr>
        <w:t>.</w:t>
      </w:r>
      <w:r w:rsidR="002A7302">
        <w:rPr>
          <w:sz w:val="24"/>
          <w:szCs w:val="24"/>
        </w:rPr>
        <w:t>11</w:t>
      </w:r>
      <w:r w:rsidR="002A7302" w:rsidRPr="009E73C7">
        <w:rPr>
          <w:sz w:val="24"/>
          <w:szCs w:val="24"/>
        </w:rPr>
        <w:t>.201</w:t>
      </w:r>
      <w:r w:rsidR="002A7302">
        <w:rPr>
          <w:sz w:val="24"/>
          <w:szCs w:val="24"/>
        </w:rPr>
        <w:t>9</w:t>
      </w:r>
      <w:r w:rsidR="002A7302" w:rsidRPr="009E73C7">
        <w:rPr>
          <w:sz w:val="24"/>
          <w:szCs w:val="24"/>
        </w:rPr>
        <w:t xml:space="preserve"> года  </w:t>
      </w:r>
      <w:r w:rsidR="002A7302">
        <w:rPr>
          <w:sz w:val="24"/>
          <w:szCs w:val="24"/>
        </w:rPr>
        <w:t xml:space="preserve">(резолютивная часть решения объявлена 05.11.2019 года) </w:t>
      </w:r>
      <w:r w:rsidRPr="00AE5EFF">
        <w:rPr>
          <w:noProof/>
          <w:sz w:val="24"/>
          <w:szCs w:val="24"/>
        </w:rPr>
        <w:t xml:space="preserve">по делу № </w:t>
      </w:r>
      <w:r w:rsidR="002A7302" w:rsidRPr="002A7302">
        <w:rPr>
          <w:rFonts w:eastAsiaTheme="minorHAnsi"/>
          <w:sz w:val="24"/>
          <w:szCs w:val="24"/>
          <w:lang w:eastAsia="en-US"/>
        </w:rPr>
        <w:t>А40-215020/18-178-311 «Ф»</w:t>
      </w:r>
      <w:r w:rsidR="002A7302">
        <w:rPr>
          <w:rFonts w:eastAsiaTheme="minorHAnsi"/>
          <w:sz w:val="22"/>
          <w:szCs w:val="22"/>
          <w:lang w:eastAsia="en-US"/>
        </w:rPr>
        <w:t xml:space="preserve"> </w:t>
      </w:r>
      <w:r w:rsidRPr="00AE5EFF">
        <w:rPr>
          <w:noProof/>
          <w:sz w:val="24"/>
          <w:szCs w:val="24"/>
        </w:rPr>
        <w:t xml:space="preserve">в отношении </w:t>
      </w:r>
      <w:r w:rsidR="002A7302" w:rsidRPr="002D504B">
        <w:rPr>
          <w:sz w:val="24"/>
          <w:szCs w:val="24"/>
        </w:rPr>
        <w:t>гражданин</w:t>
      </w:r>
      <w:r w:rsidR="002A7302">
        <w:rPr>
          <w:sz w:val="24"/>
          <w:szCs w:val="24"/>
        </w:rPr>
        <w:t>а</w:t>
      </w:r>
      <w:r w:rsidR="002A7302" w:rsidRPr="002D504B">
        <w:rPr>
          <w:sz w:val="24"/>
          <w:szCs w:val="24"/>
        </w:rPr>
        <w:t xml:space="preserve"> Исаев</w:t>
      </w:r>
      <w:r w:rsidR="002A7302">
        <w:rPr>
          <w:sz w:val="24"/>
          <w:szCs w:val="24"/>
        </w:rPr>
        <w:t>а</w:t>
      </w:r>
      <w:r w:rsidR="002A7302" w:rsidRPr="002D504B">
        <w:rPr>
          <w:sz w:val="24"/>
          <w:szCs w:val="24"/>
        </w:rPr>
        <w:t xml:space="preserve"> Виктор</w:t>
      </w:r>
      <w:r w:rsidR="002A7302">
        <w:rPr>
          <w:sz w:val="24"/>
          <w:szCs w:val="24"/>
        </w:rPr>
        <w:t>а</w:t>
      </w:r>
      <w:r w:rsidR="002A7302" w:rsidRPr="002D504B">
        <w:rPr>
          <w:sz w:val="24"/>
          <w:szCs w:val="24"/>
        </w:rPr>
        <w:t xml:space="preserve"> Григорьевич</w:t>
      </w:r>
      <w:r w:rsidR="002A7302">
        <w:rPr>
          <w:sz w:val="24"/>
          <w:szCs w:val="24"/>
        </w:rPr>
        <w:t>а</w:t>
      </w:r>
      <w:r w:rsidR="002A7302" w:rsidRPr="002D504B">
        <w:rPr>
          <w:sz w:val="24"/>
          <w:szCs w:val="24"/>
        </w:rPr>
        <w:t xml:space="preserve"> (</w:t>
      </w:r>
      <w:r w:rsidR="002A7302" w:rsidRPr="002D504B">
        <w:rPr>
          <w:rFonts w:eastAsiaTheme="minorHAnsi"/>
          <w:sz w:val="24"/>
          <w:szCs w:val="24"/>
          <w:lang w:eastAsia="en-US"/>
        </w:rPr>
        <w:t>05.02.1954</w:t>
      </w:r>
      <w:r w:rsidR="002A7302">
        <w:rPr>
          <w:rFonts w:eastAsiaTheme="minorHAnsi"/>
          <w:sz w:val="24"/>
          <w:szCs w:val="24"/>
          <w:lang w:eastAsia="en-US"/>
        </w:rPr>
        <w:t xml:space="preserve"> </w:t>
      </w:r>
      <w:r w:rsidR="002A7302" w:rsidRPr="002D504B">
        <w:rPr>
          <w:rFonts w:eastAsiaTheme="minorHAnsi"/>
          <w:sz w:val="24"/>
          <w:szCs w:val="24"/>
          <w:lang w:eastAsia="en-US"/>
        </w:rPr>
        <w:t>г</w:t>
      </w:r>
      <w:r w:rsidR="002A7302">
        <w:rPr>
          <w:rFonts w:eastAsiaTheme="minorHAnsi"/>
          <w:sz w:val="24"/>
          <w:szCs w:val="24"/>
          <w:lang w:eastAsia="en-US"/>
        </w:rPr>
        <w:t>ода рождения</w:t>
      </w:r>
      <w:r w:rsidR="002A7302" w:rsidRPr="002D504B">
        <w:rPr>
          <w:rFonts w:eastAsiaTheme="minorHAnsi"/>
          <w:sz w:val="24"/>
          <w:szCs w:val="24"/>
          <w:lang w:eastAsia="en-US"/>
        </w:rPr>
        <w:t xml:space="preserve">, </w:t>
      </w:r>
      <w:r w:rsidR="002A7302">
        <w:rPr>
          <w:rFonts w:eastAsiaTheme="minorHAnsi"/>
          <w:sz w:val="24"/>
          <w:szCs w:val="24"/>
          <w:lang w:eastAsia="en-US"/>
        </w:rPr>
        <w:t xml:space="preserve">место рождения: город Тюкалинск Омской области, </w:t>
      </w:r>
      <w:r w:rsidR="002A7302" w:rsidRPr="002D504B">
        <w:rPr>
          <w:rFonts w:eastAsiaTheme="minorHAnsi"/>
          <w:sz w:val="24"/>
          <w:szCs w:val="24"/>
          <w:lang w:eastAsia="en-US"/>
        </w:rPr>
        <w:t>ИНН 770105330698</w:t>
      </w:r>
      <w:r w:rsidR="002A7302">
        <w:rPr>
          <w:rFonts w:eastAsiaTheme="minorHAnsi"/>
          <w:sz w:val="24"/>
          <w:szCs w:val="24"/>
          <w:lang w:eastAsia="en-US"/>
        </w:rPr>
        <w:t>,</w:t>
      </w:r>
      <w:r w:rsidR="002A7302" w:rsidRPr="002D504B">
        <w:rPr>
          <w:rFonts w:eastAsiaTheme="minorHAnsi"/>
          <w:sz w:val="24"/>
          <w:szCs w:val="24"/>
          <w:lang w:eastAsia="en-US"/>
        </w:rPr>
        <w:t xml:space="preserve"> адрес</w:t>
      </w:r>
      <w:r w:rsidR="002A7302">
        <w:rPr>
          <w:rFonts w:eastAsiaTheme="minorHAnsi"/>
          <w:sz w:val="24"/>
          <w:szCs w:val="24"/>
          <w:lang w:eastAsia="en-US"/>
        </w:rPr>
        <w:t xml:space="preserve"> регистрации</w:t>
      </w:r>
      <w:r w:rsidR="002A7302" w:rsidRPr="002D504B">
        <w:rPr>
          <w:rFonts w:eastAsiaTheme="minorHAnsi"/>
          <w:sz w:val="24"/>
          <w:szCs w:val="24"/>
          <w:lang w:eastAsia="en-US"/>
        </w:rPr>
        <w:t>: 105082, г. Москва, ул.</w:t>
      </w:r>
      <w:r w:rsidR="002A7302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2A7302" w:rsidRPr="002D504B">
        <w:rPr>
          <w:rFonts w:eastAsiaTheme="minorHAnsi"/>
          <w:sz w:val="24"/>
          <w:szCs w:val="24"/>
          <w:lang w:eastAsia="en-US"/>
        </w:rPr>
        <w:t>Бакунинская</w:t>
      </w:r>
      <w:proofErr w:type="spellEnd"/>
      <w:r w:rsidR="002A7302" w:rsidRPr="002D504B">
        <w:rPr>
          <w:rFonts w:eastAsiaTheme="minorHAnsi"/>
          <w:sz w:val="24"/>
          <w:szCs w:val="24"/>
          <w:lang w:eastAsia="en-US"/>
        </w:rPr>
        <w:t>, д. 26/30, кв. 46</w:t>
      </w:r>
      <w:r w:rsidR="002A7302">
        <w:rPr>
          <w:rFonts w:eastAsiaTheme="minorHAnsi"/>
          <w:sz w:val="24"/>
          <w:szCs w:val="24"/>
          <w:lang w:eastAsia="en-US"/>
        </w:rPr>
        <w:t xml:space="preserve">) </w:t>
      </w:r>
      <w:r w:rsidR="002A7302">
        <w:rPr>
          <w:noProof/>
          <w:sz w:val="24"/>
          <w:szCs w:val="24"/>
        </w:rPr>
        <w:t>введена процедура реализации имущества должника</w:t>
      </w:r>
      <w:r w:rsidRPr="00AE5EFF">
        <w:rPr>
          <w:noProof/>
          <w:sz w:val="24"/>
          <w:szCs w:val="24"/>
        </w:rPr>
        <w:t>,</w:t>
      </w:r>
      <w:r w:rsidRPr="00AE5EFF">
        <w:rPr>
          <w:sz w:val="24"/>
          <w:szCs w:val="24"/>
        </w:rPr>
        <w:t xml:space="preserve"> </w:t>
      </w:r>
      <w:r w:rsidR="002A7302">
        <w:rPr>
          <w:sz w:val="24"/>
          <w:szCs w:val="24"/>
        </w:rPr>
        <w:t>Финансовым управляющим</w:t>
      </w:r>
      <w:r w:rsidRPr="00AE5EFF">
        <w:rPr>
          <w:sz w:val="24"/>
          <w:szCs w:val="24"/>
        </w:rPr>
        <w:t xml:space="preserve"> утвержден</w:t>
      </w:r>
      <w:r w:rsidR="002A7302">
        <w:rPr>
          <w:sz w:val="24"/>
          <w:szCs w:val="24"/>
        </w:rPr>
        <w:t xml:space="preserve">а </w:t>
      </w:r>
      <w:r w:rsidR="002A7302">
        <w:rPr>
          <w:spacing w:val="-1"/>
          <w:sz w:val="24"/>
          <w:szCs w:val="24"/>
        </w:rPr>
        <w:t>Плетнева Дарья Александровна</w:t>
      </w:r>
      <w:r w:rsidRPr="00AE5EFF">
        <w:rPr>
          <w:sz w:val="24"/>
          <w:szCs w:val="24"/>
        </w:rPr>
        <w:t>.</w:t>
      </w:r>
      <w:proofErr w:type="gramEnd"/>
    </w:p>
    <w:p w:rsidR="0060367B" w:rsidRPr="00AE5EFF" w:rsidRDefault="0060367B" w:rsidP="00740F28">
      <w:pPr>
        <w:shd w:val="clear" w:color="auto" w:fill="FFFFFF"/>
        <w:tabs>
          <w:tab w:val="left" w:pos="0"/>
          <w:tab w:val="left" w:pos="482"/>
          <w:tab w:val="left" w:pos="1134"/>
        </w:tabs>
        <w:spacing w:line="274" w:lineRule="exact"/>
        <w:ind w:right="7" w:firstLine="56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2.2.</w:t>
      </w:r>
      <w:r w:rsidR="00FB65C6">
        <w:rPr>
          <w:sz w:val="24"/>
          <w:szCs w:val="24"/>
        </w:rPr>
        <w:t xml:space="preserve"> </w:t>
      </w:r>
      <w:r w:rsidRPr="00AE5EFF">
        <w:rPr>
          <w:sz w:val="24"/>
          <w:szCs w:val="24"/>
        </w:rPr>
        <w:t xml:space="preserve">Продажа Имущества осуществляется </w:t>
      </w:r>
      <w:r w:rsidR="00FB65C6">
        <w:rPr>
          <w:sz w:val="24"/>
          <w:szCs w:val="24"/>
        </w:rPr>
        <w:t>финансовым управляющим</w:t>
      </w:r>
      <w:r w:rsidRPr="00AE5EFF">
        <w:rPr>
          <w:spacing w:val="-1"/>
          <w:sz w:val="24"/>
          <w:szCs w:val="24"/>
        </w:rPr>
        <w:t>.</w:t>
      </w:r>
    </w:p>
    <w:p w:rsidR="0060367B" w:rsidRPr="00AE5EFF" w:rsidRDefault="0060367B" w:rsidP="00740F28">
      <w:pPr>
        <w:widowControl/>
        <w:shd w:val="clear" w:color="auto" w:fill="FFFFFF"/>
        <w:tabs>
          <w:tab w:val="left" w:pos="0"/>
          <w:tab w:val="left" w:pos="993"/>
        </w:tabs>
        <w:spacing w:line="274" w:lineRule="exact"/>
        <w:ind w:right="14" w:firstLine="567"/>
        <w:jc w:val="both"/>
        <w:rPr>
          <w:rFonts w:ascii="Arial" w:eastAsia="Calibri" w:hAnsi="Arial" w:cs="Arial"/>
          <w:lang w:eastAsia="en-US"/>
        </w:rPr>
      </w:pPr>
      <w:r>
        <w:rPr>
          <w:sz w:val="24"/>
          <w:szCs w:val="24"/>
        </w:rPr>
        <w:t>2.3.</w:t>
      </w:r>
      <w:r w:rsidR="00FB65C6">
        <w:rPr>
          <w:sz w:val="24"/>
          <w:szCs w:val="24"/>
        </w:rPr>
        <w:t xml:space="preserve"> </w:t>
      </w:r>
      <w:r w:rsidRPr="00AE5EFF">
        <w:rPr>
          <w:sz w:val="24"/>
          <w:szCs w:val="24"/>
        </w:rPr>
        <w:t xml:space="preserve">Продажа Имущества осуществляется путем проведения открытых торгов в электронной форме. </w:t>
      </w:r>
    </w:p>
    <w:p w:rsidR="0060367B" w:rsidRPr="00CD16D1" w:rsidRDefault="0060367B" w:rsidP="00740F28">
      <w:pPr>
        <w:pStyle w:val="a8"/>
        <w:widowControl/>
        <w:numPr>
          <w:ilvl w:val="1"/>
          <w:numId w:val="9"/>
        </w:numPr>
        <w:shd w:val="clear" w:color="auto" w:fill="FFFFFF"/>
        <w:tabs>
          <w:tab w:val="left" w:pos="0"/>
          <w:tab w:val="left" w:pos="562"/>
          <w:tab w:val="left" w:pos="1134"/>
        </w:tabs>
        <w:spacing w:line="274" w:lineRule="exact"/>
        <w:ind w:left="0" w:right="14" w:firstLine="567"/>
        <w:jc w:val="both"/>
        <w:rPr>
          <w:color w:val="FF0000"/>
          <w:sz w:val="24"/>
          <w:szCs w:val="24"/>
        </w:rPr>
      </w:pPr>
      <w:r w:rsidRPr="00CD16D1">
        <w:rPr>
          <w:sz w:val="24"/>
          <w:szCs w:val="24"/>
        </w:rPr>
        <w:t xml:space="preserve">Продажа Имущества осуществляется путем проведения аукциона (в отношении имущества </w:t>
      </w:r>
      <w:r w:rsidRPr="00CD16D1">
        <w:rPr>
          <w:spacing w:val="-1"/>
          <w:sz w:val="24"/>
          <w:szCs w:val="24"/>
        </w:rPr>
        <w:t xml:space="preserve">покупатель не должен выполнять какие-либо условия). </w:t>
      </w:r>
      <w:r w:rsidR="007E0A49">
        <w:rPr>
          <w:rFonts w:eastAsia="Calibri"/>
          <w:sz w:val="24"/>
          <w:szCs w:val="24"/>
          <w:lang w:eastAsia="en-US"/>
        </w:rPr>
        <w:t xml:space="preserve">В случае </w:t>
      </w:r>
      <w:r w:rsidRPr="00CD16D1">
        <w:rPr>
          <w:rFonts w:eastAsia="Calibri"/>
          <w:sz w:val="24"/>
          <w:szCs w:val="24"/>
          <w:lang w:eastAsia="en-US"/>
        </w:rPr>
        <w:t xml:space="preserve"> если повторные торги по продаже Имущества признаны несостоявшимися или договор </w:t>
      </w:r>
      <w:r>
        <w:rPr>
          <w:rFonts w:eastAsia="Calibri"/>
          <w:sz w:val="24"/>
          <w:szCs w:val="24"/>
          <w:lang w:eastAsia="en-US"/>
        </w:rPr>
        <w:t>купли-продажи</w:t>
      </w:r>
      <w:r w:rsidRPr="00CD16D1">
        <w:rPr>
          <w:rFonts w:eastAsia="Calibri"/>
          <w:sz w:val="24"/>
          <w:szCs w:val="24"/>
          <w:lang w:eastAsia="en-US"/>
        </w:rPr>
        <w:t xml:space="preserve"> не был заключен с их единственным участником, а также в случае не</w:t>
      </w:r>
      <w:r w:rsidR="004E0A53">
        <w:rPr>
          <w:rFonts w:eastAsia="Calibri"/>
          <w:sz w:val="24"/>
          <w:szCs w:val="24"/>
          <w:lang w:eastAsia="en-US"/>
        </w:rPr>
        <w:t xml:space="preserve"> </w:t>
      </w:r>
      <w:r w:rsidRPr="00CD16D1">
        <w:rPr>
          <w:rFonts w:eastAsia="Calibri"/>
          <w:sz w:val="24"/>
          <w:szCs w:val="24"/>
          <w:lang w:eastAsia="en-US"/>
        </w:rPr>
        <w:t xml:space="preserve">заключения договора </w:t>
      </w:r>
      <w:r>
        <w:rPr>
          <w:rFonts w:eastAsia="Calibri"/>
          <w:sz w:val="24"/>
          <w:szCs w:val="24"/>
          <w:lang w:eastAsia="en-US"/>
        </w:rPr>
        <w:t>купли-продажи</w:t>
      </w:r>
      <w:r w:rsidRPr="00CD16D1">
        <w:rPr>
          <w:rFonts w:eastAsia="Calibri"/>
          <w:sz w:val="24"/>
          <w:szCs w:val="24"/>
          <w:lang w:eastAsia="en-US"/>
        </w:rPr>
        <w:t xml:space="preserve"> по результатам повторных торгов продаваемое на торгах Имущество подлежит продаже посредством публичного предложения.</w:t>
      </w:r>
    </w:p>
    <w:p w:rsidR="0060367B" w:rsidRPr="00CD16D1" w:rsidRDefault="0060367B" w:rsidP="00740F28">
      <w:pPr>
        <w:pStyle w:val="a8"/>
        <w:widowControl/>
        <w:numPr>
          <w:ilvl w:val="1"/>
          <w:numId w:val="9"/>
        </w:numPr>
        <w:tabs>
          <w:tab w:val="left" w:pos="0"/>
          <w:tab w:val="left" w:pos="562"/>
          <w:tab w:val="left" w:pos="1134"/>
        </w:tabs>
        <w:spacing w:line="274" w:lineRule="exact"/>
        <w:ind w:left="0" w:right="14" w:firstLine="567"/>
        <w:jc w:val="both"/>
        <w:rPr>
          <w:color w:val="FF0000"/>
          <w:sz w:val="24"/>
          <w:szCs w:val="24"/>
        </w:rPr>
      </w:pPr>
      <w:r w:rsidRPr="00CD16D1">
        <w:rPr>
          <w:sz w:val="24"/>
          <w:szCs w:val="24"/>
        </w:rPr>
        <w:t xml:space="preserve">При проведении торгов </w:t>
      </w:r>
      <w:r>
        <w:rPr>
          <w:sz w:val="24"/>
          <w:szCs w:val="24"/>
        </w:rPr>
        <w:t xml:space="preserve">в форме аукциона </w:t>
      </w:r>
      <w:r w:rsidRPr="00CD16D1">
        <w:rPr>
          <w:sz w:val="24"/>
          <w:szCs w:val="24"/>
        </w:rPr>
        <w:t xml:space="preserve">используется открытая форма представления предложений о цене Имущества (предложения о цене </w:t>
      </w:r>
      <w:proofErr w:type="gramStart"/>
      <w:r w:rsidRPr="00CD16D1">
        <w:rPr>
          <w:sz w:val="24"/>
          <w:szCs w:val="24"/>
        </w:rPr>
        <w:t>заявляются</w:t>
      </w:r>
      <w:proofErr w:type="gramEnd"/>
      <w:r w:rsidRPr="00CD16D1">
        <w:rPr>
          <w:sz w:val="24"/>
          <w:szCs w:val="24"/>
        </w:rPr>
        <w:t xml:space="preserve"> участниками торгов открыто в ходе проведения торгов).</w:t>
      </w:r>
    </w:p>
    <w:p w:rsidR="007E0A49" w:rsidRPr="007E0A49" w:rsidRDefault="007E0A49" w:rsidP="007E0A49">
      <w:pPr>
        <w:pStyle w:val="a8"/>
        <w:shd w:val="clear" w:color="auto" w:fill="FFFFFF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2.6.   </w:t>
      </w:r>
      <w:r w:rsidRPr="007E0A49">
        <w:rPr>
          <w:bCs/>
          <w:sz w:val="24"/>
          <w:szCs w:val="24"/>
        </w:rPr>
        <w:t>Начальная цена продажи Имущества составляет:</w:t>
      </w:r>
    </w:p>
    <w:p w:rsidR="007E0A49" w:rsidRPr="007E0A49" w:rsidRDefault="007E0A49" w:rsidP="007E0A49">
      <w:pPr>
        <w:pStyle w:val="a8"/>
        <w:shd w:val="clear" w:color="auto" w:fill="FFFFFF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7E0A49">
        <w:rPr>
          <w:bCs/>
          <w:sz w:val="24"/>
          <w:szCs w:val="24"/>
        </w:rPr>
        <w:t xml:space="preserve">Лот № 1: </w:t>
      </w:r>
      <w:proofErr w:type="gramStart"/>
      <w:r w:rsidRPr="007E0A49">
        <w:rPr>
          <w:bCs/>
          <w:sz w:val="24"/>
          <w:szCs w:val="24"/>
        </w:rPr>
        <w:t xml:space="preserve">Помещение, нежилое, кадастровый номер: 77:01:0001050:2719, общей площадью 187,9 </w:t>
      </w:r>
      <w:proofErr w:type="spellStart"/>
      <w:r w:rsidRPr="007E0A49">
        <w:rPr>
          <w:bCs/>
          <w:sz w:val="24"/>
          <w:szCs w:val="24"/>
        </w:rPr>
        <w:t>кв.м</w:t>
      </w:r>
      <w:proofErr w:type="spellEnd"/>
      <w:r w:rsidRPr="007E0A49">
        <w:rPr>
          <w:bCs/>
          <w:sz w:val="24"/>
          <w:szCs w:val="24"/>
        </w:rPr>
        <w:t>.,  расположенное по адресу: г. Москва, пер. Барыковский, д. 6, этаж №1, этаж №2, принадлежащее на праве общей долевой собственности Исаеву Виктору Григорьевичу</w:t>
      </w:r>
      <w:r w:rsidR="006A1630">
        <w:rPr>
          <w:bCs/>
          <w:sz w:val="24"/>
          <w:szCs w:val="24"/>
        </w:rPr>
        <w:t xml:space="preserve"> </w:t>
      </w:r>
      <w:r w:rsidR="006A1630" w:rsidRPr="007E0A49">
        <w:rPr>
          <w:bCs/>
          <w:sz w:val="24"/>
          <w:szCs w:val="24"/>
        </w:rPr>
        <w:t>(размер доли ½)</w:t>
      </w:r>
      <w:r w:rsidRPr="007E0A49">
        <w:rPr>
          <w:bCs/>
          <w:sz w:val="24"/>
          <w:szCs w:val="24"/>
        </w:rPr>
        <w:t>, Исаевой Екатерине Васильевне</w:t>
      </w:r>
      <w:r w:rsidR="006A1630">
        <w:rPr>
          <w:bCs/>
          <w:sz w:val="24"/>
          <w:szCs w:val="24"/>
        </w:rPr>
        <w:t xml:space="preserve"> </w:t>
      </w:r>
      <w:r w:rsidR="006A1630" w:rsidRPr="006A1630">
        <w:rPr>
          <w:bCs/>
          <w:sz w:val="24"/>
          <w:szCs w:val="24"/>
        </w:rPr>
        <w:t>(размер доли ½)</w:t>
      </w:r>
      <w:r w:rsidR="006A1630">
        <w:rPr>
          <w:bCs/>
          <w:sz w:val="24"/>
          <w:szCs w:val="24"/>
        </w:rPr>
        <w:t xml:space="preserve"> </w:t>
      </w:r>
      <w:r w:rsidRPr="007E0A49">
        <w:rPr>
          <w:bCs/>
          <w:sz w:val="24"/>
          <w:szCs w:val="24"/>
        </w:rPr>
        <w:t xml:space="preserve"> - </w:t>
      </w:r>
      <w:r w:rsidRPr="002E1BC4">
        <w:rPr>
          <w:b/>
          <w:bCs/>
          <w:sz w:val="24"/>
          <w:szCs w:val="24"/>
        </w:rPr>
        <w:t>57 008 098 (Пятьдесят семь миллионов восемь тысяч девяносто восемь) рублей</w:t>
      </w:r>
      <w:r w:rsidRPr="007E0A49">
        <w:rPr>
          <w:bCs/>
          <w:sz w:val="24"/>
          <w:szCs w:val="24"/>
        </w:rPr>
        <w:t xml:space="preserve"> (НДС не облагается на основании </w:t>
      </w:r>
      <w:proofErr w:type="spellStart"/>
      <w:r w:rsidRPr="007E0A49">
        <w:rPr>
          <w:bCs/>
          <w:sz w:val="24"/>
          <w:szCs w:val="24"/>
        </w:rPr>
        <w:t>пп</w:t>
      </w:r>
      <w:proofErr w:type="spellEnd"/>
      <w:r w:rsidRPr="007E0A49">
        <w:rPr>
          <w:bCs/>
          <w:sz w:val="24"/>
          <w:szCs w:val="24"/>
        </w:rPr>
        <w:t>. 15</w:t>
      </w:r>
      <w:proofErr w:type="gramEnd"/>
      <w:r w:rsidRPr="007E0A49">
        <w:rPr>
          <w:bCs/>
          <w:sz w:val="24"/>
          <w:szCs w:val="24"/>
        </w:rPr>
        <w:t xml:space="preserve">. п. 2. ст. 146 НК РФ). </w:t>
      </w:r>
      <w:r w:rsidR="006A1630">
        <w:rPr>
          <w:bCs/>
          <w:sz w:val="24"/>
          <w:szCs w:val="24"/>
        </w:rPr>
        <w:t xml:space="preserve"> </w:t>
      </w:r>
      <w:bookmarkStart w:id="0" w:name="_GoBack"/>
      <w:bookmarkEnd w:id="0"/>
      <w:r w:rsidRPr="007E0A49">
        <w:rPr>
          <w:bCs/>
          <w:sz w:val="24"/>
          <w:szCs w:val="24"/>
        </w:rPr>
        <w:t>Начальная цена определена собранием кредиторов должника на основании заключения эксперта  АНО «МК ЭКСПЕРТ» № А40-215020/18-178-311 «Ф».</w:t>
      </w:r>
    </w:p>
    <w:p w:rsidR="0060367B" w:rsidRDefault="0060367B" w:rsidP="00740F28">
      <w:pPr>
        <w:pStyle w:val="a8"/>
        <w:shd w:val="clear" w:color="auto" w:fill="FFFFFF"/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2.7. </w:t>
      </w:r>
      <w:r w:rsidRPr="007F3DF2">
        <w:rPr>
          <w:spacing w:val="-1"/>
          <w:sz w:val="24"/>
          <w:szCs w:val="24"/>
        </w:rPr>
        <w:t xml:space="preserve">Срок представления заявок на участие в торгах </w:t>
      </w:r>
      <w:r>
        <w:rPr>
          <w:spacing w:val="-1"/>
          <w:sz w:val="24"/>
          <w:szCs w:val="24"/>
        </w:rPr>
        <w:t xml:space="preserve">и поступления на специальный счет Должника задатков при проведении торгов </w:t>
      </w:r>
      <w:r w:rsidRPr="007F3DF2">
        <w:rPr>
          <w:spacing w:val="-1"/>
          <w:sz w:val="24"/>
          <w:szCs w:val="24"/>
        </w:rPr>
        <w:t xml:space="preserve">в форме аукциона составляет двадцать пять рабочих дней </w:t>
      </w:r>
      <w:proofErr w:type="gramStart"/>
      <w:r w:rsidRPr="007F3DF2">
        <w:rPr>
          <w:spacing w:val="-1"/>
          <w:sz w:val="24"/>
          <w:szCs w:val="24"/>
        </w:rPr>
        <w:t>с даты начала</w:t>
      </w:r>
      <w:proofErr w:type="gramEnd"/>
      <w:r w:rsidRPr="007F3DF2">
        <w:rPr>
          <w:spacing w:val="-1"/>
          <w:sz w:val="24"/>
          <w:szCs w:val="24"/>
        </w:rPr>
        <w:t xml:space="preserve"> приема заявок на участие в торгах.</w:t>
      </w:r>
    </w:p>
    <w:p w:rsidR="0060367B" w:rsidRPr="007F3DF2" w:rsidRDefault="0060367B" w:rsidP="00740F28">
      <w:pPr>
        <w:pStyle w:val="a8"/>
        <w:shd w:val="clear" w:color="auto" w:fill="FFFFFF"/>
        <w:ind w:left="0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2.8.</w:t>
      </w:r>
      <w:r w:rsidR="00C22A28">
        <w:rPr>
          <w:spacing w:val="-1"/>
          <w:sz w:val="24"/>
          <w:szCs w:val="24"/>
        </w:rPr>
        <w:t xml:space="preserve"> </w:t>
      </w:r>
      <w:r w:rsidRPr="007F3DF2">
        <w:rPr>
          <w:spacing w:val="-1"/>
          <w:sz w:val="24"/>
          <w:szCs w:val="24"/>
        </w:rPr>
        <w:t>Прием заявок на участие в торгах в форме аукциона начинается в день начала приема заявок в 09.00 (</w:t>
      </w:r>
      <w:proofErr w:type="spellStart"/>
      <w:proofErr w:type="gramStart"/>
      <w:r w:rsidRPr="007F3DF2">
        <w:rPr>
          <w:spacing w:val="-1"/>
          <w:sz w:val="24"/>
          <w:szCs w:val="24"/>
        </w:rPr>
        <w:t>мск</w:t>
      </w:r>
      <w:proofErr w:type="spellEnd"/>
      <w:proofErr w:type="gramEnd"/>
      <w:r w:rsidRPr="007F3DF2">
        <w:rPr>
          <w:spacing w:val="-1"/>
          <w:sz w:val="24"/>
          <w:szCs w:val="24"/>
        </w:rPr>
        <w:t>) и заканчивается в 16.00 (</w:t>
      </w:r>
      <w:proofErr w:type="spellStart"/>
      <w:r w:rsidRPr="007F3DF2">
        <w:rPr>
          <w:spacing w:val="-1"/>
          <w:sz w:val="24"/>
          <w:szCs w:val="24"/>
        </w:rPr>
        <w:t>мск</w:t>
      </w:r>
      <w:proofErr w:type="spellEnd"/>
      <w:r w:rsidRPr="007F3DF2">
        <w:rPr>
          <w:spacing w:val="-1"/>
          <w:sz w:val="24"/>
          <w:szCs w:val="24"/>
        </w:rPr>
        <w:t>) двадцать пятого рабочего дня с даты начала приема заявок на участие в торгах.</w:t>
      </w:r>
    </w:p>
    <w:p w:rsidR="0060367B" w:rsidRPr="002E58E4" w:rsidRDefault="0060367B" w:rsidP="00740F28">
      <w:pPr>
        <w:pStyle w:val="a8"/>
        <w:numPr>
          <w:ilvl w:val="1"/>
          <w:numId w:val="8"/>
        </w:numPr>
        <w:tabs>
          <w:tab w:val="left" w:pos="0"/>
          <w:tab w:val="left" w:pos="1134"/>
        </w:tabs>
        <w:ind w:left="0" w:firstLine="567"/>
        <w:jc w:val="both"/>
        <w:rPr>
          <w:spacing w:val="-1"/>
          <w:sz w:val="24"/>
          <w:szCs w:val="24"/>
        </w:rPr>
      </w:pPr>
      <w:r w:rsidRPr="002E58E4">
        <w:rPr>
          <w:sz w:val="24"/>
          <w:szCs w:val="24"/>
        </w:rPr>
        <w:t xml:space="preserve">Дата проведения торгов </w:t>
      </w:r>
      <w:r w:rsidRPr="002E58E4">
        <w:rPr>
          <w:spacing w:val="-1"/>
          <w:sz w:val="24"/>
          <w:szCs w:val="24"/>
        </w:rPr>
        <w:t xml:space="preserve">в форме аукциона определяется в срок не позднее 5 календарных дней </w:t>
      </w:r>
      <w:proofErr w:type="gramStart"/>
      <w:r w:rsidRPr="002E58E4">
        <w:rPr>
          <w:spacing w:val="-1"/>
          <w:sz w:val="24"/>
          <w:szCs w:val="24"/>
        </w:rPr>
        <w:t>с даты окончания</w:t>
      </w:r>
      <w:proofErr w:type="gramEnd"/>
      <w:r>
        <w:rPr>
          <w:spacing w:val="-1"/>
          <w:sz w:val="24"/>
          <w:szCs w:val="24"/>
        </w:rPr>
        <w:t xml:space="preserve"> </w:t>
      </w:r>
      <w:r w:rsidRPr="002E58E4">
        <w:rPr>
          <w:sz w:val="24"/>
          <w:szCs w:val="24"/>
        </w:rPr>
        <w:t>прием</w:t>
      </w:r>
      <w:r>
        <w:rPr>
          <w:sz w:val="24"/>
          <w:szCs w:val="24"/>
        </w:rPr>
        <w:t>а</w:t>
      </w:r>
      <w:r w:rsidRPr="002E58E4">
        <w:rPr>
          <w:sz w:val="24"/>
          <w:szCs w:val="24"/>
        </w:rPr>
        <w:t xml:space="preserve"> заявок </w:t>
      </w:r>
      <w:r w:rsidRPr="002E58E4">
        <w:rPr>
          <w:spacing w:val="-1"/>
          <w:sz w:val="24"/>
          <w:szCs w:val="24"/>
        </w:rPr>
        <w:t>на участие в торгах. Начало проведения торгов - в 10.00 (</w:t>
      </w:r>
      <w:proofErr w:type="spellStart"/>
      <w:proofErr w:type="gramStart"/>
      <w:r w:rsidRPr="002E58E4">
        <w:rPr>
          <w:spacing w:val="-1"/>
          <w:sz w:val="24"/>
          <w:szCs w:val="24"/>
        </w:rPr>
        <w:t>мск</w:t>
      </w:r>
      <w:proofErr w:type="spellEnd"/>
      <w:proofErr w:type="gramEnd"/>
      <w:r w:rsidRPr="002E58E4">
        <w:rPr>
          <w:spacing w:val="-1"/>
          <w:sz w:val="24"/>
          <w:szCs w:val="24"/>
        </w:rPr>
        <w:t>).</w:t>
      </w:r>
    </w:p>
    <w:p w:rsidR="0060367B" w:rsidRPr="002E58E4" w:rsidRDefault="0060367B" w:rsidP="00740F28">
      <w:pPr>
        <w:pStyle w:val="a8"/>
        <w:numPr>
          <w:ilvl w:val="1"/>
          <w:numId w:val="8"/>
        </w:numPr>
        <w:shd w:val="clear" w:color="auto" w:fill="FFFFFF"/>
        <w:tabs>
          <w:tab w:val="left" w:pos="439"/>
          <w:tab w:val="left" w:pos="1134"/>
        </w:tabs>
        <w:spacing w:line="274" w:lineRule="exact"/>
        <w:ind w:left="0" w:firstLine="56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При проведении торгов посредством публичного предложения время окончания каждого соответствующего периода проведения торгов и понижения цены продажи имущества при отсутствии заявок на участие в торгах – 10.00 (</w:t>
      </w:r>
      <w:proofErr w:type="spellStart"/>
      <w:proofErr w:type="gramStart"/>
      <w:r>
        <w:rPr>
          <w:sz w:val="24"/>
          <w:szCs w:val="24"/>
        </w:rPr>
        <w:t>мск</w:t>
      </w:r>
      <w:proofErr w:type="spellEnd"/>
      <w:proofErr w:type="gramEnd"/>
      <w:r>
        <w:rPr>
          <w:sz w:val="24"/>
          <w:szCs w:val="24"/>
        </w:rPr>
        <w:t>). Снижение цены в новом периоде происходит с первого дня действия нового периода снижения цены</w:t>
      </w:r>
      <w:r w:rsidRPr="002E58E4">
        <w:rPr>
          <w:sz w:val="24"/>
          <w:szCs w:val="24"/>
        </w:rPr>
        <w:t>.</w:t>
      </w:r>
    </w:p>
    <w:p w:rsidR="0060367B" w:rsidRPr="002E58E4" w:rsidRDefault="0060367B" w:rsidP="00740F28">
      <w:pPr>
        <w:pStyle w:val="a8"/>
        <w:numPr>
          <w:ilvl w:val="1"/>
          <w:numId w:val="8"/>
        </w:numPr>
        <w:shd w:val="clear" w:color="auto" w:fill="FFFFFF"/>
        <w:tabs>
          <w:tab w:val="left" w:pos="439"/>
          <w:tab w:val="left" w:pos="1134"/>
        </w:tabs>
        <w:spacing w:line="274" w:lineRule="exact"/>
        <w:ind w:left="0" w:firstLine="567"/>
        <w:jc w:val="both"/>
        <w:rPr>
          <w:spacing w:val="-8"/>
          <w:sz w:val="24"/>
          <w:szCs w:val="24"/>
        </w:rPr>
      </w:pPr>
      <w:r w:rsidRPr="002E58E4">
        <w:rPr>
          <w:sz w:val="24"/>
          <w:szCs w:val="24"/>
        </w:rPr>
        <w:t>Место проведения торгов - электронная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</w:t>
      </w:r>
    </w:p>
    <w:p w:rsidR="0060367B" w:rsidRDefault="0060367B" w:rsidP="00740F28">
      <w:pPr>
        <w:shd w:val="clear" w:color="auto" w:fill="FFFFFF"/>
        <w:spacing w:line="274" w:lineRule="exact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Предмет торгов</w:t>
      </w:r>
    </w:p>
    <w:p w:rsidR="0060367B" w:rsidRDefault="0060367B" w:rsidP="00740F28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В соответствии с настоящими Предложениями, предметом торгов является</w:t>
      </w:r>
      <w:r w:rsidR="00C22A28">
        <w:rPr>
          <w:sz w:val="24"/>
          <w:szCs w:val="24"/>
        </w:rPr>
        <w:t xml:space="preserve"> имущество</w:t>
      </w:r>
      <w:r>
        <w:rPr>
          <w:sz w:val="24"/>
          <w:szCs w:val="24"/>
        </w:rPr>
        <w:t>:</w:t>
      </w:r>
    </w:p>
    <w:p w:rsidR="006A1630" w:rsidRDefault="007E0A49" w:rsidP="007E0A49">
      <w:pPr>
        <w:ind w:firstLine="567"/>
        <w:jc w:val="both"/>
        <w:rPr>
          <w:sz w:val="24"/>
          <w:szCs w:val="24"/>
        </w:rPr>
      </w:pPr>
      <w:r w:rsidRPr="007E0A49">
        <w:rPr>
          <w:sz w:val="24"/>
          <w:szCs w:val="24"/>
        </w:rPr>
        <w:t xml:space="preserve">Лот № 1: </w:t>
      </w:r>
      <w:proofErr w:type="gramStart"/>
      <w:r w:rsidRPr="007E0A49">
        <w:rPr>
          <w:sz w:val="24"/>
          <w:szCs w:val="24"/>
        </w:rPr>
        <w:t xml:space="preserve">Помещение, нежилое, кадастровый номер: 77:01:0001050:2719, общей площадью 187,9 </w:t>
      </w:r>
      <w:proofErr w:type="spellStart"/>
      <w:r w:rsidRPr="007E0A49">
        <w:rPr>
          <w:sz w:val="24"/>
          <w:szCs w:val="24"/>
        </w:rPr>
        <w:t>кв.м</w:t>
      </w:r>
      <w:proofErr w:type="spellEnd"/>
      <w:r w:rsidRPr="007E0A49">
        <w:rPr>
          <w:sz w:val="24"/>
          <w:szCs w:val="24"/>
        </w:rPr>
        <w:t>.,  расположенное по адресу: г. Москва, пер. Барыковский, д. 6, этаж №1, этаж №2, принадлежащее на праве общей долевой собственности Исаеву Виктору Григорьевичу</w:t>
      </w:r>
      <w:r w:rsidR="006A1630">
        <w:rPr>
          <w:sz w:val="24"/>
          <w:szCs w:val="24"/>
        </w:rPr>
        <w:t xml:space="preserve"> </w:t>
      </w:r>
      <w:r w:rsidR="006A1630" w:rsidRPr="007E0A49">
        <w:rPr>
          <w:sz w:val="24"/>
          <w:szCs w:val="24"/>
        </w:rPr>
        <w:t>(размер доли ½)</w:t>
      </w:r>
      <w:r w:rsidRPr="007E0A49">
        <w:rPr>
          <w:sz w:val="24"/>
          <w:szCs w:val="24"/>
        </w:rPr>
        <w:t>, Исаевой Екатерине Васильевне</w:t>
      </w:r>
      <w:r w:rsidR="006A1630">
        <w:rPr>
          <w:sz w:val="24"/>
          <w:szCs w:val="24"/>
        </w:rPr>
        <w:t xml:space="preserve"> </w:t>
      </w:r>
      <w:r w:rsidR="006A1630" w:rsidRPr="006A1630">
        <w:rPr>
          <w:sz w:val="24"/>
          <w:szCs w:val="24"/>
        </w:rPr>
        <w:t>(размер доли ½)</w:t>
      </w:r>
      <w:r w:rsidRPr="007E0A49">
        <w:rPr>
          <w:sz w:val="24"/>
          <w:szCs w:val="24"/>
        </w:rPr>
        <w:t xml:space="preserve"> -  57 008 098 (Пятьдесят семь миллионов восемь тысяч девяносто восемь) рублей (НДС не облагается на основании </w:t>
      </w:r>
      <w:proofErr w:type="spellStart"/>
      <w:r w:rsidRPr="007E0A49">
        <w:rPr>
          <w:sz w:val="24"/>
          <w:szCs w:val="24"/>
        </w:rPr>
        <w:t>пп</w:t>
      </w:r>
      <w:proofErr w:type="spellEnd"/>
      <w:r w:rsidRPr="007E0A49">
        <w:rPr>
          <w:sz w:val="24"/>
          <w:szCs w:val="24"/>
        </w:rPr>
        <w:t>. 15</w:t>
      </w:r>
      <w:proofErr w:type="gramEnd"/>
      <w:r w:rsidRPr="007E0A49">
        <w:rPr>
          <w:sz w:val="24"/>
          <w:szCs w:val="24"/>
        </w:rPr>
        <w:t>. п. 2. ст. 146 НК РФ), в том числе</w:t>
      </w:r>
      <w:r w:rsidR="006A1630">
        <w:rPr>
          <w:sz w:val="24"/>
          <w:szCs w:val="24"/>
        </w:rPr>
        <w:t>:</w:t>
      </w:r>
    </w:p>
    <w:p w:rsidR="007E0A49" w:rsidRPr="007E0A49" w:rsidRDefault="006A1630" w:rsidP="007E0A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0A49" w:rsidRPr="007E0A49">
        <w:rPr>
          <w:sz w:val="24"/>
          <w:szCs w:val="24"/>
        </w:rPr>
        <w:t xml:space="preserve">  ½ доли Исаева Виктора Григорьевича –  28 504 049 (Двадцать восемь миллионов пятьсот четыре тысячи сорок девять) рублей (НДС не облагается на основании </w:t>
      </w:r>
      <w:proofErr w:type="spellStart"/>
      <w:r w:rsidR="007E0A49" w:rsidRPr="007E0A49">
        <w:rPr>
          <w:sz w:val="24"/>
          <w:szCs w:val="24"/>
        </w:rPr>
        <w:t>пп</w:t>
      </w:r>
      <w:proofErr w:type="spellEnd"/>
      <w:r w:rsidR="007E0A49" w:rsidRPr="007E0A49">
        <w:rPr>
          <w:sz w:val="24"/>
          <w:szCs w:val="24"/>
        </w:rPr>
        <w:t>. 15. п. 2. ст. 146 НК РФ),</w:t>
      </w:r>
    </w:p>
    <w:p w:rsidR="007E0A49" w:rsidRPr="007E0A49" w:rsidRDefault="006A1630" w:rsidP="007E0A4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0A49" w:rsidRPr="007E0A49">
        <w:rPr>
          <w:sz w:val="24"/>
          <w:szCs w:val="24"/>
        </w:rPr>
        <w:t xml:space="preserve">½ доли Исаевой Екатерине Васильевне - 28 504 049 (Двадцать восемь миллионов пятьсот четыре тысячи сорок девять) рублей (НДС не облагается на основании </w:t>
      </w:r>
      <w:proofErr w:type="spellStart"/>
      <w:r w:rsidR="007E0A49" w:rsidRPr="007E0A49">
        <w:rPr>
          <w:sz w:val="24"/>
          <w:szCs w:val="24"/>
        </w:rPr>
        <w:t>пп</w:t>
      </w:r>
      <w:proofErr w:type="spellEnd"/>
      <w:r w:rsidR="007E0A49" w:rsidRPr="007E0A49">
        <w:rPr>
          <w:sz w:val="24"/>
          <w:szCs w:val="24"/>
        </w:rPr>
        <w:t>. 15. п. 2. ст. 146 НК РФ).</w:t>
      </w:r>
    </w:p>
    <w:p w:rsidR="007E0A49" w:rsidRDefault="007E0A49" w:rsidP="007E0A49">
      <w:pPr>
        <w:ind w:firstLine="567"/>
        <w:jc w:val="both"/>
        <w:rPr>
          <w:sz w:val="24"/>
          <w:szCs w:val="24"/>
        </w:rPr>
      </w:pPr>
      <w:r w:rsidRPr="007E0A49">
        <w:rPr>
          <w:sz w:val="24"/>
          <w:szCs w:val="24"/>
        </w:rPr>
        <w:lastRenderedPageBreak/>
        <w:t xml:space="preserve">    Начальная цена определена собранием кредиторов должника на основании заключения эксперта  АНО «МК ЭКСПЕРТ» № А40-215020/18-178-311 «Ф».</w:t>
      </w:r>
    </w:p>
    <w:p w:rsidR="007E0A49" w:rsidRDefault="007E0A49" w:rsidP="007E0A49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E0A49">
        <w:rPr>
          <w:color w:val="000000"/>
          <w:sz w:val="24"/>
          <w:szCs w:val="24"/>
          <w:shd w:val="clear" w:color="auto" w:fill="FFFFFF"/>
        </w:rPr>
        <w:t xml:space="preserve">3.2 Реализация имущества Исаевой Екатерины Васильевны (Доля в праве  общей долевой собственности (размер доли 1/2) на нежилое помещение общей площадью 187,9 </w:t>
      </w:r>
      <w:proofErr w:type="spellStart"/>
      <w:r w:rsidRPr="007E0A49">
        <w:rPr>
          <w:color w:val="000000"/>
          <w:sz w:val="24"/>
          <w:szCs w:val="24"/>
          <w:shd w:val="clear" w:color="auto" w:fill="FFFFFF"/>
        </w:rPr>
        <w:t>кв.м</w:t>
      </w:r>
      <w:proofErr w:type="spellEnd"/>
      <w:r w:rsidRPr="007E0A49">
        <w:rPr>
          <w:color w:val="000000"/>
          <w:sz w:val="24"/>
          <w:szCs w:val="24"/>
          <w:shd w:val="clear" w:color="auto" w:fill="FFFFFF"/>
        </w:rPr>
        <w:t>., кадастровый номер: 77:01:0001050:2719, расположенное по адресу: г. Москва, пер. Барыковский, д. 6)  на основании решения собрания кредиторов должника осуществляется в процедуре реализации имущества должника Исаева Виктора Григорьевича (05.02.1954 года рождения, место рождения: город</w:t>
      </w:r>
      <w:proofErr w:type="gramEnd"/>
      <w:r w:rsidRPr="007E0A49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E0A49">
        <w:rPr>
          <w:color w:val="000000"/>
          <w:sz w:val="24"/>
          <w:szCs w:val="24"/>
          <w:shd w:val="clear" w:color="auto" w:fill="FFFFFF"/>
        </w:rPr>
        <w:t xml:space="preserve">Тюкалинск Омской области, ИНН 770105330698, адрес регистрации: 105082,       г. Москва, ул. </w:t>
      </w:r>
      <w:proofErr w:type="spellStart"/>
      <w:r w:rsidRPr="007E0A49">
        <w:rPr>
          <w:color w:val="000000"/>
          <w:sz w:val="24"/>
          <w:szCs w:val="24"/>
          <w:shd w:val="clear" w:color="auto" w:fill="FFFFFF"/>
        </w:rPr>
        <w:t>Бакунинская</w:t>
      </w:r>
      <w:proofErr w:type="spellEnd"/>
      <w:r w:rsidRPr="007E0A49">
        <w:rPr>
          <w:color w:val="000000"/>
          <w:sz w:val="24"/>
          <w:szCs w:val="24"/>
          <w:shd w:val="clear" w:color="auto" w:fill="FFFFFF"/>
        </w:rPr>
        <w:t>, д. 26/30, кв. 46) дело № А40-215020/18-178-311 «Ф».</w:t>
      </w:r>
      <w:proofErr w:type="gramEnd"/>
    </w:p>
    <w:p w:rsidR="0060367B" w:rsidRPr="001D6D9E" w:rsidRDefault="0060367B" w:rsidP="007E0A4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="007E0A49">
        <w:rPr>
          <w:color w:val="000000"/>
          <w:sz w:val="24"/>
          <w:szCs w:val="24"/>
          <w:shd w:val="clear" w:color="auto" w:fill="FFFFFF"/>
        </w:rPr>
        <w:t>3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1D6D9E">
        <w:rPr>
          <w:sz w:val="24"/>
          <w:szCs w:val="24"/>
        </w:rPr>
        <w:t>Ознакомление с условиями продажи</w:t>
      </w:r>
      <w:r>
        <w:rPr>
          <w:sz w:val="24"/>
          <w:szCs w:val="24"/>
        </w:rPr>
        <w:t xml:space="preserve"> Имущества</w:t>
      </w:r>
      <w:r w:rsidRPr="001D6D9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также </w:t>
      </w:r>
      <w:r w:rsidRPr="001D6D9E">
        <w:rPr>
          <w:sz w:val="24"/>
          <w:szCs w:val="24"/>
        </w:rPr>
        <w:t xml:space="preserve">прием заявок </w:t>
      </w:r>
      <w:r>
        <w:rPr>
          <w:sz w:val="24"/>
          <w:szCs w:val="24"/>
        </w:rPr>
        <w:t>на участие в торгах осуществляется</w:t>
      </w:r>
      <w:r w:rsidRPr="001D6D9E">
        <w:rPr>
          <w:sz w:val="24"/>
          <w:szCs w:val="24"/>
        </w:rPr>
        <w:t xml:space="preserve"> на сайте</w:t>
      </w:r>
      <w:r>
        <w:rPr>
          <w:sz w:val="24"/>
          <w:szCs w:val="24"/>
        </w:rPr>
        <w:t xml:space="preserve"> в сети Интернет</w:t>
      </w:r>
      <w:hyperlink r:id="rId8" w:history="1">
        <w:r w:rsidRPr="003B10B4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3B10B4">
          <w:rPr>
            <w:rStyle w:val="a9"/>
            <w:color w:val="auto"/>
            <w:sz w:val="24"/>
            <w:szCs w:val="24"/>
            <w:u w:val="none"/>
          </w:rPr>
          <w:t>.</w:t>
        </w:r>
        <w:r w:rsidRPr="003B10B4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3B10B4">
          <w:rPr>
            <w:rStyle w:val="a9"/>
            <w:color w:val="auto"/>
            <w:sz w:val="24"/>
            <w:szCs w:val="24"/>
            <w:u w:val="none"/>
          </w:rPr>
          <w:t>-</w:t>
        </w:r>
        <w:r w:rsidRPr="003B10B4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3B10B4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3B10B4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B10B4">
        <w:rPr>
          <w:sz w:val="24"/>
          <w:szCs w:val="24"/>
        </w:rPr>
        <w:t>.</w:t>
      </w:r>
      <w:r w:rsidRPr="001D6D9E">
        <w:rPr>
          <w:sz w:val="24"/>
          <w:szCs w:val="24"/>
        </w:rPr>
        <w:t xml:space="preserve">Ознакомление с документами по Имуществу </w:t>
      </w:r>
      <w:r>
        <w:rPr>
          <w:sz w:val="24"/>
          <w:szCs w:val="24"/>
        </w:rPr>
        <w:t xml:space="preserve">осуществляется по </w:t>
      </w:r>
      <w:r w:rsidRPr="001D6D9E">
        <w:rPr>
          <w:sz w:val="24"/>
          <w:szCs w:val="24"/>
        </w:rPr>
        <w:t xml:space="preserve">месту нахождения </w:t>
      </w:r>
      <w:r>
        <w:rPr>
          <w:sz w:val="24"/>
          <w:szCs w:val="24"/>
        </w:rPr>
        <w:t xml:space="preserve">Организатора торгов с даты начала до даты окончания приема заявок на участие в торгах </w:t>
      </w:r>
      <w:r w:rsidRPr="001D6D9E">
        <w:rPr>
          <w:sz w:val="24"/>
          <w:szCs w:val="24"/>
        </w:rPr>
        <w:t>в рабочие дни с 11.00 до 15.00 (</w:t>
      </w:r>
      <w:proofErr w:type="spellStart"/>
      <w:proofErr w:type="gramStart"/>
      <w:r w:rsidRPr="001D6D9E">
        <w:rPr>
          <w:sz w:val="24"/>
          <w:szCs w:val="24"/>
        </w:rPr>
        <w:t>мск</w:t>
      </w:r>
      <w:proofErr w:type="spellEnd"/>
      <w:proofErr w:type="gramEnd"/>
      <w:r w:rsidRPr="001D6D9E">
        <w:rPr>
          <w:sz w:val="24"/>
          <w:szCs w:val="24"/>
        </w:rPr>
        <w:t>).</w:t>
      </w:r>
    </w:p>
    <w:p w:rsidR="004E0A53" w:rsidRDefault="0060367B" w:rsidP="00740F28">
      <w:pPr>
        <w:shd w:val="clear" w:color="auto" w:fill="FFFFFF"/>
        <w:tabs>
          <w:tab w:val="left" w:pos="3118"/>
          <w:tab w:val="center" w:pos="5378"/>
        </w:tabs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60367B" w:rsidRDefault="006A1630" w:rsidP="00740F28">
      <w:pPr>
        <w:shd w:val="clear" w:color="auto" w:fill="FFFFFF"/>
        <w:tabs>
          <w:tab w:val="left" w:pos="3118"/>
          <w:tab w:val="center" w:pos="5378"/>
        </w:tabs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  <w:r w:rsidR="0060367B">
        <w:rPr>
          <w:b/>
          <w:bCs/>
          <w:sz w:val="24"/>
          <w:szCs w:val="24"/>
        </w:rPr>
        <w:t>4. Организатор торгов</w:t>
      </w:r>
    </w:p>
    <w:p w:rsidR="0060367B" w:rsidRPr="00482425" w:rsidRDefault="0060367B" w:rsidP="00740F28">
      <w:pPr>
        <w:pStyle w:val="a8"/>
        <w:numPr>
          <w:ilvl w:val="1"/>
          <w:numId w:val="7"/>
        </w:numPr>
        <w:shd w:val="clear" w:color="auto" w:fill="FFFFFF"/>
        <w:tabs>
          <w:tab w:val="left" w:pos="425"/>
          <w:tab w:val="left" w:pos="993"/>
        </w:tabs>
        <w:ind w:left="0" w:firstLine="567"/>
        <w:jc w:val="both"/>
        <w:rPr>
          <w:spacing w:val="-8"/>
          <w:sz w:val="24"/>
          <w:szCs w:val="24"/>
        </w:rPr>
      </w:pPr>
      <w:r w:rsidRPr="00482425">
        <w:rPr>
          <w:sz w:val="24"/>
          <w:szCs w:val="24"/>
        </w:rPr>
        <w:t>В качестве Организатора торгов по продаже Имущества выступает</w:t>
      </w:r>
      <w:r>
        <w:rPr>
          <w:sz w:val="24"/>
          <w:szCs w:val="24"/>
        </w:rPr>
        <w:t xml:space="preserve"> </w:t>
      </w:r>
      <w:r w:rsidR="00A14145">
        <w:rPr>
          <w:sz w:val="24"/>
          <w:szCs w:val="24"/>
        </w:rPr>
        <w:t>финансовый управляющий гражданина Исаева Виктора Григорьевича</w:t>
      </w:r>
      <w:r w:rsidRPr="00482425">
        <w:rPr>
          <w:spacing w:val="-1"/>
          <w:sz w:val="24"/>
          <w:szCs w:val="24"/>
        </w:rPr>
        <w:t>.</w:t>
      </w:r>
    </w:p>
    <w:p w:rsidR="0060367B" w:rsidRPr="00B74B05" w:rsidRDefault="0060367B" w:rsidP="00740F28">
      <w:pPr>
        <w:pStyle w:val="a8"/>
        <w:numPr>
          <w:ilvl w:val="1"/>
          <w:numId w:val="7"/>
        </w:numPr>
        <w:shd w:val="clear" w:color="auto" w:fill="FFFFFF"/>
        <w:tabs>
          <w:tab w:val="left" w:pos="425"/>
          <w:tab w:val="left" w:pos="993"/>
        </w:tabs>
        <w:spacing w:line="274" w:lineRule="exact"/>
        <w:ind w:left="0" w:firstLine="567"/>
        <w:rPr>
          <w:spacing w:val="-8"/>
          <w:sz w:val="24"/>
          <w:szCs w:val="24"/>
        </w:rPr>
      </w:pPr>
      <w:r w:rsidRPr="00B74B05">
        <w:rPr>
          <w:sz w:val="24"/>
          <w:szCs w:val="24"/>
        </w:rPr>
        <w:t>Организатор торгов выполняет следующие функции:</w:t>
      </w:r>
    </w:p>
    <w:p w:rsidR="0060367B" w:rsidRDefault="0060367B" w:rsidP="00740F28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опубликовывает и размещает за счет Должника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60367B" w:rsidRPr="00A9032D" w:rsidRDefault="0060367B" w:rsidP="00740F2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495 от 23.07.2015 года</w:t>
      </w:r>
      <w:r w:rsidR="004E0A53">
        <w:rPr>
          <w:rFonts w:ascii="Times New Roman" w:hAnsi="Times New Roman" w:cs="Times New Roman"/>
          <w:sz w:val="24"/>
          <w:szCs w:val="24"/>
        </w:rPr>
        <w:t xml:space="preserve"> </w:t>
      </w:r>
      <w:r w:rsidRPr="00A9032D">
        <w:rPr>
          <w:rFonts w:ascii="Times New Roman" w:hAnsi="Times New Roman" w:cs="Times New Roman"/>
          <w:sz w:val="24"/>
          <w:szCs w:val="24"/>
        </w:rPr>
        <w:t>– АО «Российский аукционный дом»;</w:t>
      </w:r>
    </w:p>
    <w:p w:rsidR="0060367B" w:rsidRDefault="0060367B" w:rsidP="00740F2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60367B" w:rsidRDefault="0060367B" w:rsidP="00740F28">
      <w:pPr>
        <w:numPr>
          <w:ilvl w:val="0"/>
          <w:numId w:val="1"/>
        </w:numPr>
        <w:shd w:val="clear" w:color="auto" w:fill="FFFFFF"/>
        <w:tabs>
          <w:tab w:val="left" w:pos="137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60367B" w:rsidRDefault="0060367B" w:rsidP="00740F28">
      <w:pPr>
        <w:numPr>
          <w:ilvl w:val="0"/>
          <w:numId w:val="1"/>
        </w:numPr>
        <w:shd w:val="clear" w:color="auto" w:fill="FFFFFF"/>
        <w:tabs>
          <w:tab w:val="left" w:pos="137"/>
        </w:tabs>
        <w:spacing w:line="274" w:lineRule="exact"/>
        <w:ind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определяет участников торгов;</w:t>
      </w:r>
    </w:p>
    <w:p w:rsidR="0060367B" w:rsidRPr="00404976" w:rsidRDefault="0060367B" w:rsidP="00740F28">
      <w:pPr>
        <w:numPr>
          <w:ilvl w:val="0"/>
          <w:numId w:val="1"/>
        </w:numPr>
        <w:shd w:val="clear" w:color="auto" w:fill="FFFFFF"/>
        <w:tabs>
          <w:tab w:val="left" w:pos="137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осуществляет проведение торгов;</w:t>
      </w:r>
    </w:p>
    <w:p w:rsidR="0060367B" w:rsidRPr="00404976" w:rsidRDefault="0060367B" w:rsidP="00740F28">
      <w:pPr>
        <w:pStyle w:val="a8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404976">
        <w:rPr>
          <w:rFonts w:eastAsia="Calibri"/>
          <w:sz w:val="24"/>
          <w:szCs w:val="24"/>
          <w:lang w:eastAsia="en-US"/>
        </w:rPr>
        <w:t>определяет победителя торгов;</w:t>
      </w:r>
    </w:p>
    <w:p w:rsidR="0060367B" w:rsidRDefault="0060367B" w:rsidP="00740F28">
      <w:pPr>
        <w:shd w:val="clear" w:color="auto" w:fill="FFFFFF"/>
        <w:tabs>
          <w:tab w:val="left" w:pos="137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60367B" w:rsidRDefault="0060367B" w:rsidP="00740F28">
      <w:pPr>
        <w:shd w:val="clear" w:color="auto" w:fill="FFFFFF"/>
        <w:tabs>
          <w:tab w:val="left" w:pos="137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- уведомляет заявителей и участников торгов о результатах их проведения;</w:t>
      </w:r>
    </w:p>
    <w:p w:rsidR="0060367B" w:rsidRPr="0009121C" w:rsidRDefault="0060367B" w:rsidP="00740F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21C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09121C">
        <w:rPr>
          <w:rFonts w:ascii="Times New Roman" w:hAnsi="Times New Roman" w:cs="Times New Roman"/>
          <w:sz w:val="24"/>
          <w:szCs w:val="24"/>
        </w:rPr>
        <w:t>покупателей</w:t>
      </w:r>
      <w:proofErr w:type="gramEnd"/>
      <w:r w:rsidRPr="0009121C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60367B" w:rsidRPr="0009121C" w:rsidRDefault="0060367B" w:rsidP="00740F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21C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60367B" w:rsidRDefault="0060367B" w:rsidP="00740F2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9121C">
        <w:rPr>
          <w:rFonts w:eastAsia="Calibr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</w:t>
      </w:r>
      <w:r>
        <w:rPr>
          <w:rFonts w:eastAsia="Calibri"/>
          <w:sz w:val="24"/>
          <w:szCs w:val="24"/>
          <w:lang w:eastAsia="en-US"/>
        </w:rPr>
        <w:t>;</w:t>
      </w:r>
    </w:p>
    <w:p w:rsidR="0060367B" w:rsidRDefault="0060367B" w:rsidP="00740F28">
      <w:pPr>
        <w:pStyle w:val="ConsPlusNormal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C34F21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</w:t>
      </w:r>
      <w:r w:rsidRPr="0009121C">
        <w:rPr>
          <w:rFonts w:eastAsia="Calibri"/>
          <w:sz w:val="24"/>
          <w:szCs w:val="24"/>
          <w:lang w:eastAsia="en-US"/>
        </w:rPr>
        <w:t>.</w:t>
      </w:r>
    </w:p>
    <w:p w:rsidR="004E0A53" w:rsidRDefault="004E0A53" w:rsidP="004E0A53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4E0A53"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</w:t>
      </w:r>
      <w:r w:rsidRPr="004E0A53">
        <w:rPr>
          <w:sz w:val="24"/>
          <w:szCs w:val="24"/>
        </w:rPr>
        <w:t>Организатор торгов не позднее, чем за 30 (Тридцать) дней до даты проведения торгов размещает информационное сообщение о проведении торгов в Едином федеральном реестре сведений о банкротстве (далее – ЕФРСБ).</w:t>
      </w:r>
    </w:p>
    <w:p w:rsidR="004E0A53" w:rsidRDefault="004E0A53" w:rsidP="00740F28">
      <w:pPr>
        <w:shd w:val="clear" w:color="auto" w:fill="FFFFFF"/>
        <w:spacing w:line="274" w:lineRule="exact"/>
        <w:ind w:firstLine="567"/>
        <w:jc w:val="center"/>
        <w:rPr>
          <w:b/>
          <w:bCs/>
          <w:sz w:val="24"/>
          <w:szCs w:val="24"/>
        </w:rPr>
      </w:pPr>
    </w:p>
    <w:p w:rsidR="0060367B" w:rsidRDefault="0060367B" w:rsidP="00740F28">
      <w:pPr>
        <w:shd w:val="clear" w:color="auto" w:fill="FFFFFF"/>
        <w:spacing w:line="274" w:lineRule="exact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Содержание сообщения о продаже имущества</w:t>
      </w:r>
    </w:p>
    <w:p w:rsidR="0060367B" w:rsidRDefault="0060367B" w:rsidP="00740F28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 В сообщении о продаже Имущества должны содержаться;</w:t>
      </w:r>
    </w:p>
    <w:p w:rsidR="0060367B" w:rsidRDefault="0060367B" w:rsidP="00740F28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274" w:lineRule="exact"/>
        <w:ind w:right="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60367B" w:rsidRDefault="0060367B" w:rsidP="00740F28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60367B" w:rsidRDefault="0060367B" w:rsidP="00740F28">
      <w:pPr>
        <w:shd w:val="clear" w:color="auto" w:fill="FFFFFF"/>
        <w:tabs>
          <w:tab w:val="left" w:pos="706"/>
        </w:tabs>
        <w:spacing w:line="274" w:lineRule="exact"/>
        <w:ind w:right="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60367B" w:rsidRDefault="0060367B" w:rsidP="00740F28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60367B" w:rsidRDefault="0060367B" w:rsidP="00740F28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задатка, сроки и порядок внесения задатка, реквизиты счетов, на которые вносится задаток, </w:t>
      </w:r>
    </w:p>
    <w:p w:rsidR="0060367B" w:rsidRDefault="0060367B" w:rsidP="00740F28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начальная цена продажи имущества;</w:t>
      </w:r>
    </w:p>
    <w:p w:rsidR="0060367B" w:rsidRDefault="0060367B" w:rsidP="00740F28">
      <w:pPr>
        <w:shd w:val="clear" w:color="auto" w:fill="FFFFFF"/>
        <w:tabs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величина повышения начальной цены продажи имущества («шаг аукциона»);</w:t>
      </w:r>
    </w:p>
    <w:p w:rsidR="0060367B" w:rsidRDefault="0060367B" w:rsidP="00740F28">
      <w:pPr>
        <w:shd w:val="clear" w:color="auto" w:fill="FFFFFF"/>
        <w:tabs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порядок и критерии выявления победителя торгов;</w:t>
      </w:r>
    </w:p>
    <w:p w:rsidR="0060367B" w:rsidRDefault="0060367B" w:rsidP="00740F28">
      <w:pPr>
        <w:shd w:val="clear" w:color="auto" w:fill="FFFFFF"/>
        <w:tabs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дата, время и место подведения результатов торгов;</w:t>
      </w:r>
    </w:p>
    <w:p w:rsidR="0060367B" w:rsidRDefault="0060367B" w:rsidP="00740F28">
      <w:pPr>
        <w:shd w:val="clear" w:color="auto" w:fill="FFFFFF"/>
        <w:tabs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порядок и срок заключения договора купли-продажи имущества (уступки права требования (цессии);</w:t>
      </w:r>
    </w:p>
    <w:p w:rsidR="0060367B" w:rsidRDefault="0060367B" w:rsidP="00740F28">
      <w:pPr>
        <w:shd w:val="clear" w:color="auto" w:fill="FFFFFF"/>
        <w:tabs>
          <w:tab w:val="left" w:pos="713"/>
        </w:tabs>
        <w:spacing w:line="274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- сроки платежей, реквизиты счетов, на которые вносятся платежи;</w:t>
      </w:r>
    </w:p>
    <w:p w:rsidR="0060367B" w:rsidRDefault="0060367B" w:rsidP="00740F28">
      <w:pPr>
        <w:shd w:val="clear" w:color="auto" w:fill="FFFFFF"/>
        <w:tabs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сведения об организаторе торгов, его почтовый адрес, адрес электронной почты, номер контактного телефона.</w:t>
      </w:r>
    </w:p>
    <w:p w:rsidR="0060367B" w:rsidRDefault="0060367B" w:rsidP="00740F28">
      <w:pPr>
        <w:shd w:val="clear" w:color="auto" w:fill="FFFFFF"/>
        <w:spacing w:line="274" w:lineRule="exact"/>
        <w:ind w:firstLine="567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6. Задаток на участие в торгах</w:t>
      </w:r>
    </w:p>
    <w:p w:rsidR="0060367B" w:rsidRDefault="0060367B" w:rsidP="00740F28">
      <w:pPr>
        <w:numPr>
          <w:ilvl w:val="0"/>
          <w:numId w:val="3"/>
        </w:numPr>
        <w:shd w:val="clear" w:color="auto" w:fill="FFFFFF"/>
        <w:tabs>
          <w:tab w:val="left" w:pos="482"/>
        </w:tabs>
        <w:spacing w:line="252" w:lineRule="exact"/>
        <w:ind w:right="7" w:firstLine="567"/>
        <w:jc w:val="both"/>
        <w:rPr>
          <w:spacing w:val="-9"/>
          <w:sz w:val="24"/>
          <w:szCs w:val="24"/>
        </w:rPr>
      </w:pPr>
      <w:r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 w:rsidRPr="00276A39">
        <w:rPr>
          <w:spacing w:val="-2"/>
          <w:sz w:val="24"/>
          <w:szCs w:val="24"/>
        </w:rPr>
        <w:t>20 (Двадцать) процентов</w:t>
      </w:r>
      <w:r>
        <w:rPr>
          <w:spacing w:val="-2"/>
          <w:sz w:val="24"/>
          <w:szCs w:val="24"/>
        </w:rPr>
        <w:t xml:space="preserve"> от начальной </w:t>
      </w:r>
      <w:r>
        <w:rPr>
          <w:spacing w:val="-5"/>
          <w:sz w:val="24"/>
          <w:szCs w:val="24"/>
        </w:rPr>
        <w:t xml:space="preserve">цены продажи Имущества, установленной для первых, повторных торгов в форме аукциона и продажи посредством </w:t>
      </w:r>
      <w:r>
        <w:rPr>
          <w:spacing w:val="-6"/>
          <w:sz w:val="24"/>
          <w:szCs w:val="24"/>
        </w:rPr>
        <w:t xml:space="preserve">публичного предложения на каждый определенный период снижения начальной цены. </w:t>
      </w:r>
    </w:p>
    <w:p w:rsidR="0060367B" w:rsidRDefault="0060367B" w:rsidP="00740F28">
      <w:pPr>
        <w:shd w:val="clear" w:color="auto" w:fill="FFFFFF"/>
        <w:tabs>
          <w:tab w:val="left" w:pos="547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6.2.</w:t>
      </w:r>
      <w:r>
        <w:rPr>
          <w:sz w:val="24"/>
          <w:szCs w:val="24"/>
        </w:rPr>
        <w:tab/>
        <w:t>Внесение задатка осуществляется путем безналичного перечисления денежных сре</w:t>
      </w:r>
      <w:proofErr w:type="gramStart"/>
      <w:r>
        <w:rPr>
          <w:sz w:val="24"/>
          <w:szCs w:val="24"/>
        </w:rPr>
        <w:t>дств в в</w:t>
      </w:r>
      <w:proofErr w:type="gramEnd"/>
      <w:r>
        <w:rPr>
          <w:sz w:val="24"/>
          <w:szCs w:val="24"/>
        </w:rPr>
        <w:t xml:space="preserve">алюте Российской Федерации на </w:t>
      </w:r>
      <w:r w:rsidR="006A1630">
        <w:rPr>
          <w:sz w:val="24"/>
          <w:szCs w:val="24"/>
        </w:rPr>
        <w:t>расчетный</w:t>
      </w:r>
      <w:r>
        <w:rPr>
          <w:sz w:val="24"/>
          <w:szCs w:val="24"/>
        </w:rPr>
        <w:t xml:space="preserve"> счет Должника, указанный в сообщении о проведении торгов.  </w:t>
      </w:r>
    </w:p>
    <w:p w:rsidR="0060367B" w:rsidRDefault="0060367B" w:rsidP="00740F28">
      <w:pPr>
        <w:pStyle w:val="a8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Для участия в торгах в форме аукциона заявитель обязан обеспечить поступление задатка на </w:t>
      </w:r>
      <w:r w:rsidR="006A1630">
        <w:rPr>
          <w:sz w:val="24"/>
          <w:szCs w:val="24"/>
        </w:rPr>
        <w:t>расчетный</w:t>
      </w:r>
      <w:r>
        <w:rPr>
          <w:sz w:val="24"/>
          <w:szCs w:val="24"/>
        </w:rPr>
        <w:t xml:space="preserve"> счет Должника, указанный в сообщении о проведении торгов, </w:t>
      </w:r>
      <w:r w:rsidRPr="00657BF7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 xml:space="preserve">даты и </w:t>
      </w:r>
      <w:r w:rsidRPr="00657BF7">
        <w:rPr>
          <w:sz w:val="24"/>
          <w:szCs w:val="24"/>
        </w:rPr>
        <w:t>времени окончания приема заявок</w:t>
      </w:r>
      <w:r>
        <w:rPr>
          <w:sz w:val="24"/>
          <w:szCs w:val="24"/>
        </w:rPr>
        <w:t xml:space="preserve"> на участие в торгах. </w:t>
      </w:r>
      <w:r w:rsidRPr="00005DA7">
        <w:rPr>
          <w:rFonts w:eastAsia="Calibri"/>
          <w:sz w:val="24"/>
          <w:szCs w:val="24"/>
          <w:lang w:eastAsia="en-US"/>
        </w:rPr>
        <w:t>Сроки внесения задатков соответствуют срокам приема заявок на участие в торгах.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Поступлением задатка считается наличие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 xml:space="preserve">олном объеме на </w:t>
      </w:r>
      <w:r w:rsidR="006A1630">
        <w:rPr>
          <w:sz w:val="24"/>
          <w:szCs w:val="24"/>
        </w:rPr>
        <w:t>расчетном</w:t>
      </w:r>
      <w:r>
        <w:rPr>
          <w:sz w:val="24"/>
          <w:szCs w:val="24"/>
        </w:rPr>
        <w:t xml:space="preserve"> счете Должника, указанном в сообщении о проведении торгов.</w:t>
      </w:r>
    </w:p>
    <w:p w:rsidR="0060367B" w:rsidRDefault="0060367B" w:rsidP="00740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Для участия в торгах посредством публичного предложения заявитель обязан обеспечить поступление задатка на </w:t>
      </w:r>
      <w:r w:rsidR="006A1630">
        <w:rPr>
          <w:sz w:val="24"/>
          <w:szCs w:val="24"/>
        </w:rPr>
        <w:t>расчетный</w:t>
      </w:r>
      <w:r>
        <w:rPr>
          <w:sz w:val="24"/>
          <w:szCs w:val="24"/>
        </w:rPr>
        <w:t xml:space="preserve"> счет Должника, указанный в сообщении о проведении торгов, </w:t>
      </w:r>
      <w:r w:rsidRPr="00657BF7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 xml:space="preserve">даты и </w:t>
      </w:r>
      <w:r w:rsidRPr="00657BF7">
        <w:rPr>
          <w:sz w:val="24"/>
          <w:szCs w:val="24"/>
        </w:rPr>
        <w:t>времени окончания приема заявок для соответствующего периода проведения торгов</w:t>
      </w:r>
      <w:r>
        <w:rPr>
          <w:sz w:val="24"/>
          <w:szCs w:val="24"/>
        </w:rPr>
        <w:t>. Поступлением задатка считается наличие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 xml:space="preserve">олном объеме на </w:t>
      </w:r>
      <w:r w:rsidR="006A1630">
        <w:rPr>
          <w:sz w:val="24"/>
          <w:szCs w:val="24"/>
        </w:rPr>
        <w:t xml:space="preserve">расчетном </w:t>
      </w:r>
      <w:r>
        <w:rPr>
          <w:sz w:val="24"/>
          <w:szCs w:val="24"/>
        </w:rPr>
        <w:t xml:space="preserve"> счете Должника, указанном в сообщении о проведении торгов.</w:t>
      </w:r>
    </w:p>
    <w:p w:rsidR="00A14145" w:rsidRDefault="0060367B" w:rsidP="00A1414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D6528">
        <w:rPr>
          <w:sz w:val="24"/>
          <w:szCs w:val="24"/>
        </w:rPr>
        <w:t xml:space="preserve">6.5. </w:t>
      </w:r>
      <w:r w:rsidRPr="00A14145">
        <w:rPr>
          <w:rFonts w:eastAsia="Calibri"/>
          <w:sz w:val="24"/>
          <w:szCs w:val="24"/>
          <w:lang w:eastAsia="en-US"/>
        </w:rPr>
        <w:t>Реквизиты счета, на который вносится задаток:</w:t>
      </w:r>
    </w:p>
    <w:p w:rsidR="0060367B" w:rsidRPr="00A14145" w:rsidRDefault="0060367B" w:rsidP="00A14145">
      <w:pPr>
        <w:ind w:firstLine="567"/>
        <w:jc w:val="both"/>
        <w:rPr>
          <w:sz w:val="24"/>
          <w:szCs w:val="24"/>
        </w:rPr>
      </w:pPr>
      <w:r w:rsidRPr="00A14145">
        <w:rPr>
          <w:rFonts w:eastAsia="Calibri"/>
          <w:sz w:val="24"/>
          <w:szCs w:val="24"/>
          <w:lang w:eastAsia="en-US"/>
        </w:rPr>
        <w:t xml:space="preserve"> Получатель: </w:t>
      </w:r>
      <w:r w:rsidR="00A14145" w:rsidRPr="00A14145">
        <w:rPr>
          <w:sz w:val="24"/>
          <w:szCs w:val="24"/>
        </w:rPr>
        <w:t>Исаев Виктор Григорьевич</w:t>
      </w:r>
      <w:r w:rsidR="00A14145">
        <w:rPr>
          <w:spacing w:val="-4"/>
          <w:sz w:val="24"/>
          <w:szCs w:val="24"/>
        </w:rPr>
        <w:t xml:space="preserve">, </w:t>
      </w:r>
      <w:proofErr w:type="spellStart"/>
      <w:r w:rsidR="006A1630">
        <w:rPr>
          <w:spacing w:val="-4"/>
          <w:sz w:val="24"/>
          <w:szCs w:val="24"/>
        </w:rPr>
        <w:t>расч</w:t>
      </w:r>
      <w:proofErr w:type="spellEnd"/>
      <w:r w:rsidR="006A1630">
        <w:rPr>
          <w:spacing w:val="-4"/>
          <w:sz w:val="24"/>
          <w:szCs w:val="24"/>
        </w:rPr>
        <w:t>.</w:t>
      </w:r>
      <w:r w:rsidR="00B8479A" w:rsidRPr="00B8479A">
        <w:rPr>
          <w:sz w:val="24"/>
          <w:szCs w:val="24"/>
        </w:rPr>
        <w:t xml:space="preserve"> </w:t>
      </w:r>
      <w:proofErr w:type="spellStart"/>
      <w:r w:rsidR="00A14145" w:rsidRPr="00A14145">
        <w:rPr>
          <w:sz w:val="24"/>
          <w:szCs w:val="24"/>
        </w:rPr>
        <w:t>сч</w:t>
      </w:r>
      <w:proofErr w:type="spellEnd"/>
      <w:r w:rsidR="00A14145" w:rsidRPr="00A14145">
        <w:rPr>
          <w:sz w:val="24"/>
          <w:szCs w:val="24"/>
        </w:rPr>
        <w:t xml:space="preserve">. 40817810742004371341, ВОЛГО-ВЯТСКИЙ БАНК ПАО СБЕРБАНК, </w:t>
      </w:r>
      <w:proofErr w:type="gramStart"/>
      <w:r w:rsidR="00A14145" w:rsidRPr="00A14145">
        <w:rPr>
          <w:sz w:val="24"/>
          <w:szCs w:val="24"/>
        </w:rPr>
        <w:t>к</w:t>
      </w:r>
      <w:proofErr w:type="gramEnd"/>
      <w:r w:rsidR="00A14145" w:rsidRPr="00A14145">
        <w:rPr>
          <w:sz w:val="24"/>
          <w:szCs w:val="24"/>
        </w:rPr>
        <w:t xml:space="preserve">/с </w:t>
      </w:r>
      <w:r w:rsidRPr="00A14145">
        <w:rPr>
          <w:sz w:val="24"/>
          <w:szCs w:val="24"/>
        </w:rPr>
        <w:t xml:space="preserve"> </w:t>
      </w:r>
      <w:r w:rsidR="00A14145" w:rsidRPr="00A14145">
        <w:rPr>
          <w:sz w:val="24"/>
          <w:szCs w:val="24"/>
        </w:rPr>
        <w:t>30101810900000000603</w:t>
      </w:r>
      <w:r w:rsidR="00A14145">
        <w:rPr>
          <w:sz w:val="24"/>
          <w:szCs w:val="24"/>
        </w:rPr>
        <w:t>,</w:t>
      </w:r>
      <w:r w:rsidR="00A14145" w:rsidRPr="00A14145">
        <w:rPr>
          <w:sz w:val="24"/>
          <w:szCs w:val="24"/>
        </w:rPr>
        <w:t xml:space="preserve"> БИК 042202603</w:t>
      </w:r>
      <w:r w:rsidR="00A14145">
        <w:rPr>
          <w:sz w:val="24"/>
          <w:szCs w:val="24"/>
        </w:rPr>
        <w:t>.</w:t>
      </w:r>
    </w:p>
    <w:p w:rsidR="0060367B" w:rsidRDefault="0060367B" w:rsidP="00740F28">
      <w:pPr>
        <w:shd w:val="clear" w:color="auto" w:fill="FFFFFF"/>
        <w:tabs>
          <w:tab w:val="left" w:pos="547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6.6.</w:t>
      </w:r>
      <w:r>
        <w:rPr>
          <w:sz w:val="24"/>
          <w:szCs w:val="24"/>
        </w:rPr>
        <w:tab/>
        <w:t>Суммы задатков, внесенные участниками торгов, возвращаются (з</w:t>
      </w:r>
      <w:r w:rsidR="00A14145">
        <w:rPr>
          <w:sz w:val="24"/>
          <w:szCs w:val="24"/>
        </w:rPr>
        <w:t>а исключением победителя торгов)</w:t>
      </w:r>
      <w:r>
        <w:rPr>
          <w:sz w:val="24"/>
          <w:szCs w:val="24"/>
        </w:rPr>
        <w:t xml:space="preserve"> в течение пяти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о результатах проведения торгов. </w:t>
      </w:r>
      <w:r w:rsidR="007E0A49" w:rsidRPr="007E0A49">
        <w:rPr>
          <w:sz w:val="24"/>
          <w:szCs w:val="24"/>
        </w:rPr>
        <w:t>Расходы, связанные с возвратом задатков, осуществляются за счет заявителей.</w:t>
      </w:r>
    </w:p>
    <w:p w:rsidR="00A14145" w:rsidRDefault="00A14145" w:rsidP="00740F28">
      <w:pPr>
        <w:shd w:val="clear" w:color="auto" w:fill="FFFFFF"/>
        <w:tabs>
          <w:tab w:val="left" w:pos="547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60367B" w:rsidRDefault="0060367B" w:rsidP="00740F2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Порядок </w:t>
      </w:r>
      <w:r>
        <w:rPr>
          <w:rFonts w:ascii="Times New Roman" w:hAnsi="Times New Roman" w:cs="Times New Roman"/>
          <w:b/>
          <w:sz w:val="24"/>
          <w:szCs w:val="24"/>
        </w:rPr>
        <w:t>оформления участия в торгах. Определение участников торгов</w:t>
      </w:r>
    </w:p>
    <w:p w:rsidR="0060367B" w:rsidRPr="007138D1" w:rsidRDefault="0060367B" w:rsidP="00740F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8D1">
        <w:rPr>
          <w:rFonts w:ascii="Times New Roman" w:hAnsi="Times New Roman" w:cs="Times New Roman"/>
          <w:sz w:val="24"/>
          <w:szCs w:val="24"/>
        </w:rPr>
        <w:t>7.1.</w:t>
      </w:r>
      <w:r w:rsidR="007E0A49">
        <w:rPr>
          <w:rFonts w:ascii="Times New Roman" w:hAnsi="Times New Roman" w:cs="Times New Roman"/>
          <w:sz w:val="24"/>
          <w:szCs w:val="24"/>
        </w:rPr>
        <w:t xml:space="preserve"> </w:t>
      </w:r>
      <w:r w:rsidRPr="007138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</w:t>
      </w:r>
      <w:hyperlink r:id="rId9" w:history="1">
        <w:r w:rsidRPr="007138D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7138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hyperlink r:id="rId10" w:history="1">
        <w:r w:rsidRPr="007138D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139</w:t>
        </w:r>
      </w:hyperlink>
      <w:r w:rsidR="00E60AA1"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</w:t>
      </w:r>
      <w:r w:rsidRPr="007138D1">
        <w:rPr>
          <w:rFonts w:ascii="Times New Roman" w:eastAsia="Calibri" w:hAnsi="Times New Roman" w:cs="Times New Roman"/>
          <w:sz w:val="24"/>
          <w:szCs w:val="24"/>
          <w:lang w:eastAsia="en-US"/>
        </w:rPr>
        <w:t>акона, в форме электронного сообщения, подписанного квалифицированной электронной подписью заявителя</w:t>
      </w:r>
      <w:r w:rsidRPr="007138D1">
        <w:rPr>
          <w:rFonts w:ascii="Times New Roman" w:hAnsi="Times New Roman" w:cs="Times New Roman"/>
          <w:sz w:val="24"/>
          <w:szCs w:val="24"/>
        </w:rPr>
        <w:t>.</w:t>
      </w:r>
    </w:p>
    <w:p w:rsidR="0060367B" w:rsidRDefault="0060367B" w:rsidP="00740F2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Для участия в торгах в форме аукциона, а также в торгах посредством публичного предложения,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60367B" w:rsidRDefault="0060367B" w:rsidP="00740F28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60367B" w:rsidRDefault="0060367B" w:rsidP="00740F28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60367B" w:rsidRDefault="0060367B" w:rsidP="00740F28">
      <w:pPr>
        <w:shd w:val="clear" w:color="auto" w:fill="FFFFFF"/>
        <w:tabs>
          <w:tab w:val="left" w:pos="497"/>
        </w:tabs>
        <w:spacing w:line="274" w:lineRule="exact"/>
        <w:ind w:firstLine="567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- фамилию, имя, отчество, паспортные данные, сведения о месте жительства (для </w:t>
      </w:r>
      <w:r>
        <w:rPr>
          <w:sz w:val="24"/>
          <w:szCs w:val="24"/>
        </w:rPr>
        <w:lastRenderedPageBreak/>
        <w:t>физического лица) заявителя;</w:t>
      </w:r>
    </w:p>
    <w:p w:rsidR="0060367B" w:rsidRDefault="0060367B" w:rsidP="00740F28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60367B" w:rsidRDefault="0060367B" w:rsidP="00740F28">
      <w:pPr>
        <w:numPr>
          <w:ilvl w:val="1"/>
          <w:numId w:val="5"/>
        </w:numPr>
        <w:shd w:val="clear" w:color="auto" w:fill="FFFFFF"/>
        <w:tabs>
          <w:tab w:val="clear" w:pos="360"/>
          <w:tab w:val="left" w:pos="0"/>
          <w:tab w:val="left" w:pos="1080"/>
        </w:tabs>
        <w:spacing w:line="274" w:lineRule="exact"/>
        <w:ind w:left="0" w:right="22" w:firstLine="567"/>
        <w:jc w:val="both"/>
        <w:rPr>
          <w:spacing w:val="-9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>
        <w:rPr>
          <w:sz w:val="24"/>
          <w:szCs w:val="24"/>
        </w:rPr>
        <w:t xml:space="preserve">заинтересованности заявителя по отношению к должнику, кредиторам, </w:t>
      </w:r>
      <w:r w:rsidR="00E60AA1">
        <w:rPr>
          <w:sz w:val="24"/>
          <w:szCs w:val="24"/>
        </w:rPr>
        <w:t>финансовому</w:t>
      </w:r>
      <w:r>
        <w:rPr>
          <w:sz w:val="24"/>
          <w:szCs w:val="24"/>
        </w:rPr>
        <w:t xml:space="preserve"> управляющему и о характере этой заинтересованности, сведения об участии в капитале заявителя </w:t>
      </w:r>
      <w:r w:rsidR="00E60AA1">
        <w:rPr>
          <w:sz w:val="24"/>
          <w:szCs w:val="24"/>
        </w:rPr>
        <w:t>финансового</w:t>
      </w:r>
      <w:r>
        <w:rPr>
          <w:sz w:val="24"/>
          <w:szCs w:val="24"/>
        </w:rPr>
        <w:t xml:space="preserve"> управляющего, а также сведения о заявителе, саморегулируемой организации арбитражных управляющих, членом или руководителем которой является </w:t>
      </w:r>
      <w:r w:rsidR="00E60AA1">
        <w:rPr>
          <w:sz w:val="24"/>
          <w:szCs w:val="24"/>
        </w:rPr>
        <w:t>финансовый</w:t>
      </w:r>
      <w:r>
        <w:rPr>
          <w:sz w:val="24"/>
          <w:szCs w:val="24"/>
        </w:rPr>
        <w:t xml:space="preserve"> управляющий.</w:t>
      </w:r>
      <w:proofErr w:type="gramEnd"/>
    </w:p>
    <w:p w:rsidR="0060367B" w:rsidRPr="009A0B7A" w:rsidRDefault="0060367B" w:rsidP="00740F28">
      <w:pPr>
        <w:pStyle w:val="a8"/>
        <w:widowControl/>
        <w:numPr>
          <w:ilvl w:val="1"/>
          <w:numId w:val="5"/>
        </w:numPr>
        <w:tabs>
          <w:tab w:val="clear" w:pos="360"/>
          <w:tab w:val="num" w:pos="0"/>
          <w:tab w:val="left" w:pos="1134"/>
        </w:tabs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A0B7A">
        <w:rPr>
          <w:rFonts w:eastAsia="Calibri"/>
          <w:sz w:val="24"/>
          <w:szCs w:val="24"/>
          <w:lang w:eastAsia="en-US"/>
        </w:rPr>
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заявки.</w:t>
      </w:r>
      <w:proofErr w:type="gramEnd"/>
    </w:p>
    <w:p w:rsidR="0060367B" w:rsidRPr="00814F53" w:rsidRDefault="0060367B" w:rsidP="00740F28">
      <w:pPr>
        <w:widowControl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14F53">
        <w:rPr>
          <w:rFonts w:eastAsia="Calibr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11" w:history="1">
        <w:r w:rsidRPr="00814F53">
          <w:rPr>
            <w:rFonts w:eastAsia="Calibri"/>
            <w:sz w:val="24"/>
            <w:szCs w:val="24"/>
            <w:lang w:eastAsia="en-US"/>
          </w:rPr>
          <w:t>статьи 110</w:t>
        </w:r>
      </w:hyperlink>
      <w:r w:rsidRPr="00814F53">
        <w:rPr>
          <w:rFonts w:eastAsia="Calibri"/>
          <w:sz w:val="24"/>
          <w:szCs w:val="24"/>
          <w:lang w:eastAsia="en-US"/>
        </w:rPr>
        <w:t xml:space="preserve"> Федерального закона. </w:t>
      </w:r>
      <w:r>
        <w:rPr>
          <w:sz w:val="24"/>
          <w:szCs w:val="24"/>
        </w:rPr>
        <w:t xml:space="preserve">К участию в торгах допускаются заявители, представившие заявки на участие в торгах,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 </w:t>
      </w:r>
      <w:r w:rsidRPr="00814F53">
        <w:rPr>
          <w:rFonts w:eastAsia="Calibr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60367B" w:rsidRPr="00814F53" w:rsidRDefault="0060367B" w:rsidP="00740F28">
      <w:pPr>
        <w:widowControl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14F53">
        <w:rPr>
          <w:rFonts w:eastAsia="Calibri"/>
          <w:sz w:val="24"/>
          <w:szCs w:val="24"/>
          <w:lang w:eastAsia="en-US"/>
        </w:rPr>
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</w:r>
    </w:p>
    <w:p w:rsidR="0060367B" w:rsidRPr="00814F53" w:rsidRDefault="0060367B" w:rsidP="00740F28">
      <w:pPr>
        <w:widowControl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14F53">
        <w:rPr>
          <w:rFonts w:eastAsia="Calibr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814F53">
        <w:rPr>
          <w:rFonts w:eastAsia="Calibri"/>
          <w:sz w:val="24"/>
          <w:szCs w:val="24"/>
          <w:lang w:eastAsia="en-US"/>
        </w:rPr>
        <w:t>допуске</w:t>
      </w:r>
      <w:proofErr w:type="gramEnd"/>
      <w:r w:rsidRPr="00814F53">
        <w:rPr>
          <w:rFonts w:eastAsia="Calibri"/>
          <w:sz w:val="24"/>
          <w:szCs w:val="24"/>
          <w:lang w:eastAsia="en-US"/>
        </w:rPr>
        <w:t xml:space="preserve"> заявителя к участию в торгах.</w:t>
      </w:r>
    </w:p>
    <w:p w:rsidR="0060367B" w:rsidRPr="00814F53" w:rsidRDefault="0060367B" w:rsidP="00740F2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14F53">
        <w:rPr>
          <w:rFonts w:ascii="Times New Roman" w:eastAsia="Calibri" w:hAnsi="Times New Roman" w:cs="Times New Roman"/>
          <w:sz w:val="24"/>
          <w:szCs w:val="24"/>
          <w:lang w:eastAsia="en-US"/>
        </w:rPr>
        <w:t>При проведении торгов посредством публичного предложения 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</w:t>
      </w:r>
      <w:proofErr w:type="gramEnd"/>
      <w:r w:rsidRPr="00814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наступления одного из следующих случаев: при поступлении Организатору торгов информации о наличии оснований для завершения торгов вследствие оставления конкурсным кредитором предмета залога за собой; окончания периода проведения торгов.</w:t>
      </w:r>
    </w:p>
    <w:p w:rsidR="0060367B" w:rsidRPr="00814F53" w:rsidRDefault="0060367B" w:rsidP="00740F28">
      <w:pPr>
        <w:widowControl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14F53">
        <w:rPr>
          <w:rFonts w:eastAsia="Calibri"/>
          <w:sz w:val="24"/>
          <w:szCs w:val="24"/>
          <w:lang w:eastAsia="en-US"/>
        </w:rPr>
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 при поступлении Организатору торгов информации</w:t>
      </w:r>
      <w:proofErr w:type="gramEnd"/>
      <w:r w:rsidRPr="00814F53">
        <w:rPr>
          <w:rFonts w:eastAsia="Calibri"/>
          <w:sz w:val="24"/>
          <w:szCs w:val="24"/>
          <w:lang w:eastAsia="en-US"/>
        </w:rPr>
        <w:t xml:space="preserve"> о наличии оснований для завершения торгов вследствие оставления конкурсным кредитором предмета залога за собой; окончания периода проведения торгов.</w:t>
      </w:r>
    </w:p>
    <w:p w:rsidR="0060367B" w:rsidRPr="00814F53" w:rsidRDefault="0060367B" w:rsidP="00740F28">
      <w:pPr>
        <w:widowControl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14F53">
        <w:rPr>
          <w:rFonts w:eastAsia="Calibr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Pr="00814F53">
        <w:rPr>
          <w:rFonts w:eastAsia="Calibr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60367B" w:rsidRDefault="0060367B" w:rsidP="00740F28">
      <w:pPr>
        <w:pStyle w:val="ConsPlusNormal"/>
        <w:tabs>
          <w:tab w:val="left" w:pos="1080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lastRenderedPageBreak/>
        <w:t>7.</w:t>
      </w:r>
      <w:r w:rsidR="00E60AA1">
        <w:rPr>
          <w:rFonts w:ascii="Times New Roman" w:hAnsi="Times New Roman" w:cs="Times New Roman"/>
          <w:spacing w:val="-11"/>
          <w:sz w:val="24"/>
          <w:szCs w:val="24"/>
        </w:rPr>
        <w:t>6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Решение об отказе в допуске заявителя к участию в торгах принимается в случае, если:</w:t>
      </w:r>
    </w:p>
    <w:p w:rsidR="0060367B" w:rsidRDefault="0060367B" w:rsidP="00740F2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заявка на участие в торгах не соответствует установленным требованиям; </w:t>
      </w:r>
    </w:p>
    <w:p w:rsidR="0060367B" w:rsidRDefault="0060367B" w:rsidP="00740F2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60367B" w:rsidRDefault="0060367B" w:rsidP="00740F28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E60AA1" w:rsidRDefault="00E60AA1" w:rsidP="00740F28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</w:p>
    <w:p w:rsidR="0060367B" w:rsidRPr="0046631C" w:rsidRDefault="0060367B" w:rsidP="00740F28">
      <w:pPr>
        <w:numPr>
          <w:ilvl w:val="0"/>
          <w:numId w:val="4"/>
        </w:numPr>
        <w:shd w:val="clear" w:color="auto" w:fill="FFFFFF"/>
        <w:spacing w:line="274" w:lineRule="exact"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проведения торгов </w:t>
      </w:r>
      <w:r w:rsidRPr="0046631C">
        <w:rPr>
          <w:b/>
          <w:bCs/>
          <w:sz w:val="24"/>
          <w:szCs w:val="24"/>
        </w:rPr>
        <w:t xml:space="preserve">и </w:t>
      </w:r>
      <w:r w:rsidRPr="0046631C">
        <w:rPr>
          <w:rFonts w:eastAsia="Calibri"/>
          <w:b/>
          <w:sz w:val="24"/>
          <w:szCs w:val="24"/>
          <w:lang w:eastAsia="en-US"/>
        </w:rPr>
        <w:t>подведения результатов торгов</w:t>
      </w:r>
    </w:p>
    <w:p w:rsidR="0060367B" w:rsidRDefault="0060367B" w:rsidP="00740F28">
      <w:pPr>
        <w:numPr>
          <w:ilvl w:val="1"/>
          <w:numId w:val="4"/>
        </w:numPr>
        <w:shd w:val="clear" w:color="auto" w:fill="FFFFFF"/>
        <w:tabs>
          <w:tab w:val="left" w:pos="0"/>
          <w:tab w:val="left" w:pos="567"/>
        </w:tabs>
        <w:spacing w:line="274" w:lineRule="exact"/>
        <w:ind w:left="0" w:firstLine="567"/>
        <w:jc w:val="both"/>
        <w:rPr>
          <w:b/>
          <w:bCs/>
          <w:w w:val="83"/>
          <w:sz w:val="24"/>
          <w:szCs w:val="24"/>
        </w:rPr>
      </w:pPr>
      <w:r>
        <w:rPr>
          <w:spacing w:val="-1"/>
          <w:sz w:val="24"/>
          <w:szCs w:val="24"/>
        </w:rPr>
        <w:t xml:space="preserve">При проведении торгов в форме аукциона используется открытая форма представления предложений о цене </w:t>
      </w:r>
      <w:r w:rsidR="00917BD8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>мущества</w:t>
      </w:r>
      <w:r>
        <w:rPr>
          <w:sz w:val="24"/>
          <w:szCs w:val="24"/>
        </w:rPr>
        <w:t>.</w:t>
      </w:r>
    </w:p>
    <w:p w:rsidR="0060367B" w:rsidRPr="00C7183F" w:rsidRDefault="0060367B" w:rsidP="00740F2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bCs/>
          <w:w w:val="8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8.2. Аукцион проводится путем повышения начальной цены продажи </w:t>
      </w:r>
      <w:r w:rsidR="00917BD8"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мущества </w:t>
      </w:r>
      <w:r>
        <w:rPr>
          <w:rFonts w:ascii="Times New Roman" w:hAnsi="Times New Roman" w:cs="Times New Roman"/>
          <w:sz w:val="24"/>
          <w:szCs w:val="24"/>
        </w:rPr>
        <w:t>на «шаг аукциона</w:t>
      </w:r>
      <w:r w:rsidRPr="00C7183F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183F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183F">
        <w:rPr>
          <w:rFonts w:ascii="Times New Roman" w:hAnsi="Times New Roman" w:cs="Times New Roman"/>
          <w:sz w:val="24"/>
          <w:szCs w:val="24"/>
        </w:rPr>
        <w:t xml:space="preserve"> составляет 5 (Пять) процентов начальной цены продажи </w:t>
      </w:r>
      <w:r w:rsidR="00917BD8">
        <w:rPr>
          <w:rFonts w:ascii="Times New Roman" w:hAnsi="Times New Roman" w:cs="Times New Roman"/>
          <w:sz w:val="24"/>
          <w:szCs w:val="24"/>
        </w:rPr>
        <w:t>и</w:t>
      </w:r>
      <w:r w:rsidRPr="00C7183F">
        <w:rPr>
          <w:rFonts w:ascii="Times New Roman" w:hAnsi="Times New Roman" w:cs="Times New Roman"/>
          <w:sz w:val="24"/>
          <w:szCs w:val="24"/>
        </w:rPr>
        <w:t>мущества</w:t>
      </w:r>
      <w:r w:rsidR="00917BD8">
        <w:rPr>
          <w:rFonts w:ascii="Times New Roman" w:hAnsi="Times New Roman" w:cs="Times New Roman"/>
          <w:sz w:val="24"/>
          <w:szCs w:val="24"/>
        </w:rPr>
        <w:t xml:space="preserve"> по каждому из лотов</w:t>
      </w:r>
      <w:r w:rsidRPr="00C7183F">
        <w:rPr>
          <w:rFonts w:ascii="Times New Roman" w:hAnsi="Times New Roman" w:cs="Times New Roman"/>
          <w:sz w:val="24"/>
          <w:szCs w:val="24"/>
        </w:rPr>
        <w:t>.</w:t>
      </w:r>
    </w:p>
    <w:p w:rsidR="0060367B" w:rsidRDefault="0060367B" w:rsidP="00740F28">
      <w:pPr>
        <w:pStyle w:val="ConsPlusNormal"/>
        <w:numPr>
          <w:ilvl w:val="1"/>
          <w:numId w:val="6"/>
        </w:numPr>
        <w:tabs>
          <w:tab w:val="clear" w:pos="900"/>
          <w:tab w:val="num" w:pos="0"/>
          <w:tab w:val="left" w:pos="1080"/>
        </w:tabs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проведении торгов. </w:t>
      </w:r>
    </w:p>
    <w:p w:rsidR="0060367B" w:rsidRPr="00C34F21" w:rsidRDefault="0060367B" w:rsidP="00740F28">
      <w:pPr>
        <w:pStyle w:val="a8"/>
        <w:widowControl/>
        <w:numPr>
          <w:ilvl w:val="1"/>
          <w:numId w:val="6"/>
        </w:numPr>
        <w:tabs>
          <w:tab w:val="clear" w:pos="900"/>
          <w:tab w:val="num" w:pos="0"/>
          <w:tab w:val="left" w:pos="851"/>
          <w:tab w:val="left" w:pos="993"/>
        </w:tabs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C34F21">
        <w:rPr>
          <w:rFonts w:eastAsia="Calibri"/>
          <w:sz w:val="24"/>
          <w:szCs w:val="24"/>
          <w:lang w:eastAsia="en-US"/>
        </w:rPr>
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</w:r>
      <w:proofErr w:type="gramStart"/>
      <w:r w:rsidRPr="00C34F21">
        <w:rPr>
          <w:rFonts w:eastAsia="Calibri"/>
          <w:sz w:val="24"/>
          <w:szCs w:val="24"/>
          <w:lang w:eastAsia="en-US"/>
        </w:rPr>
        <w:t>В случае поступления предложения о цене в течение одного часа с момента начала представления предложений о цене</w:t>
      </w:r>
      <w:proofErr w:type="gramEnd"/>
      <w:r w:rsidRPr="00C34F21">
        <w:rPr>
          <w:rFonts w:eastAsia="Calibri"/>
          <w:sz w:val="24"/>
          <w:szCs w:val="24"/>
          <w:lang w:eastAsia="en-US"/>
        </w:rPr>
        <w:t xml:space="preserve"> время представления предложений о цене продлевается на тридцать минут с момента представления каждого из таких предложений. 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</w:r>
    </w:p>
    <w:p w:rsidR="0060367B" w:rsidRPr="004E03EB" w:rsidRDefault="0060367B" w:rsidP="00740F28">
      <w:pPr>
        <w:pStyle w:val="a8"/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D254F0">
        <w:rPr>
          <w:rFonts w:eastAsia="Calibri"/>
          <w:sz w:val="24"/>
          <w:szCs w:val="24"/>
          <w:lang w:eastAsia="en-US"/>
        </w:rPr>
        <w:t xml:space="preserve">Решение об определении победителя торгов принимается в день подведения результатов торгов и оформляется </w:t>
      </w:r>
      <w:r>
        <w:rPr>
          <w:rFonts w:eastAsia="Calibri"/>
          <w:sz w:val="24"/>
          <w:szCs w:val="24"/>
          <w:lang w:eastAsia="en-US"/>
        </w:rPr>
        <w:t>П</w:t>
      </w:r>
      <w:r w:rsidRPr="00D254F0">
        <w:rPr>
          <w:rFonts w:eastAsia="Calibri"/>
          <w:sz w:val="24"/>
          <w:szCs w:val="24"/>
          <w:lang w:eastAsia="en-US"/>
        </w:rPr>
        <w:t>ротоколом о результатах проведения торгов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8201CD">
        <w:rPr>
          <w:sz w:val="24"/>
          <w:szCs w:val="24"/>
        </w:rPr>
        <w:t xml:space="preserve">Датой подведения итогов торгов в форме аукциона является назначенная дата проведения торгов. </w:t>
      </w:r>
      <w:r>
        <w:rPr>
          <w:sz w:val="24"/>
          <w:szCs w:val="24"/>
        </w:rPr>
        <w:t>Место п</w:t>
      </w:r>
      <w:r w:rsidRPr="004E03EB">
        <w:rPr>
          <w:sz w:val="24"/>
          <w:szCs w:val="24"/>
        </w:rPr>
        <w:t>одведени</w:t>
      </w:r>
      <w:r>
        <w:rPr>
          <w:sz w:val="24"/>
          <w:szCs w:val="24"/>
        </w:rPr>
        <w:t>я</w:t>
      </w:r>
      <w:r w:rsidRPr="004E03EB">
        <w:rPr>
          <w:sz w:val="24"/>
          <w:szCs w:val="24"/>
        </w:rPr>
        <w:t xml:space="preserve"> итогов </w:t>
      </w:r>
      <w:r>
        <w:rPr>
          <w:sz w:val="24"/>
          <w:szCs w:val="24"/>
        </w:rPr>
        <w:t>-</w:t>
      </w:r>
      <w:r w:rsidRPr="004E03EB">
        <w:rPr>
          <w:sz w:val="24"/>
          <w:szCs w:val="24"/>
        </w:rPr>
        <w:t xml:space="preserve"> по месту проведения торгов</w:t>
      </w:r>
      <w:r>
        <w:rPr>
          <w:sz w:val="24"/>
          <w:szCs w:val="24"/>
        </w:rPr>
        <w:t>.</w:t>
      </w:r>
    </w:p>
    <w:p w:rsidR="0060367B" w:rsidRDefault="0060367B" w:rsidP="00740F28">
      <w:pPr>
        <w:shd w:val="clear" w:color="auto" w:fill="FFFFFF"/>
        <w:tabs>
          <w:tab w:val="left" w:pos="1080"/>
        </w:tabs>
        <w:spacing w:line="274" w:lineRule="exact"/>
        <w:ind w:right="14" w:firstLine="567"/>
        <w:jc w:val="both"/>
        <w:rPr>
          <w:b/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8.5.</w:t>
      </w:r>
      <w:r>
        <w:rPr>
          <w:sz w:val="24"/>
          <w:szCs w:val="24"/>
        </w:rPr>
        <w:t xml:space="preserve">Победителем торгов в форме аукциона признается участник, предложивший </w:t>
      </w:r>
      <w:r>
        <w:rPr>
          <w:spacing w:val="-1"/>
          <w:sz w:val="24"/>
          <w:szCs w:val="24"/>
        </w:rPr>
        <w:t xml:space="preserve">наиболее высокую цену за </w:t>
      </w:r>
      <w:r w:rsidR="00917BD8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мущество. </w:t>
      </w:r>
    </w:p>
    <w:p w:rsidR="0060367B" w:rsidRDefault="0060367B" w:rsidP="00740F28">
      <w:pPr>
        <w:shd w:val="clear" w:color="auto" w:fill="FFFFFF"/>
        <w:tabs>
          <w:tab w:val="left" w:pos="475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8.6.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60367B" w:rsidRDefault="0060367B" w:rsidP="00740F28">
      <w:pPr>
        <w:shd w:val="clear" w:color="auto" w:fill="FFFFFF"/>
        <w:tabs>
          <w:tab w:val="left" w:pos="475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В случае если к участию в торгах был допущен только один участник, предложивший цену не ниже установленной начальной продажной цены </w:t>
      </w:r>
      <w:r w:rsidR="00917BD8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мущества, то договор купли-продажи имущества заключается </w:t>
      </w:r>
      <w:r w:rsidR="00917BD8">
        <w:rPr>
          <w:sz w:val="24"/>
          <w:szCs w:val="24"/>
        </w:rPr>
        <w:t>финансовым</w:t>
      </w:r>
      <w:r>
        <w:rPr>
          <w:sz w:val="24"/>
          <w:szCs w:val="24"/>
        </w:rPr>
        <w:t xml:space="preserve"> управляющим с этим участником торгов в соответствии с предложенной ценой.</w:t>
      </w:r>
    </w:p>
    <w:p w:rsidR="0060367B" w:rsidRDefault="0060367B" w:rsidP="00740F28">
      <w:pPr>
        <w:shd w:val="clear" w:color="auto" w:fill="FFFFFF"/>
        <w:tabs>
          <w:tab w:val="left" w:pos="475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8.8. В случае признания торгов несостоявшимися и не заключения договора купли-продажи имущества</w:t>
      </w:r>
      <w:r w:rsidR="00917BD8">
        <w:rPr>
          <w:sz w:val="24"/>
          <w:szCs w:val="24"/>
        </w:rPr>
        <w:t xml:space="preserve"> и</w:t>
      </w:r>
      <w:r w:rsidR="00B8479A" w:rsidRPr="00B8479A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 результатам торгов, </w:t>
      </w:r>
      <w:r w:rsidR="00917BD8">
        <w:rPr>
          <w:spacing w:val="-1"/>
          <w:sz w:val="24"/>
          <w:szCs w:val="24"/>
        </w:rPr>
        <w:t>финансовый</w:t>
      </w:r>
      <w:r>
        <w:rPr>
          <w:spacing w:val="-1"/>
          <w:sz w:val="24"/>
          <w:szCs w:val="24"/>
        </w:rPr>
        <w:t xml:space="preserve"> управляющий в течение двух </w:t>
      </w:r>
      <w:r>
        <w:rPr>
          <w:sz w:val="24"/>
          <w:szCs w:val="24"/>
        </w:rPr>
        <w:t>дней после завершения срока, установленного Федеральным законом для принятия решений о признании торгов несостоявшимися, принимает решение о проведении повторных торгов и об установлении начальной цены продажи имущества на повторных торгах.</w:t>
      </w:r>
    </w:p>
    <w:p w:rsidR="0060367B" w:rsidRDefault="0060367B" w:rsidP="00740F28">
      <w:pPr>
        <w:shd w:val="clear" w:color="auto" w:fill="FFFFFF"/>
        <w:tabs>
          <w:tab w:val="left" w:pos="547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8.9. Повторные торги  </w:t>
      </w:r>
      <w:r>
        <w:rPr>
          <w:sz w:val="24"/>
          <w:szCs w:val="24"/>
        </w:rPr>
        <w:t>проводятся на условиях настоящ</w:t>
      </w:r>
      <w:r w:rsidR="00917BD8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917BD8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. Начальная цена  продажи </w:t>
      </w:r>
      <w:r w:rsidR="00917BD8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 на повторных торгах устанавливается на десять процентов ниже начальной цены продажи </w:t>
      </w:r>
      <w:r w:rsidR="00917BD8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мущества, установленной на первоначальных торгах. </w:t>
      </w:r>
    </w:p>
    <w:p w:rsidR="0060367B" w:rsidRDefault="0060367B" w:rsidP="00740F28">
      <w:pPr>
        <w:shd w:val="clear" w:color="auto" w:fill="FFFFFF"/>
        <w:tabs>
          <w:tab w:val="left" w:pos="547"/>
        </w:tabs>
        <w:spacing w:line="274" w:lineRule="exact"/>
        <w:ind w:firstLine="567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8.10. В случае признания повторных торгов по продаже имущества несостоявшимися или если договор купли-продажи имущества не был заключен с единственным участником, а также в случае не заключения договора купли-продажи имущества по результатам повторных торгов, </w:t>
      </w:r>
      <w:r w:rsidR="00917BD8">
        <w:rPr>
          <w:sz w:val="24"/>
          <w:szCs w:val="24"/>
        </w:rPr>
        <w:t>и</w:t>
      </w:r>
      <w:r>
        <w:rPr>
          <w:sz w:val="24"/>
          <w:szCs w:val="24"/>
        </w:rPr>
        <w:t>мущество подлежит продаже посредством публичного предложения в порядке, установленном пунктом 4 статьи 139 Федерального закона.</w:t>
      </w:r>
    </w:p>
    <w:p w:rsidR="0060367B" w:rsidRPr="00D7729D" w:rsidRDefault="0060367B" w:rsidP="00740F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01"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52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D5201">
        <w:rPr>
          <w:rFonts w:ascii="Times New Roman" w:hAnsi="Times New Roman" w:cs="Times New Roman"/>
          <w:sz w:val="24"/>
          <w:szCs w:val="24"/>
        </w:rPr>
        <w:t xml:space="preserve">При продаже </w:t>
      </w:r>
      <w:r w:rsidR="00917BD8">
        <w:rPr>
          <w:rFonts w:ascii="Times New Roman" w:hAnsi="Times New Roman" w:cs="Times New Roman"/>
          <w:sz w:val="24"/>
          <w:szCs w:val="24"/>
        </w:rPr>
        <w:t>и</w:t>
      </w:r>
      <w:r w:rsidRPr="00CD5201">
        <w:rPr>
          <w:rFonts w:ascii="Times New Roman" w:hAnsi="Times New Roman" w:cs="Times New Roman"/>
          <w:sz w:val="24"/>
          <w:szCs w:val="24"/>
        </w:rPr>
        <w:t xml:space="preserve">мущества посредством публичного предложения в сообщении о проведении торгов дополнительно к требованиям, изложенным в п. </w:t>
      </w:r>
      <w:r w:rsidRPr="00CD5201">
        <w:rPr>
          <w:rFonts w:ascii="Times New Roman" w:hAnsi="Times New Roman" w:cs="Times New Roman"/>
          <w:spacing w:val="-1"/>
          <w:sz w:val="24"/>
          <w:szCs w:val="24"/>
        </w:rPr>
        <w:t>5.1. настоящ</w:t>
      </w:r>
      <w:r w:rsidR="00917BD8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CD52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17BD8">
        <w:rPr>
          <w:rFonts w:ascii="Times New Roman" w:hAnsi="Times New Roman" w:cs="Times New Roman"/>
          <w:spacing w:val="-1"/>
          <w:sz w:val="24"/>
          <w:szCs w:val="24"/>
        </w:rPr>
        <w:t>Положения</w:t>
      </w:r>
      <w:r w:rsidRPr="00CD5201">
        <w:rPr>
          <w:rFonts w:ascii="Times New Roman" w:hAnsi="Times New Roman" w:cs="Times New Roman"/>
          <w:spacing w:val="-1"/>
          <w:sz w:val="24"/>
          <w:szCs w:val="24"/>
        </w:rPr>
        <w:t xml:space="preserve">, указывается, что </w:t>
      </w:r>
      <w:r w:rsidRPr="00CD5201">
        <w:rPr>
          <w:rFonts w:ascii="Times New Roman" w:hAnsi="Times New Roman" w:cs="Times New Roman"/>
          <w:bCs/>
          <w:spacing w:val="-1"/>
          <w:sz w:val="24"/>
          <w:szCs w:val="24"/>
        </w:rPr>
        <w:t>снижение начальной цены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CD5201">
        <w:rPr>
          <w:rFonts w:ascii="Times New Roman" w:hAnsi="Times New Roman" w:cs="Times New Roman"/>
          <w:spacing w:val="-1"/>
          <w:sz w:val="24"/>
          <w:szCs w:val="24"/>
        </w:rPr>
        <w:t xml:space="preserve">продажи Имущества </w:t>
      </w:r>
      <w:r w:rsidRPr="00CD520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17BD8">
        <w:rPr>
          <w:rFonts w:ascii="Times New Roman" w:hAnsi="Times New Roman" w:cs="Times New Roman"/>
          <w:sz w:val="24"/>
          <w:szCs w:val="24"/>
        </w:rPr>
        <w:t>9</w:t>
      </w:r>
      <w:r w:rsidRPr="00D7729D">
        <w:rPr>
          <w:rFonts w:ascii="Times New Roman" w:hAnsi="Times New Roman" w:cs="Times New Roman"/>
          <w:sz w:val="24"/>
          <w:szCs w:val="24"/>
        </w:rPr>
        <w:t xml:space="preserve"> (</w:t>
      </w:r>
      <w:r w:rsidR="00917BD8">
        <w:rPr>
          <w:rFonts w:ascii="Times New Roman" w:hAnsi="Times New Roman" w:cs="Times New Roman"/>
          <w:sz w:val="24"/>
          <w:szCs w:val="24"/>
        </w:rPr>
        <w:t>Девять</w:t>
      </w:r>
      <w:r w:rsidRPr="00D7729D">
        <w:rPr>
          <w:rFonts w:ascii="Times New Roman" w:hAnsi="Times New Roman" w:cs="Times New Roman"/>
          <w:sz w:val="24"/>
          <w:szCs w:val="24"/>
        </w:rPr>
        <w:t xml:space="preserve">) процентов </w:t>
      </w:r>
      <w:r w:rsidRPr="00D7729D">
        <w:rPr>
          <w:rFonts w:ascii="Times New Roman" w:hAnsi="Times New Roman" w:cs="Times New Roman"/>
          <w:sz w:val="24"/>
          <w:szCs w:val="24"/>
        </w:rPr>
        <w:lastRenderedPageBreak/>
        <w:t xml:space="preserve">от начальной цены продажи, </w:t>
      </w:r>
      <w:r w:rsidRPr="00D772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установленной для первого периода проведения торгов посредством публичного предложения, </w:t>
      </w:r>
      <w:r w:rsidRPr="00D7729D">
        <w:rPr>
          <w:rFonts w:ascii="Times New Roman" w:hAnsi="Times New Roman" w:cs="Times New Roman"/>
          <w:sz w:val="24"/>
          <w:szCs w:val="24"/>
        </w:rPr>
        <w:t xml:space="preserve">и снижается каждые </w:t>
      </w:r>
      <w:r w:rsidR="00917BD8">
        <w:rPr>
          <w:rFonts w:ascii="Times New Roman" w:hAnsi="Times New Roman" w:cs="Times New Roman"/>
          <w:sz w:val="24"/>
          <w:szCs w:val="24"/>
        </w:rPr>
        <w:t>3</w:t>
      </w:r>
      <w:r w:rsidRPr="00D7729D">
        <w:rPr>
          <w:rFonts w:ascii="Times New Roman" w:hAnsi="Times New Roman" w:cs="Times New Roman"/>
          <w:sz w:val="24"/>
          <w:szCs w:val="24"/>
        </w:rPr>
        <w:t xml:space="preserve"> </w:t>
      </w:r>
      <w:r w:rsidRPr="00D7729D">
        <w:rPr>
          <w:rFonts w:ascii="Times New Roman" w:hAnsi="Times New Roman" w:cs="Times New Roman"/>
          <w:bCs/>
          <w:sz w:val="24"/>
          <w:szCs w:val="24"/>
        </w:rPr>
        <w:t>(</w:t>
      </w:r>
      <w:r w:rsidR="00917BD8">
        <w:rPr>
          <w:rFonts w:ascii="Times New Roman" w:hAnsi="Times New Roman" w:cs="Times New Roman"/>
          <w:bCs/>
          <w:sz w:val="24"/>
          <w:szCs w:val="24"/>
        </w:rPr>
        <w:t>Три</w:t>
      </w:r>
      <w:r w:rsidRPr="00D7729D">
        <w:rPr>
          <w:rFonts w:ascii="Times New Roman" w:hAnsi="Times New Roman" w:cs="Times New Roman"/>
          <w:bCs/>
          <w:sz w:val="24"/>
          <w:szCs w:val="24"/>
        </w:rPr>
        <w:t>) рабочих дн</w:t>
      </w:r>
      <w:r w:rsidR="00917BD8">
        <w:rPr>
          <w:rFonts w:ascii="Times New Roman" w:hAnsi="Times New Roman" w:cs="Times New Roman"/>
          <w:bCs/>
          <w:sz w:val="24"/>
          <w:szCs w:val="24"/>
        </w:rPr>
        <w:t>я</w:t>
      </w:r>
      <w:r w:rsidRPr="00D77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29D">
        <w:rPr>
          <w:rFonts w:ascii="Times New Roman" w:hAnsi="Times New Roman" w:cs="Times New Roman"/>
          <w:sz w:val="24"/>
          <w:szCs w:val="24"/>
        </w:rPr>
        <w:t>с даты, начала приема заявок.</w:t>
      </w:r>
      <w:proofErr w:type="gramEnd"/>
    </w:p>
    <w:p w:rsidR="0060367B" w:rsidRDefault="0060367B" w:rsidP="00740F28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CD5201">
        <w:rPr>
          <w:sz w:val="24"/>
          <w:szCs w:val="24"/>
        </w:rPr>
        <w:t>8.1</w:t>
      </w:r>
      <w:r>
        <w:rPr>
          <w:sz w:val="24"/>
          <w:szCs w:val="24"/>
        </w:rPr>
        <w:t>2</w:t>
      </w:r>
      <w:r w:rsidRPr="00CD5201">
        <w:rPr>
          <w:sz w:val="24"/>
          <w:szCs w:val="24"/>
        </w:rPr>
        <w:t xml:space="preserve">. Начальная цена продажи </w:t>
      </w:r>
      <w:r w:rsidR="00917BD8">
        <w:rPr>
          <w:sz w:val="24"/>
          <w:szCs w:val="24"/>
        </w:rPr>
        <w:t>и</w:t>
      </w:r>
      <w:r w:rsidRPr="00CD5201">
        <w:rPr>
          <w:sz w:val="24"/>
          <w:szCs w:val="24"/>
        </w:rPr>
        <w:t xml:space="preserve">мущества </w:t>
      </w:r>
      <w:r>
        <w:rPr>
          <w:sz w:val="24"/>
          <w:szCs w:val="24"/>
        </w:rPr>
        <w:t xml:space="preserve">на торгах </w:t>
      </w:r>
      <w:r w:rsidRPr="00CD5201">
        <w:rPr>
          <w:sz w:val="24"/>
          <w:szCs w:val="24"/>
        </w:rPr>
        <w:t>посредством публичного предложения</w:t>
      </w:r>
      <w:r>
        <w:rPr>
          <w:sz w:val="24"/>
          <w:szCs w:val="24"/>
        </w:rPr>
        <w:t xml:space="preserve"> устанавливается в размере начальной цены продажи </w:t>
      </w:r>
      <w:r w:rsidR="00917BD8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мущества, указанной в сообщении о продаже </w:t>
      </w:r>
      <w:r w:rsidR="00917BD8">
        <w:rPr>
          <w:sz w:val="24"/>
          <w:szCs w:val="24"/>
        </w:rPr>
        <w:t>и</w:t>
      </w:r>
      <w:r>
        <w:rPr>
          <w:sz w:val="24"/>
          <w:szCs w:val="24"/>
        </w:rPr>
        <w:t>мущества на повторных торгах.</w:t>
      </w:r>
    </w:p>
    <w:p w:rsidR="0060367B" w:rsidRDefault="0060367B" w:rsidP="00740F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8.13. Рассмотрение представленной заявки на участие в торгах по продаже </w:t>
      </w:r>
      <w:r w:rsidR="00917BD8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 посредством публичного предложения и принятие решения о допуске заявителя к участию в торгах осуществляются в порядке, установленном в пунктах 7.1. - 7.7. настоящих Предложений. </w:t>
      </w:r>
    </w:p>
    <w:p w:rsidR="0060367B" w:rsidRDefault="0060367B" w:rsidP="00740F28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8.14. </w:t>
      </w:r>
      <w:proofErr w:type="gramStart"/>
      <w:r>
        <w:rPr>
          <w:sz w:val="24"/>
          <w:szCs w:val="24"/>
        </w:rPr>
        <w:t xml:space="preserve">При отсутствии в установленный срок заявки на участие в торгах по продаже </w:t>
      </w:r>
      <w:r w:rsidR="00917BD8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 </w:t>
      </w:r>
      <w:r>
        <w:rPr>
          <w:spacing w:val="-1"/>
          <w:sz w:val="24"/>
          <w:szCs w:val="24"/>
        </w:rPr>
        <w:t xml:space="preserve">посредством публичного предложения, содержащей предложение о цене </w:t>
      </w:r>
      <w:r w:rsidR="00917BD8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мущества, которая не ниже установленной начальной цены продажи </w:t>
      </w:r>
      <w:r w:rsidR="00917BD8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мущества, </w:t>
      </w:r>
      <w:r>
        <w:rPr>
          <w:sz w:val="24"/>
          <w:szCs w:val="24"/>
        </w:rPr>
        <w:t>снижение начальной цены продажи Имущества осуществляется в сроки, указанные в п. 8.11. настоящ</w:t>
      </w:r>
      <w:r w:rsidR="00917BD8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917BD8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, а также сообщении о продаже </w:t>
      </w:r>
      <w:r w:rsidR="00E34750">
        <w:rPr>
          <w:sz w:val="24"/>
          <w:szCs w:val="24"/>
        </w:rPr>
        <w:t>и</w:t>
      </w:r>
      <w:r>
        <w:rPr>
          <w:sz w:val="24"/>
          <w:szCs w:val="24"/>
        </w:rPr>
        <w:t>мущества посредством публичного предложения.</w:t>
      </w:r>
      <w:proofErr w:type="gramEnd"/>
    </w:p>
    <w:p w:rsidR="0060367B" w:rsidRPr="00E30F18" w:rsidRDefault="0060367B" w:rsidP="00740F28">
      <w:pPr>
        <w:widowControl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8.15. </w:t>
      </w:r>
      <w:r w:rsidRPr="00E30F18">
        <w:rPr>
          <w:rFonts w:eastAsia="Calibri"/>
          <w:sz w:val="24"/>
          <w:szCs w:val="24"/>
          <w:lang w:eastAsia="en-US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</w:r>
    </w:p>
    <w:p w:rsidR="0060367B" w:rsidRDefault="0060367B" w:rsidP="00740F28">
      <w:pPr>
        <w:tabs>
          <w:tab w:val="left" w:pos="1134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pacing w:val="-11"/>
          <w:sz w:val="24"/>
          <w:szCs w:val="24"/>
        </w:rPr>
        <w:t>8.16.</w:t>
      </w:r>
      <w:r>
        <w:rPr>
          <w:sz w:val="24"/>
          <w:szCs w:val="24"/>
        </w:rPr>
        <w:tab/>
      </w:r>
      <w:proofErr w:type="gramStart"/>
      <w:r>
        <w:rPr>
          <w:rFonts w:eastAsia="Calibri"/>
          <w:sz w:val="24"/>
          <w:szCs w:val="24"/>
          <w:lang w:eastAsia="en-US"/>
        </w:rPr>
        <w:t xml:space="preserve">Право приобретения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мущества должника принадлежит участнику торгов по продаже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мущества посредством публичного предложения, который представил в установленный срок заявку на участие в торгах, содержащую предложение о цене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мущества, которая не ниже начальной цены продажи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мущества, установленной для определенного периода проведения торгов, при отсутствии предложений других участников торгов по продаже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мущества посредством публичного предложения.</w:t>
      </w:r>
      <w:proofErr w:type="gramEnd"/>
    </w:p>
    <w:p w:rsidR="0060367B" w:rsidRDefault="0060367B" w:rsidP="00740F28">
      <w:pPr>
        <w:tabs>
          <w:tab w:val="left" w:pos="1134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случае если несколько участников торгов по продаже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мущества Должника посредством публичного предложения представили в установленный срок заявки, содержащие различные предложения о цене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мущества, но не ниже начальной цены продажи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мущества, установленной для определенного периода проведения торгов, право приобретения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мущества принадлежит участнику торгов, предложившему максимальную цену за это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мущество.</w:t>
      </w:r>
    </w:p>
    <w:p w:rsidR="0060367B" w:rsidRDefault="0060367B" w:rsidP="00740F28">
      <w:pPr>
        <w:shd w:val="clear" w:color="auto" w:fill="FFFFFF"/>
        <w:tabs>
          <w:tab w:val="left" w:pos="1134"/>
          <w:tab w:val="left" w:pos="1260"/>
        </w:tabs>
        <w:spacing w:line="274" w:lineRule="exact"/>
        <w:ind w:right="-16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 случае</w:t>
      </w:r>
      <w:proofErr w:type="gramStart"/>
      <w:r>
        <w:rPr>
          <w:rFonts w:eastAsia="Calibri"/>
          <w:sz w:val="24"/>
          <w:szCs w:val="24"/>
          <w:lang w:eastAsia="en-US"/>
        </w:rPr>
        <w:t>,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если несколько участников торгов по продаже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мущества Должника посредством публичного предложения представили в установленный срок заявки, содержащие равные предложения о цене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мущества, но не ниже начальной цены продажи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 xml:space="preserve">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</w:t>
      </w:r>
      <w:r w:rsidR="00E34750"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мущества посредством публичного предложения</w:t>
      </w:r>
    </w:p>
    <w:p w:rsidR="0060367B" w:rsidRDefault="0060367B" w:rsidP="00740F28">
      <w:pPr>
        <w:shd w:val="clear" w:color="auto" w:fill="FFFFFF"/>
        <w:tabs>
          <w:tab w:val="left" w:pos="1260"/>
        </w:tabs>
        <w:spacing w:line="274" w:lineRule="exact"/>
        <w:ind w:right="-1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8.17. С даты, определения победителя торгов по продаже </w:t>
      </w:r>
      <w:r w:rsidR="00E34750">
        <w:rPr>
          <w:sz w:val="24"/>
          <w:szCs w:val="24"/>
        </w:rPr>
        <w:t>и</w:t>
      </w:r>
      <w:r>
        <w:rPr>
          <w:sz w:val="24"/>
          <w:szCs w:val="24"/>
        </w:rPr>
        <w:t>мущества посредством публичного предложения прием заявок прекращается.</w:t>
      </w:r>
    </w:p>
    <w:p w:rsidR="0060367B" w:rsidRPr="001D7915" w:rsidRDefault="0060367B" w:rsidP="00740F28">
      <w:pPr>
        <w:widowControl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11CA3">
        <w:rPr>
          <w:rFonts w:eastAsia="Calibri"/>
          <w:sz w:val="24"/>
          <w:szCs w:val="24"/>
          <w:lang w:eastAsia="en-US"/>
        </w:rPr>
        <w:t>8.1</w:t>
      </w:r>
      <w:r>
        <w:rPr>
          <w:rFonts w:eastAsia="Calibri"/>
          <w:sz w:val="24"/>
          <w:szCs w:val="24"/>
          <w:lang w:eastAsia="en-US"/>
        </w:rPr>
        <w:t>8</w:t>
      </w:r>
      <w:r w:rsidRPr="00811CA3">
        <w:rPr>
          <w:rFonts w:eastAsia="Calibri"/>
          <w:sz w:val="24"/>
          <w:szCs w:val="24"/>
          <w:lang w:eastAsia="en-US"/>
        </w:rPr>
        <w:t xml:space="preserve">. </w:t>
      </w:r>
      <w:r w:rsidRPr="001D7915">
        <w:rPr>
          <w:rFonts w:eastAsia="Calibri"/>
          <w:sz w:val="24"/>
          <w:szCs w:val="24"/>
          <w:lang w:eastAsia="en-US"/>
        </w:rPr>
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</w:t>
      </w:r>
      <w:r w:rsidRPr="00811CA3">
        <w:rPr>
          <w:rFonts w:eastAsia="Calibri"/>
          <w:sz w:val="24"/>
          <w:szCs w:val="24"/>
          <w:lang w:eastAsia="en-US"/>
        </w:rPr>
        <w:t>Протокола</w:t>
      </w:r>
      <w:r w:rsidRPr="001D7915">
        <w:rPr>
          <w:rFonts w:eastAsia="Calibri"/>
          <w:sz w:val="24"/>
          <w:szCs w:val="24"/>
          <w:lang w:eastAsia="en-US"/>
        </w:rPr>
        <w:t xml:space="preserve"> о признании торгов </w:t>
      </w:r>
      <w:proofErr w:type="gramStart"/>
      <w:r w:rsidRPr="001D7915">
        <w:rPr>
          <w:rFonts w:eastAsia="Calibri"/>
          <w:sz w:val="24"/>
          <w:szCs w:val="24"/>
          <w:lang w:eastAsia="en-US"/>
        </w:rPr>
        <w:t>несостоявшимися</w:t>
      </w:r>
      <w:proofErr w:type="gramEnd"/>
      <w:r w:rsidRPr="00811CA3">
        <w:rPr>
          <w:rFonts w:eastAsia="Calibri"/>
          <w:sz w:val="24"/>
          <w:szCs w:val="24"/>
          <w:lang w:eastAsia="en-US"/>
        </w:rPr>
        <w:t>.</w:t>
      </w:r>
    </w:p>
    <w:p w:rsidR="0060367B" w:rsidRPr="001D7915" w:rsidRDefault="0060367B" w:rsidP="00740F28">
      <w:pPr>
        <w:widowControl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D7915">
        <w:rPr>
          <w:rFonts w:eastAsia="Calibri"/>
          <w:sz w:val="24"/>
          <w:szCs w:val="24"/>
          <w:lang w:eastAsia="en-US"/>
        </w:rPr>
        <w:t>Организатор торгов рассматривает, подписывает квалифицированной электронной подписью и направляет оператору электронной площадки поступивши</w:t>
      </w:r>
      <w:r w:rsidRPr="00811CA3">
        <w:rPr>
          <w:rFonts w:eastAsia="Calibri"/>
          <w:sz w:val="24"/>
          <w:szCs w:val="24"/>
          <w:lang w:eastAsia="en-US"/>
        </w:rPr>
        <w:t>й</w:t>
      </w:r>
      <w:r w:rsidRPr="001D7915">
        <w:rPr>
          <w:rFonts w:eastAsia="Calibri"/>
          <w:sz w:val="24"/>
          <w:szCs w:val="24"/>
          <w:lang w:eastAsia="en-US"/>
        </w:rPr>
        <w:t xml:space="preserve"> Протокол о результатах проведения торгов или </w:t>
      </w:r>
      <w:r w:rsidRPr="00811CA3">
        <w:rPr>
          <w:rFonts w:eastAsia="Calibri"/>
          <w:sz w:val="24"/>
          <w:szCs w:val="24"/>
          <w:lang w:eastAsia="en-US"/>
        </w:rPr>
        <w:t>Протокол</w:t>
      </w:r>
      <w:r w:rsidRPr="001D7915">
        <w:rPr>
          <w:rFonts w:eastAsia="Calibri"/>
          <w:sz w:val="24"/>
          <w:szCs w:val="24"/>
          <w:lang w:eastAsia="en-US"/>
        </w:rPr>
        <w:t xml:space="preserve"> о п</w:t>
      </w:r>
      <w:r w:rsidRPr="00811CA3">
        <w:rPr>
          <w:rFonts w:eastAsia="Calibri"/>
          <w:sz w:val="24"/>
          <w:szCs w:val="24"/>
          <w:lang w:eastAsia="en-US"/>
        </w:rPr>
        <w:t xml:space="preserve">ризнании торгов </w:t>
      </w:r>
      <w:proofErr w:type="gramStart"/>
      <w:r w:rsidRPr="00811CA3">
        <w:rPr>
          <w:rFonts w:eastAsia="Calibri"/>
          <w:sz w:val="24"/>
          <w:szCs w:val="24"/>
          <w:lang w:eastAsia="en-US"/>
        </w:rPr>
        <w:t>несостоявшимися</w:t>
      </w:r>
      <w:proofErr w:type="gramEnd"/>
      <w:r w:rsidRPr="00811CA3">
        <w:rPr>
          <w:rFonts w:eastAsia="Calibri"/>
          <w:sz w:val="24"/>
          <w:szCs w:val="24"/>
          <w:lang w:eastAsia="en-US"/>
        </w:rPr>
        <w:t>.</w:t>
      </w:r>
    </w:p>
    <w:p w:rsidR="0060367B" w:rsidRPr="001D7915" w:rsidRDefault="0060367B" w:rsidP="00740F28">
      <w:pPr>
        <w:widowControl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D7915">
        <w:rPr>
          <w:rFonts w:eastAsia="Calibri"/>
          <w:sz w:val="24"/>
          <w:szCs w:val="24"/>
          <w:lang w:eastAsia="en-US"/>
        </w:rPr>
        <w:t xml:space="preserve">Протокол о результатах проведения торгов или </w:t>
      </w:r>
      <w:r w:rsidRPr="00811CA3">
        <w:rPr>
          <w:rFonts w:eastAsia="Calibri"/>
          <w:sz w:val="24"/>
          <w:szCs w:val="24"/>
          <w:lang w:eastAsia="en-US"/>
        </w:rPr>
        <w:t>Протокол</w:t>
      </w:r>
      <w:r w:rsidRPr="001D7915">
        <w:rPr>
          <w:rFonts w:eastAsia="Calibri"/>
          <w:sz w:val="24"/>
          <w:szCs w:val="24"/>
          <w:lang w:eastAsia="en-US"/>
        </w:rPr>
        <w:t xml:space="preserve"> о признании торгов </w:t>
      </w:r>
      <w:proofErr w:type="gramStart"/>
      <w:r w:rsidRPr="001D7915">
        <w:rPr>
          <w:rFonts w:eastAsia="Calibri"/>
          <w:sz w:val="24"/>
          <w:szCs w:val="24"/>
          <w:lang w:eastAsia="en-US"/>
        </w:rPr>
        <w:t>несостоявшимися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1D7915">
        <w:rPr>
          <w:rFonts w:eastAsia="Calibri"/>
          <w:sz w:val="24"/>
          <w:szCs w:val="24"/>
          <w:lang w:eastAsia="en-US"/>
        </w:rPr>
        <w:t>размещаются оператором электронной площадки на электронной площадке</w:t>
      </w:r>
      <w:r w:rsidRPr="00811CA3">
        <w:rPr>
          <w:rFonts w:eastAsia="Calibri"/>
          <w:sz w:val="24"/>
          <w:szCs w:val="24"/>
          <w:lang w:eastAsia="en-US"/>
        </w:rPr>
        <w:t>.</w:t>
      </w:r>
    </w:p>
    <w:p w:rsidR="0060367B" w:rsidRPr="00811CA3" w:rsidRDefault="0060367B" w:rsidP="00740F28">
      <w:pPr>
        <w:widowControl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811CA3">
        <w:rPr>
          <w:rFonts w:eastAsia="Calibri"/>
          <w:sz w:val="24"/>
          <w:szCs w:val="24"/>
          <w:lang w:eastAsia="en-US"/>
        </w:rPr>
        <w:t>Организатор торгов уведомляет всех участников торгов о результатах их проведения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8D07EE" w:rsidRPr="008D07EE" w:rsidRDefault="0060367B" w:rsidP="008D07EE">
      <w:pPr>
        <w:shd w:val="clear" w:color="auto" w:fill="FFFFFF"/>
        <w:spacing w:line="274" w:lineRule="exact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8.19. </w:t>
      </w:r>
      <w:r w:rsidR="008D07EE" w:rsidRPr="008D07EE">
        <w:rPr>
          <w:sz w:val="24"/>
          <w:szCs w:val="24"/>
        </w:rPr>
        <w:t xml:space="preserve">В течение трех рабочих дней со дня подписания Протокола о результатах проведения торгов или принятия решения о признании торгов </w:t>
      </w:r>
      <w:proofErr w:type="gramStart"/>
      <w:r w:rsidR="008D07EE" w:rsidRPr="008D07EE">
        <w:rPr>
          <w:sz w:val="24"/>
          <w:szCs w:val="24"/>
        </w:rPr>
        <w:t>несостоявшимися</w:t>
      </w:r>
      <w:proofErr w:type="gramEnd"/>
      <w:r w:rsidR="008D07EE" w:rsidRPr="008D07EE">
        <w:rPr>
          <w:sz w:val="24"/>
          <w:szCs w:val="24"/>
        </w:rPr>
        <w:t xml:space="preserve">, Организатор торгов обязан разместить сообщение о результатах проведения торгов в ЕФРСБ.  </w:t>
      </w:r>
    </w:p>
    <w:p w:rsidR="005D6C80" w:rsidRDefault="008D07EE" w:rsidP="008D07EE">
      <w:pPr>
        <w:shd w:val="clear" w:color="auto" w:fill="FFFFFF"/>
        <w:spacing w:line="274" w:lineRule="exact"/>
        <w:ind w:right="14" w:firstLine="567"/>
        <w:jc w:val="both"/>
        <w:rPr>
          <w:sz w:val="24"/>
          <w:szCs w:val="24"/>
        </w:rPr>
      </w:pPr>
      <w:proofErr w:type="gramStart"/>
      <w:r w:rsidRPr="008D07EE">
        <w:rPr>
          <w:sz w:val="24"/>
          <w:szCs w:val="24"/>
        </w:rPr>
        <w:t xml:space="preserve"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кредиторам, </w:t>
      </w:r>
      <w:r w:rsidRPr="008D07EE">
        <w:rPr>
          <w:sz w:val="24"/>
          <w:szCs w:val="24"/>
        </w:rPr>
        <w:lastRenderedPageBreak/>
        <w:t>конкурсному управляющему и о характере этой заинтересованности, сведения об участии в капитале победителя торгов финансового управляющего, саморегулируемой организации арбитражных управляющих, членом или руководителем которой является финансовый</w:t>
      </w:r>
      <w:proofErr w:type="gramEnd"/>
      <w:r w:rsidRPr="008D07EE">
        <w:rPr>
          <w:sz w:val="24"/>
          <w:szCs w:val="24"/>
        </w:rPr>
        <w:t xml:space="preserve"> управляющий, а также сведения о предложенной победителем цене имущества.</w:t>
      </w:r>
    </w:p>
    <w:p w:rsidR="0060367B" w:rsidRDefault="0060367B" w:rsidP="008D07EE">
      <w:pPr>
        <w:shd w:val="clear" w:color="auto" w:fill="FFFFFF"/>
        <w:spacing w:line="274" w:lineRule="exact"/>
        <w:ind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8.20. </w:t>
      </w:r>
      <w:r w:rsidRPr="009E1C53">
        <w:rPr>
          <w:sz w:val="24"/>
          <w:szCs w:val="24"/>
        </w:rPr>
        <w:t xml:space="preserve">В течение пяти дней с даты подписания Протокола о результатах проведения торгов или принятия решения о </w:t>
      </w:r>
      <w:r w:rsidRPr="009E1C53">
        <w:rPr>
          <w:spacing w:val="-1"/>
          <w:sz w:val="24"/>
          <w:szCs w:val="24"/>
        </w:rPr>
        <w:t>признании торгов несостоявшимися (</w:t>
      </w:r>
      <w:r>
        <w:rPr>
          <w:sz w:val="24"/>
          <w:szCs w:val="24"/>
        </w:rPr>
        <w:t>в</w:t>
      </w:r>
      <w:r w:rsidRPr="009E1C53">
        <w:rPr>
          <w:sz w:val="24"/>
          <w:szCs w:val="24"/>
        </w:rPr>
        <w:t xml:space="preserve"> случае если к участию в торгах был допущен только один участник, предложивший цену не ниже установленной начальной продажной цены Имущества, </w:t>
      </w:r>
      <w:r>
        <w:rPr>
          <w:sz w:val="24"/>
          <w:szCs w:val="24"/>
        </w:rPr>
        <w:t xml:space="preserve">и договор купли-продажи имущества </w:t>
      </w:r>
      <w:r w:rsidRPr="009E1C53">
        <w:rPr>
          <w:sz w:val="24"/>
          <w:szCs w:val="24"/>
        </w:rPr>
        <w:t xml:space="preserve">заключается </w:t>
      </w:r>
      <w:r w:rsidR="00E34750">
        <w:rPr>
          <w:sz w:val="24"/>
          <w:szCs w:val="24"/>
        </w:rPr>
        <w:t>финансовым</w:t>
      </w:r>
      <w:r w:rsidRPr="009E1C53">
        <w:rPr>
          <w:sz w:val="24"/>
          <w:szCs w:val="24"/>
        </w:rPr>
        <w:t xml:space="preserve"> управляющим с этим участником торгов в соответствии с предложенной </w:t>
      </w:r>
      <w:proofErr w:type="gramStart"/>
      <w:r w:rsidRPr="009E1C53">
        <w:rPr>
          <w:sz w:val="24"/>
          <w:szCs w:val="24"/>
        </w:rPr>
        <w:t>ценой</w:t>
      </w:r>
      <w:r>
        <w:rPr>
          <w:sz w:val="24"/>
          <w:szCs w:val="24"/>
        </w:rPr>
        <w:t>)</w:t>
      </w:r>
      <w:r w:rsidR="00E34750">
        <w:rPr>
          <w:sz w:val="24"/>
          <w:szCs w:val="24"/>
        </w:rPr>
        <w:t xml:space="preserve"> </w:t>
      </w:r>
      <w:proofErr w:type="gramEnd"/>
      <w:r w:rsidR="00E34750">
        <w:rPr>
          <w:sz w:val="24"/>
          <w:szCs w:val="24"/>
        </w:rPr>
        <w:t>финансовый</w:t>
      </w:r>
      <w:r w:rsidRPr="009E1C53">
        <w:rPr>
          <w:sz w:val="24"/>
          <w:szCs w:val="24"/>
        </w:rPr>
        <w:t xml:space="preserve"> управляющий направляет победителю торгов предложение заключить договор </w:t>
      </w:r>
      <w:r>
        <w:rPr>
          <w:sz w:val="24"/>
          <w:szCs w:val="24"/>
        </w:rPr>
        <w:t>купли-продажи имущества</w:t>
      </w:r>
      <w:r w:rsidRPr="009E1C53">
        <w:rPr>
          <w:sz w:val="24"/>
          <w:szCs w:val="24"/>
        </w:rPr>
        <w:t xml:space="preserve"> с приложением проекта данного договора в соответствии с представленным победителем торгов предложением о цене </w:t>
      </w:r>
      <w:r w:rsidR="00341EB1">
        <w:rPr>
          <w:sz w:val="24"/>
          <w:szCs w:val="24"/>
        </w:rPr>
        <w:t>и</w:t>
      </w:r>
      <w:r w:rsidRPr="009E1C53">
        <w:rPr>
          <w:sz w:val="24"/>
          <w:szCs w:val="24"/>
        </w:rPr>
        <w:t>мущества.</w:t>
      </w:r>
    </w:p>
    <w:p w:rsidR="0060367B" w:rsidRDefault="0060367B" w:rsidP="00740F28">
      <w:pPr>
        <w:pStyle w:val="a8"/>
        <w:shd w:val="clear" w:color="auto" w:fill="FFFFFF"/>
        <w:tabs>
          <w:tab w:val="left" w:pos="0"/>
          <w:tab w:val="left" w:pos="1134"/>
        </w:tabs>
        <w:spacing w:line="274" w:lineRule="exact"/>
        <w:ind w:left="0" w:right="7" w:firstLine="567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8.21. В случае отказа или уклонения победителя торгов или единственного участника торгов от подписания договора купли-продажи имущества в течение пяти дней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указанного предложения </w:t>
      </w:r>
      <w:r w:rsidR="00341EB1">
        <w:rPr>
          <w:sz w:val="24"/>
          <w:szCs w:val="24"/>
        </w:rPr>
        <w:t>финансового</w:t>
      </w:r>
      <w:r>
        <w:rPr>
          <w:sz w:val="24"/>
          <w:szCs w:val="24"/>
        </w:rPr>
        <w:t xml:space="preserve"> управляющего внесенный </w:t>
      </w:r>
      <w:r>
        <w:rPr>
          <w:spacing w:val="-1"/>
          <w:sz w:val="24"/>
          <w:szCs w:val="24"/>
        </w:rPr>
        <w:t xml:space="preserve">задаток ему не возвращается. </w:t>
      </w:r>
      <w:r w:rsidR="00341EB1">
        <w:rPr>
          <w:spacing w:val="-1"/>
          <w:sz w:val="24"/>
          <w:szCs w:val="24"/>
        </w:rPr>
        <w:t>Финансовый</w:t>
      </w:r>
      <w:r>
        <w:rPr>
          <w:spacing w:val="-1"/>
          <w:sz w:val="24"/>
          <w:szCs w:val="24"/>
        </w:rPr>
        <w:t xml:space="preserve"> управляющий вправе предложить заключить договор </w:t>
      </w:r>
      <w:r>
        <w:rPr>
          <w:sz w:val="24"/>
          <w:szCs w:val="24"/>
        </w:rPr>
        <w:t xml:space="preserve">купли-продажи имущества участнику торгов, которым предложена наиболее высокая цена </w:t>
      </w:r>
      <w:r w:rsidR="00341EB1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 по сравнению с ценой </w:t>
      </w:r>
      <w:r w:rsidR="00341EB1">
        <w:rPr>
          <w:sz w:val="24"/>
          <w:szCs w:val="24"/>
        </w:rPr>
        <w:t>и</w:t>
      </w:r>
      <w:r>
        <w:rPr>
          <w:sz w:val="24"/>
          <w:szCs w:val="24"/>
        </w:rPr>
        <w:t>мущества, предложенной другими участниками торгов, за исключением победителя торгов.</w:t>
      </w:r>
    </w:p>
    <w:p w:rsidR="0060367B" w:rsidRDefault="0060367B" w:rsidP="00740F28">
      <w:pPr>
        <w:widowControl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В случае если </w:t>
      </w:r>
      <w:r w:rsidR="00341EB1">
        <w:rPr>
          <w:sz w:val="24"/>
          <w:szCs w:val="24"/>
        </w:rPr>
        <w:t>финансовый</w:t>
      </w:r>
      <w:r>
        <w:rPr>
          <w:sz w:val="24"/>
          <w:szCs w:val="24"/>
        </w:rPr>
        <w:t xml:space="preserve"> управляющий не воспользуется правом предложить заключить договор купли-продажи имущества участнику торгов, которым предложена наиболее высокая цена </w:t>
      </w:r>
      <w:r w:rsidR="00341EB1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 по сравнению с ценой </w:t>
      </w:r>
      <w:r w:rsidR="00341EB1">
        <w:rPr>
          <w:sz w:val="24"/>
          <w:szCs w:val="24"/>
        </w:rPr>
        <w:t>и</w:t>
      </w:r>
      <w:r>
        <w:rPr>
          <w:sz w:val="24"/>
          <w:szCs w:val="24"/>
        </w:rPr>
        <w:t>мущества, предложенной другими участниками торгов, то торги признаются несостоявшимися.</w:t>
      </w:r>
    </w:p>
    <w:p w:rsidR="0060367B" w:rsidRDefault="0060367B" w:rsidP="00740F28">
      <w:pPr>
        <w:shd w:val="clear" w:color="auto" w:fill="FFFFFF"/>
        <w:spacing w:line="274" w:lineRule="exact"/>
        <w:ind w:right="-16" w:firstLine="56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8.22. Продажа </w:t>
      </w:r>
      <w:r w:rsidR="00341EB1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 оформляется договором купли-продажи имущества, который заключает </w:t>
      </w:r>
      <w:r w:rsidR="00341EB1">
        <w:rPr>
          <w:sz w:val="24"/>
          <w:szCs w:val="24"/>
        </w:rPr>
        <w:t>финансовый</w:t>
      </w:r>
      <w:r>
        <w:rPr>
          <w:sz w:val="24"/>
          <w:szCs w:val="24"/>
        </w:rPr>
        <w:t xml:space="preserve"> управляющий с победителем торгов или единственным участником торгов. Обязательными условиями договора купли-продажи имущества являются: </w:t>
      </w:r>
      <w:r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>
        <w:rPr>
          <w:sz w:val="24"/>
          <w:szCs w:val="24"/>
        </w:rPr>
        <w:t xml:space="preserve">цена продажи имущества; </w:t>
      </w:r>
      <w:r>
        <w:rPr>
          <w:spacing w:val="-1"/>
          <w:sz w:val="24"/>
          <w:szCs w:val="24"/>
        </w:rPr>
        <w:t>порядок и срок передачи имущества покупателю; сведения о наличии или об отсутствии обременении в отношении имущества, иные предусмотренные законодательством Российской Федерации условия.</w:t>
      </w:r>
    </w:p>
    <w:p w:rsidR="00341EB1" w:rsidRDefault="0060367B" w:rsidP="00740F28">
      <w:pPr>
        <w:shd w:val="clear" w:color="auto" w:fill="FFFFFF"/>
        <w:tabs>
          <w:tab w:val="left" w:pos="1080"/>
        </w:tabs>
        <w:spacing w:line="274" w:lineRule="exact"/>
        <w:ind w:right="-16" w:firstLine="567"/>
        <w:jc w:val="both"/>
        <w:rPr>
          <w:sz w:val="24"/>
          <w:szCs w:val="24"/>
        </w:rPr>
      </w:pPr>
      <w:r>
        <w:rPr>
          <w:sz w:val="24"/>
          <w:szCs w:val="24"/>
        </w:rPr>
        <w:t>8.23.</w:t>
      </w:r>
      <w:r>
        <w:rPr>
          <w:sz w:val="24"/>
          <w:szCs w:val="24"/>
        </w:rPr>
        <w:tab/>
        <w:t xml:space="preserve"> При продаже </w:t>
      </w:r>
      <w:r w:rsidR="00341EB1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 оплата в соответствии с договором купли-продажи имущества должна быть осуществлена покупателем не позднее чем через тридцать дней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договора. Передача имущества </w:t>
      </w:r>
      <w:r w:rsidR="00341EB1">
        <w:rPr>
          <w:sz w:val="24"/>
          <w:szCs w:val="24"/>
        </w:rPr>
        <w:t>финансовым</w:t>
      </w:r>
      <w:r>
        <w:rPr>
          <w:sz w:val="24"/>
          <w:szCs w:val="24"/>
        </w:rPr>
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после полной оплаты приобретенного на торгах </w:t>
      </w:r>
      <w:r w:rsidRPr="002D6528">
        <w:rPr>
          <w:sz w:val="24"/>
          <w:szCs w:val="24"/>
        </w:rPr>
        <w:t>имущества.</w:t>
      </w:r>
      <w:r w:rsidR="00341EB1">
        <w:rPr>
          <w:sz w:val="24"/>
          <w:szCs w:val="24"/>
        </w:rPr>
        <w:t xml:space="preserve"> </w:t>
      </w:r>
    </w:p>
    <w:p w:rsidR="0060367B" w:rsidRPr="002D6528" w:rsidRDefault="0060367B" w:rsidP="00740F28">
      <w:pPr>
        <w:shd w:val="clear" w:color="auto" w:fill="FFFFFF"/>
        <w:tabs>
          <w:tab w:val="left" w:pos="1080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2D6528">
        <w:rPr>
          <w:sz w:val="24"/>
          <w:szCs w:val="24"/>
        </w:rPr>
        <w:t>Оплата имущества производится по следующим реквизитам:</w:t>
      </w:r>
      <w:r w:rsidR="00341EB1">
        <w:rPr>
          <w:sz w:val="24"/>
          <w:szCs w:val="24"/>
        </w:rPr>
        <w:t xml:space="preserve"> </w:t>
      </w:r>
      <w:r w:rsidR="00341EB1" w:rsidRPr="00A14145">
        <w:rPr>
          <w:rFonts w:eastAsia="Calibri"/>
          <w:sz w:val="24"/>
          <w:szCs w:val="24"/>
          <w:lang w:eastAsia="en-US"/>
        </w:rPr>
        <w:t xml:space="preserve">Получатель: </w:t>
      </w:r>
      <w:r w:rsidR="00341EB1" w:rsidRPr="00A14145">
        <w:rPr>
          <w:sz w:val="24"/>
          <w:szCs w:val="24"/>
        </w:rPr>
        <w:t>Исаев Виктор Григорьевич</w:t>
      </w:r>
      <w:r w:rsidR="00341EB1">
        <w:rPr>
          <w:spacing w:val="-4"/>
          <w:sz w:val="24"/>
          <w:szCs w:val="24"/>
        </w:rPr>
        <w:t xml:space="preserve">, </w:t>
      </w:r>
      <w:proofErr w:type="gramStart"/>
      <w:r w:rsidR="00341EB1">
        <w:rPr>
          <w:spacing w:val="-4"/>
          <w:sz w:val="24"/>
          <w:szCs w:val="24"/>
        </w:rPr>
        <w:t>р</w:t>
      </w:r>
      <w:proofErr w:type="gramEnd"/>
      <w:r w:rsidR="00341EB1">
        <w:rPr>
          <w:spacing w:val="-4"/>
          <w:sz w:val="24"/>
          <w:szCs w:val="24"/>
        </w:rPr>
        <w:t>/с</w:t>
      </w:r>
      <w:r w:rsidR="00341EB1" w:rsidRPr="00A14145">
        <w:rPr>
          <w:sz w:val="24"/>
          <w:szCs w:val="24"/>
        </w:rPr>
        <w:t xml:space="preserve"> </w:t>
      </w:r>
      <w:r w:rsidR="00341EB1" w:rsidRPr="00341EB1">
        <w:rPr>
          <w:sz w:val="24"/>
          <w:szCs w:val="24"/>
        </w:rPr>
        <w:t>40817810842004227382,</w:t>
      </w:r>
      <w:r w:rsidR="00341EB1" w:rsidRPr="00A14145">
        <w:rPr>
          <w:sz w:val="24"/>
          <w:szCs w:val="24"/>
        </w:rPr>
        <w:t xml:space="preserve"> ВОЛГО-ВЯТСКИЙ БАНК ПАО СБЕРБАНК, к/с  30101810900000000603</w:t>
      </w:r>
      <w:r w:rsidR="00341EB1">
        <w:rPr>
          <w:sz w:val="24"/>
          <w:szCs w:val="24"/>
        </w:rPr>
        <w:t>,</w:t>
      </w:r>
      <w:r w:rsidR="00341EB1" w:rsidRPr="00A14145">
        <w:rPr>
          <w:sz w:val="24"/>
          <w:szCs w:val="24"/>
        </w:rPr>
        <w:t xml:space="preserve"> БИК 042202603</w:t>
      </w:r>
    </w:p>
    <w:p w:rsidR="0060367B" w:rsidRDefault="0060367B" w:rsidP="00740F28">
      <w:pPr>
        <w:shd w:val="clear" w:color="auto" w:fill="FFFFFF"/>
        <w:tabs>
          <w:tab w:val="left" w:pos="1080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2D6528">
        <w:rPr>
          <w:sz w:val="24"/>
          <w:szCs w:val="24"/>
        </w:rPr>
        <w:t xml:space="preserve"> </w:t>
      </w:r>
      <w:r w:rsidRPr="007E0A49">
        <w:rPr>
          <w:sz w:val="24"/>
          <w:szCs w:val="24"/>
        </w:rPr>
        <w:t xml:space="preserve">8.24. </w:t>
      </w:r>
      <w:r w:rsidRPr="007E0A49">
        <w:rPr>
          <w:spacing w:val="-1"/>
          <w:sz w:val="24"/>
          <w:szCs w:val="24"/>
        </w:rPr>
        <w:t>Денежные средства, вырученные от продажи имущества</w:t>
      </w:r>
      <w:r w:rsidRPr="007E0A49">
        <w:rPr>
          <w:sz w:val="24"/>
          <w:szCs w:val="24"/>
        </w:rPr>
        <w:t xml:space="preserve">, включаются в состав конкурсной массы, для целей расчетов с кредиторами </w:t>
      </w:r>
      <w:r w:rsidRPr="007E0A49">
        <w:rPr>
          <w:spacing w:val="-1"/>
          <w:sz w:val="24"/>
          <w:szCs w:val="24"/>
        </w:rPr>
        <w:t>в соответствии со статьей 142 Федерального закона.</w:t>
      </w:r>
    </w:p>
    <w:p w:rsidR="0060367B" w:rsidRDefault="0060367B" w:rsidP="0060367B">
      <w:pPr>
        <w:shd w:val="clear" w:color="auto" w:fill="FFFFFF"/>
        <w:tabs>
          <w:tab w:val="left" w:pos="1080"/>
        </w:tabs>
        <w:spacing w:line="274" w:lineRule="exact"/>
        <w:ind w:right="-16" w:firstLine="567"/>
        <w:jc w:val="both"/>
        <w:rPr>
          <w:sz w:val="24"/>
          <w:szCs w:val="24"/>
        </w:rPr>
      </w:pPr>
    </w:p>
    <w:p w:rsidR="0060367B" w:rsidRDefault="0060367B" w:rsidP="0060367B">
      <w:pPr>
        <w:shd w:val="clear" w:color="auto" w:fill="FFFFFF"/>
        <w:tabs>
          <w:tab w:val="left" w:pos="1080"/>
        </w:tabs>
        <w:spacing w:line="274" w:lineRule="exact"/>
        <w:ind w:right="-16" w:firstLine="567"/>
        <w:jc w:val="both"/>
        <w:rPr>
          <w:sz w:val="24"/>
          <w:szCs w:val="24"/>
        </w:rPr>
      </w:pPr>
    </w:p>
    <w:p w:rsidR="0060367B" w:rsidRDefault="0060367B" w:rsidP="0060367B">
      <w:pPr>
        <w:rPr>
          <w:sz w:val="2"/>
          <w:szCs w:val="2"/>
        </w:rPr>
      </w:pPr>
    </w:p>
    <w:p w:rsidR="0060367B" w:rsidRDefault="0060367B" w:rsidP="0060367B">
      <w:pPr>
        <w:shd w:val="clear" w:color="auto" w:fill="FFFFFF"/>
        <w:tabs>
          <w:tab w:val="left" w:pos="6192"/>
        </w:tabs>
        <w:ind w:left="3564"/>
        <w:rPr>
          <w:spacing w:val="-2"/>
          <w:sz w:val="24"/>
          <w:szCs w:val="24"/>
        </w:rPr>
      </w:pPr>
    </w:p>
    <w:p w:rsidR="0060367B" w:rsidRDefault="0060367B" w:rsidP="0060367B">
      <w:pPr>
        <w:shd w:val="clear" w:color="auto" w:fill="FFFFFF"/>
        <w:rPr>
          <w:sz w:val="24"/>
          <w:szCs w:val="24"/>
        </w:rPr>
      </w:pPr>
    </w:p>
    <w:p w:rsidR="0060367B" w:rsidRDefault="0060367B" w:rsidP="0060367B"/>
    <w:p w:rsidR="00DE32E0" w:rsidRDefault="00DE32E0"/>
    <w:sectPr w:rsidR="00DE32E0" w:rsidSect="007E7A82">
      <w:footerReference w:type="even" r:id="rId12"/>
      <w:footerReference w:type="default" r:id="rId13"/>
      <w:footerReference w:type="first" r:id="rId14"/>
      <w:pgSz w:w="11909" w:h="16834"/>
      <w:pgMar w:top="426" w:right="569" w:bottom="709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11" w:rsidRDefault="00913911" w:rsidP="007E7A82">
      <w:r>
        <w:separator/>
      </w:r>
    </w:p>
  </w:endnote>
  <w:endnote w:type="continuationSeparator" w:id="0">
    <w:p w:rsidR="00913911" w:rsidRDefault="00913911" w:rsidP="007E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45" w:rsidRDefault="001A2D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41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4145" w:rsidRDefault="00A141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45" w:rsidRDefault="001A2DAA">
    <w:pPr>
      <w:pStyle w:val="a3"/>
      <w:jc w:val="center"/>
    </w:pPr>
    <w:r>
      <w:fldChar w:fldCharType="begin"/>
    </w:r>
    <w:r w:rsidR="00A14145">
      <w:instrText>PAGE   \* MERGEFORMAT</w:instrText>
    </w:r>
    <w:r>
      <w:fldChar w:fldCharType="separate"/>
    </w:r>
    <w:r w:rsidR="008A2025">
      <w:rPr>
        <w:noProof/>
      </w:rPr>
      <w:t>5</w:t>
    </w:r>
    <w:r>
      <w:fldChar w:fldCharType="end"/>
    </w:r>
  </w:p>
  <w:p w:rsidR="00A14145" w:rsidRDefault="00A1414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304710"/>
      <w:docPartObj>
        <w:docPartGallery w:val="Page Numbers (Bottom of Page)"/>
        <w:docPartUnique/>
      </w:docPartObj>
    </w:sdtPr>
    <w:sdtEndPr/>
    <w:sdtContent>
      <w:p w:rsidR="00A14145" w:rsidRDefault="001A2DAA">
        <w:pPr>
          <w:pStyle w:val="a3"/>
          <w:jc w:val="center"/>
        </w:pPr>
        <w:r>
          <w:fldChar w:fldCharType="begin"/>
        </w:r>
        <w:r w:rsidR="00A14145">
          <w:instrText>PAGE   \* MERGEFORMAT</w:instrText>
        </w:r>
        <w:r>
          <w:fldChar w:fldCharType="separate"/>
        </w:r>
        <w:r w:rsidR="002E1BC4">
          <w:rPr>
            <w:noProof/>
          </w:rPr>
          <w:t>1</w:t>
        </w:r>
        <w:r>
          <w:fldChar w:fldCharType="end"/>
        </w:r>
      </w:p>
    </w:sdtContent>
  </w:sdt>
  <w:p w:rsidR="00A14145" w:rsidRDefault="00A141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11" w:rsidRDefault="00913911" w:rsidP="007E7A82">
      <w:r>
        <w:separator/>
      </w:r>
    </w:p>
  </w:footnote>
  <w:footnote w:type="continuationSeparator" w:id="0">
    <w:p w:rsidR="00913911" w:rsidRDefault="00913911" w:rsidP="007E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0A8A6EBD"/>
    <w:multiLevelType w:val="multilevel"/>
    <w:tmpl w:val="406024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 w:val="0"/>
        <w:w w:val="100"/>
      </w:rPr>
    </w:lvl>
  </w:abstractNum>
  <w:abstractNum w:abstractNumId="2">
    <w:nsid w:val="144378CB"/>
    <w:multiLevelType w:val="multilevel"/>
    <w:tmpl w:val="9BCEA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32843566"/>
    <w:multiLevelType w:val="multilevel"/>
    <w:tmpl w:val="7EE0DC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FFF49A8"/>
    <w:multiLevelType w:val="multilevel"/>
    <w:tmpl w:val="546409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5">
    <w:nsid w:val="59025EB1"/>
    <w:multiLevelType w:val="multilevel"/>
    <w:tmpl w:val="03C6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1A54B3F"/>
    <w:multiLevelType w:val="multilevel"/>
    <w:tmpl w:val="FA423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DB052CD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67B"/>
    <w:rsid w:val="00046BF2"/>
    <w:rsid w:val="001A2DAA"/>
    <w:rsid w:val="002A7302"/>
    <w:rsid w:val="002D504B"/>
    <w:rsid w:val="002E1BC4"/>
    <w:rsid w:val="00341EB1"/>
    <w:rsid w:val="004E0A53"/>
    <w:rsid w:val="0051602E"/>
    <w:rsid w:val="0056719D"/>
    <w:rsid w:val="00594457"/>
    <w:rsid w:val="005D6C80"/>
    <w:rsid w:val="0060367B"/>
    <w:rsid w:val="00616FCF"/>
    <w:rsid w:val="0064739D"/>
    <w:rsid w:val="00673E6B"/>
    <w:rsid w:val="00674B0E"/>
    <w:rsid w:val="006A1630"/>
    <w:rsid w:val="006F5308"/>
    <w:rsid w:val="00740F28"/>
    <w:rsid w:val="00741DEC"/>
    <w:rsid w:val="007B5FB9"/>
    <w:rsid w:val="007E0A49"/>
    <w:rsid w:val="007E7A82"/>
    <w:rsid w:val="008049DB"/>
    <w:rsid w:val="008851A9"/>
    <w:rsid w:val="008A2025"/>
    <w:rsid w:val="008D07EE"/>
    <w:rsid w:val="00913911"/>
    <w:rsid w:val="00917BD8"/>
    <w:rsid w:val="009278BC"/>
    <w:rsid w:val="0096297F"/>
    <w:rsid w:val="00965DCB"/>
    <w:rsid w:val="009A172B"/>
    <w:rsid w:val="00A14145"/>
    <w:rsid w:val="00A46547"/>
    <w:rsid w:val="00AF34CB"/>
    <w:rsid w:val="00B8479A"/>
    <w:rsid w:val="00C15699"/>
    <w:rsid w:val="00C22A28"/>
    <w:rsid w:val="00C416E1"/>
    <w:rsid w:val="00C825F8"/>
    <w:rsid w:val="00CB0F7B"/>
    <w:rsid w:val="00DE32E0"/>
    <w:rsid w:val="00E34750"/>
    <w:rsid w:val="00E60AA1"/>
    <w:rsid w:val="00E77094"/>
    <w:rsid w:val="00EE5B4F"/>
    <w:rsid w:val="00F00808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3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3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367B"/>
  </w:style>
  <w:style w:type="paragraph" w:customStyle="1" w:styleId="ConsPlusNormal">
    <w:name w:val="ConsPlusNormal"/>
    <w:rsid w:val="006036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aliases w:val=" Знак Знак1"/>
    <w:basedOn w:val="a"/>
    <w:link w:val="1"/>
    <w:rsid w:val="0060367B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7">
    <w:name w:val="Основной текст Знак"/>
    <w:basedOn w:val="a0"/>
    <w:uiPriority w:val="99"/>
    <w:semiHidden/>
    <w:rsid w:val="00603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link w:val="a6"/>
    <w:rsid w:val="00603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0367B"/>
    <w:pPr>
      <w:ind w:left="720"/>
      <w:contextualSpacing/>
    </w:pPr>
  </w:style>
  <w:style w:type="character" w:styleId="a9">
    <w:name w:val="Hyperlink"/>
    <w:rsid w:val="0060367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E7A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7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3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3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367B"/>
  </w:style>
  <w:style w:type="paragraph" w:customStyle="1" w:styleId="ConsPlusNormal">
    <w:name w:val="ConsPlusNormal"/>
    <w:rsid w:val="006036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aliases w:val=" Знак Знак1"/>
    <w:basedOn w:val="a"/>
    <w:link w:val="1"/>
    <w:rsid w:val="0060367B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7">
    <w:name w:val="Основной текст Знак"/>
    <w:basedOn w:val="a0"/>
    <w:uiPriority w:val="99"/>
    <w:semiHidden/>
    <w:rsid w:val="00603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link w:val="a6"/>
    <w:rsid w:val="00603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0367B"/>
    <w:pPr>
      <w:ind w:left="720"/>
      <w:contextualSpacing/>
    </w:pPr>
  </w:style>
  <w:style w:type="character" w:styleId="a9">
    <w:name w:val="Hyperlink"/>
    <w:rsid w:val="0060367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E7A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7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58F4BCFE827CB221315E246BA2548C6769B4F72CDF00C8345B5150A933BC0C85CE19C41T5h2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240ACBBB23317F89860477FD3A0A3751D65903344DB3BE6B6FBCD6626C1CEA7CA9E1502CD2X3c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40ACBBB23317F89860477FD3A0A3751D65903344DB3BE6B6FBCD6626C1CEA7CA9E1532ED5X3c0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HQM9AaKY1p6tFIH+MXoRt2x//OfpSfGlcLTwslmGzSA=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0csAxLNZIEpC4FjnW5uKE6NdnGFLIDIKeEDR/9XiLw4=</DigestValue>
    </Reference>
  </SignedInfo>
  <SignatureValue>9zF7uP8qoFIMTz4GrNs5LMdPKEvgGQ4c16T4cTBxf++QH5aGG8JZzbXCazKmDxFZ
Y4AUOyH6jcfYOXbotrPYew==</SignatureValue>
  <KeyInfo>
    <X509Data>
      <X509Certificate>MIIJKDCCCNWgAwIBAgIQenPFAIavfqlMiTVTdBc7IzAKBggqhQMHAQEDAjCCAUEx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BAMMHNCe0J7QniAi0KHQtdGA0YLRg9C8LdCf0YDQviIwHhcNMjMwMTEwMTE0ODU0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gtCy0LXRgtGB0YLQstC40Y8g4oSWINCh0KQvMTI0LTM5NzIg0L7RgiAxNS4wMS4y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0YDRiyDQoNC+0YHRgdC40LiCCwCPsU/aAAAAAAanMB0GA1UdDgQWBBTN5+GAIthc
rKU1hOocCQoclUMALjAKBggqhQMHAQEDAgNBAO5b+3esaMj1HmuVThpRwZ2cicoJ
22gox2zHtGrviIYeOcBYk9Al+3HeSI1Onjc65cwo+G1ifcyUhjZslNhRjDI=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Jk7wQx6mVKwH9GMQOoKvCOgc7mA=</DigestValue>
      </Reference>
      <Reference URI="/word/document.xml?ContentType=application/vnd.openxmlformats-officedocument.wordprocessingml.document.main+xml">
        <DigestMethod Algorithm="http://www.w3.org/2000/09/xmldsig#sha1"/>
        <DigestValue>Vw97HdjGsXGb0AnfkrxUjNgBw98=</DigestValue>
      </Reference>
      <Reference URI="/word/endnotes.xml?ContentType=application/vnd.openxmlformats-officedocument.wordprocessingml.endnotes+xml">
        <DigestMethod Algorithm="http://www.w3.org/2000/09/xmldsig#sha1"/>
        <DigestValue>1rGFXQ7xjz5uw1rMx0tRFdYS7Bg=</DigestValue>
      </Reference>
      <Reference URI="/word/fontTable.xml?ContentType=application/vnd.openxmlformats-officedocument.wordprocessingml.fontTable+xml">
        <DigestMethod Algorithm="http://www.w3.org/2000/09/xmldsig#sha1"/>
        <DigestValue>4rIHxBPGA7vjtLj4y++jJkVeFUc=</DigestValue>
      </Reference>
      <Reference URI="/word/footer1.xml?ContentType=application/vnd.openxmlformats-officedocument.wordprocessingml.footer+xml">
        <DigestMethod Algorithm="http://www.w3.org/2000/09/xmldsig#sha1"/>
        <DigestValue>RsokRvkLRoKD5XhsE4ed4fseOMI=</DigestValue>
      </Reference>
      <Reference URI="/word/footer2.xml?ContentType=application/vnd.openxmlformats-officedocument.wordprocessingml.footer+xml">
        <DigestMethod Algorithm="http://www.w3.org/2000/09/xmldsig#sha1"/>
        <DigestValue>U6i3G7G5ZaU/vvSqq7bOoLTd29g=</DigestValue>
      </Reference>
      <Reference URI="/word/footer3.xml?ContentType=application/vnd.openxmlformats-officedocument.wordprocessingml.footer+xml">
        <DigestMethod Algorithm="http://www.w3.org/2000/09/xmldsig#sha1"/>
        <DigestValue>ZB+T+aiGanr2W8yT+yOXXROcDzM=</DigestValue>
      </Reference>
      <Reference URI="/word/footnotes.xml?ContentType=application/vnd.openxmlformats-officedocument.wordprocessingml.footnotes+xml">
        <DigestMethod Algorithm="http://www.w3.org/2000/09/xmldsig#sha1"/>
        <DigestValue>XH/HF35XY+IW6KNyFHV/VHewS9k=</DigestValue>
      </Reference>
      <Reference URI="/word/numbering.xml?ContentType=application/vnd.openxmlformats-officedocument.wordprocessingml.numbering+xml">
        <DigestMethod Algorithm="http://www.w3.org/2000/09/xmldsig#sha1"/>
        <DigestValue>xItBVkrnKh6fuGlED5Ffplo35X8=</DigestValue>
      </Reference>
      <Reference URI="/word/settings.xml?ContentType=application/vnd.openxmlformats-officedocument.wordprocessingml.settings+xml">
        <DigestMethod Algorithm="http://www.w3.org/2000/09/xmldsig#sha1"/>
        <DigestValue>ebaqKH/17lLKlL3YbWS9qTNkNWg=</DigestValue>
      </Reference>
      <Reference URI="/word/styles.xml?ContentType=application/vnd.openxmlformats-officedocument.wordprocessingml.styles+xml">
        <DigestMethod Algorithm="http://www.w3.org/2000/09/xmldsig#sha1"/>
        <DigestValue>PFAjdqLP1FLIQdYEDvhRkUGROsI=</DigestValue>
      </Reference>
      <Reference URI="/word/stylesWithEffects.xml?ContentType=application/vnd.ms-word.stylesWithEffects+xml">
        <DigestMethod Algorithm="http://www.w3.org/2000/09/xmldsig#sha1"/>
        <DigestValue>GwoBqYCXTvLRIrkJOyAW95TiX8Y=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2023-01-12T08:53:34Z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2023-01-12T08:53:34Z</xd:SigningTime>
          <xd:SigningCertificate>
            <xd:Cert>
              <xd:CertDigest>
                <DigestMethod Algorithm="http://www.w3.org/2000/09/xmldsig#sha1"/>
                <DigestValue>JglCEnJduON9BfF5xGziH7W/U1Y=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OID.1.2.643.100.4=6673240328, ОГРН=1116673008539, E=ca@sertum.ru</X509IssuerName>
                <X509SerialNumber>162766925300866312526303373238709205795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4668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33</cp:revision>
  <cp:lastPrinted>2020-06-28T12:57:00Z</cp:lastPrinted>
  <dcterms:created xsi:type="dcterms:W3CDTF">2020-05-06T08:10:00Z</dcterms:created>
  <dcterms:modified xsi:type="dcterms:W3CDTF">2022-12-26T08:17:00Z</dcterms:modified>
</cp:coreProperties>
</file>