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F2486F1" w:rsidR="00D6354E" w:rsidRPr="00DD5D10" w:rsidRDefault="00DD5D10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64361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361E">
        <w:rPr>
          <w:sz w:val="20"/>
          <w:szCs w:val="20"/>
        </w:rPr>
        <w:t>Гривцова</w:t>
      </w:r>
      <w:proofErr w:type="spellEnd"/>
      <w:r w:rsidRPr="0064361E">
        <w:rPr>
          <w:sz w:val="20"/>
          <w:szCs w:val="20"/>
        </w:rPr>
        <w:t xml:space="preserve">, д. 5, лит.В,+7(495) 234-04-00 (323), </w:t>
      </w:r>
      <w:hyperlink r:id="rId4" w:history="1">
        <w:r w:rsidRPr="0064361E">
          <w:rPr>
            <w:rStyle w:val="a6"/>
            <w:sz w:val="20"/>
            <w:szCs w:val="20"/>
          </w:rPr>
          <w:t>v</w:t>
        </w:r>
        <w:r w:rsidRPr="0064361E">
          <w:rPr>
            <w:rStyle w:val="a6"/>
            <w:sz w:val="20"/>
            <w:szCs w:val="20"/>
            <w:lang w:val="en-US"/>
          </w:rPr>
          <w:t>eg</w:t>
        </w:r>
        <w:r w:rsidRPr="0064361E">
          <w:rPr>
            <w:rStyle w:val="a6"/>
            <w:sz w:val="20"/>
            <w:szCs w:val="20"/>
          </w:rPr>
          <w:t>a@auction-house.ru</w:t>
        </w:r>
      </w:hyperlink>
      <w:r w:rsidRPr="0064361E">
        <w:rPr>
          <w:sz w:val="20"/>
          <w:szCs w:val="20"/>
        </w:rPr>
        <w:t>), действующее на осн</w:t>
      </w:r>
      <w:r>
        <w:rPr>
          <w:sz w:val="20"/>
          <w:szCs w:val="20"/>
        </w:rPr>
        <w:t>овании</w:t>
      </w:r>
      <w:r w:rsidRPr="0064361E">
        <w:rPr>
          <w:sz w:val="20"/>
          <w:szCs w:val="20"/>
        </w:rPr>
        <w:t xml:space="preserve"> договора поручения с </w:t>
      </w:r>
      <w:r w:rsidRPr="0064361E">
        <w:rPr>
          <w:b/>
          <w:sz w:val="20"/>
          <w:szCs w:val="20"/>
        </w:rPr>
        <w:t xml:space="preserve">ООО </w:t>
      </w:r>
      <w:r w:rsidRPr="0064361E">
        <w:rPr>
          <w:b/>
          <w:bCs/>
          <w:iCs/>
          <w:sz w:val="20"/>
          <w:szCs w:val="20"/>
        </w:rPr>
        <w:t>«ОМЕГА-ЮНИОН»</w:t>
      </w:r>
      <w:r w:rsidRPr="0064361E">
        <w:rPr>
          <w:b/>
          <w:color w:val="000000"/>
          <w:sz w:val="20"/>
          <w:szCs w:val="20"/>
        </w:rPr>
        <w:t xml:space="preserve"> </w:t>
      </w:r>
      <w:r w:rsidRPr="0064361E">
        <w:rPr>
          <w:color w:val="000000"/>
          <w:sz w:val="20"/>
          <w:szCs w:val="20"/>
        </w:rPr>
        <w:t>(ИНН 7743038582</w:t>
      </w:r>
      <w:r w:rsidRPr="0064361E">
        <w:rPr>
          <w:sz w:val="20"/>
          <w:szCs w:val="20"/>
        </w:rPr>
        <w:t xml:space="preserve">), </w:t>
      </w:r>
      <w:r w:rsidRPr="0064361E">
        <w:rPr>
          <w:b/>
          <w:sz w:val="20"/>
          <w:szCs w:val="20"/>
        </w:rPr>
        <w:t>в лице</w:t>
      </w:r>
      <w:r w:rsidRPr="0064361E">
        <w:rPr>
          <w:sz w:val="20"/>
          <w:szCs w:val="20"/>
        </w:rPr>
        <w:t xml:space="preserve"> </w:t>
      </w:r>
      <w:r w:rsidRPr="0064361E">
        <w:rPr>
          <w:b/>
          <w:sz w:val="20"/>
          <w:szCs w:val="20"/>
        </w:rPr>
        <w:t xml:space="preserve">конкурсного управляющего </w:t>
      </w:r>
      <w:r w:rsidRPr="0064361E">
        <w:rPr>
          <w:b/>
          <w:color w:val="000000"/>
          <w:sz w:val="20"/>
          <w:szCs w:val="20"/>
        </w:rPr>
        <w:t>Кондратьева А.С.</w:t>
      </w:r>
      <w:r>
        <w:rPr>
          <w:color w:val="000000"/>
          <w:sz w:val="20"/>
          <w:szCs w:val="20"/>
        </w:rPr>
        <w:t xml:space="preserve"> (ИНН 183307612059</w:t>
      </w:r>
      <w:r w:rsidRPr="0064361E">
        <w:rPr>
          <w:sz w:val="20"/>
          <w:szCs w:val="20"/>
        </w:rPr>
        <w:t>), член САУ «СРО «ДЕЛО» (ИНН 183307612059), действующего на осн</w:t>
      </w:r>
      <w:r>
        <w:rPr>
          <w:sz w:val="20"/>
          <w:szCs w:val="20"/>
        </w:rPr>
        <w:t>овании</w:t>
      </w:r>
      <w:r w:rsidRPr="0064361E">
        <w:rPr>
          <w:sz w:val="20"/>
          <w:szCs w:val="20"/>
        </w:rPr>
        <w:t xml:space="preserve"> </w:t>
      </w:r>
      <w:r w:rsidRPr="0064361E">
        <w:rPr>
          <w:bCs/>
          <w:iCs/>
          <w:color w:val="000000"/>
          <w:sz w:val="20"/>
          <w:szCs w:val="20"/>
        </w:rPr>
        <w:t xml:space="preserve">решения </w:t>
      </w:r>
      <w:r w:rsidRPr="0064361E">
        <w:rPr>
          <w:color w:val="000000"/>
          <w:sz w:val="20"/>
          <w:szCs w:val="20"/>
        </w:rPr>
        <w:t xml:space="preserve">от 31.01.2018 </w:t>
      </w:r>
      <w:r w:rsidRPr="0064361E">
        <w:rPr>
          <w:bCs/>
          <w:iCs/>
          <w:color w:val="000000"/>
          <w:sz w:val="20"/>
          <w:szCs w:val="20"/>
        </w:rPr>
        <w:t xml:space="preserve">и определения от </w:t>
      </w:r>
      <w:r w:rsidRPr="0064361E">
        <w:rPr>
          <w:color w:val="000000"/>
          <w:sz w:val="20"/>
          <w:szCs w:val="20"/>
        </w:rPr>
        <w:t xml:space="preserve">16.02.2021 </w:t>
      </w:r>
      <w:r w:rsidRPr="0064361E">
        <w:rPr>
          <w:bCs/>
          <w:iCs/>
          <w:color w:val="000000"/>
          <w:sz w:val="20"/>
          <w:szCs w:val="20"/>
        </w:rPr>
        <w:t xml:space="preserve">Арбитражного суда </w:t>
      </w:r>
      <w:r w:rsidRPr="0064361E">
        <w:rPr>
          <w:color w:val="000000"/>
          <w:sz w:val="20"/>
          <w:szCs w:val="20"/>
        </w:rPr>
        <w:t xml:space="preserve">города </w:t>
      </w:r>
      <w:r w:rsidRPr="00DD5D10">
        <w:rPr>
          <w:color w:val="000000"/>
          <w:sz w:val="20"/>
          <w:szCs w:val="20"/>
        </w:rPr>
        <w:t>Москвы по делу №А40-201207/16-179-229 Б</w:t>
      </w:r>
      <w:r w:rsidR="00D6354E" w:rsidRPr="00DD5D10">
        <w:rPr>
          <w:sz w:val="20"/>
          <w:szCs w:val="20"/>
        </w:rPr>
        <w:t xml:space="preserve">, сообщает, </w:t>
      </w:r>
      <w:r w:rsidR="00D6354E" w:rsidRPr="00DD5D10">
        <w:rPr>
          <w:color w:val="000000"/>
          <w:sz w:val="20"/>
          <w:szCs w:val="20"/>
        </w:rPr>
        <w:t xml:space="preserve">что по итогам </w:t>
      </w:r>
      <w:r w:rsidR="00D6354E" w:rsidRPr="00DD5D10">
        <w:rPr>
          <w:sz w:val="20"/>
          <w:szCs w:val="20"/>
        </w:rPr>
        <w:t xml:space="preserve">торгов </w:t>
      </w:r>
      <w:r w:rsidRPr="00DD5D10">
        <w:rPr>
          <w:sz w:val="20"/>
          <w:szCs w:val="20"/>
        </w:rPr>
        <w:t>посредством публичного предложения,</w:t>
      </w:r>
      <w:r w:rsidR="00D6354E" w:rsidRPr="00DD5D10">
        <w:rPr>
          <w:sz w:val="20"/>
          <w:szCs w:val="20"/>
        </w:rPr>
        <w:t xml:space="preserve"> </w:t>
      </w:r>
      <w:r w:rsidRPr="00DD5D10">
        <w:rPr>
          <w:sz w:val="20"/>
          <w:szCs w:val="20"/>
        </w:rPr>
        <w:t xml:space="preserve">проведенных с 03.01.2023 г. по 10.01.2023 г. </w:t>
      </w:r>
      <w:r w:rsidR="00D6354E" w:rsidRPr="00DD5D10">
        <w:rPr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</w:t>
      </w:r>
      <w:r w:rsidRPr="00DD5D10">
        <w:rPr>
          <w:sz w:val="20"/>
          <w:szCs w:val="20"/>
        </w:rPr>
        <w:t xml:space="preserve">(№ торгов </w:t>
      </w:r>
      <w:r w:rsidRPr="00DD5D10">
        <w:rPr>
          <w:sz w:val="20"/>
          <w:szCs w:val="20"/>
        </w:rPr>
        <w:t>148108</w:t>
      </w:r>
      <w:r w:rsidRPr="00DD5D10">
        <w:rPr>
          <w:sz w:val="20"/>
          <w:szCs w:val="20"/>
        </w:rPr>
        <w:t>)</w:t>
      </w:r>
      <w:r w:rsidR="00D6354E" w:rsidRPr="00DD5D10">
        <w:rPr>
          <w:sz w:val="20"/>
          <w:szCs w:val="20"/>
        </w:rPr>
        <w:t>, заключе</w:t>
      </w:r>
      <w:r w:rsidR="00E25439" w:rsidRPr="00DD5D10">
        <w:rPr>
          <w:sz w:val="20"/>
          <w:szCs w:val="20"/>
        </w:rPr>
        <w:t>н</w:t>
      </w:r>
      <w:r w:rsidR="00D6354E" w:rsidRPr="00DD5D10">
        <w:rPr>
          <w:color w:val="000000"/>
          <w:sz w:val="20"/>
          <w:szCs w:val="20"/>
        </w:rPr>
        <w:t xml:space="preserve"> следующи</w:t>
      </w:r>
      <w:r w:rsidR="00E25439" w:rsidRPr="00DD5D10">
        <w:rPr>
          <w:sz w:val="20"/>
          <w:szCs w:val="20"/>
        </w:rPr>
        <w:t>й</w:t>
      </w:r>
      <w:r w:rsidR="00D6354E" w:rsidRPr="00DD5D10">
        <w:rPr>
          <w:color w:val="000000"/>
          <w:sz w:val="20"/>
          <w:szCs w:val="20"/>
        </w:rPr>
        <w:t xml:space="preserve"> догово</w:t>
      </w:r>
      <w:r w:rsidR="00E25439" w:rsidRPr="00DD5D10">
        <w:rPr>
          <w:sz w:val="20"/>
          <w:szCs w:val="20"/>
        </w:rPr>
        <w:t>р</w:t>
      </w:r>
      <w:r w:rsidR="00D6354E" w:rsidRPr="00DD5D1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D5D1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D5D1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DD5D10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75996C8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E8B8716" w:rsidR="00D6354E" w:rsidRPr="00DD5D10" w:rsidRDefault="00DD5D1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5D1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DD5D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0BEAC22" w:rsidR="00D6354E" w:rsidRPr="00DD5D10" w:rsidRDefault="00DD5D1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5D1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D5D1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D5D10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D5D1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AACBA23" w:rsidR="00E25439" w:rsidRPr="00E25439" w:rsidRDefault="00DD5D1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D5D10">
              <w:rPr>
                <w:rFonts w:ascii="Times New Roman" w:hAnsi="Times New Roman" w:cs="Times New Roman"/>
                <w:sz w:val="20"/>
                <w:szCs w:val="20"/>
              </w:rPr>
              <w:t>Санинский</w:t>
            </w:r>
            <w:proofErr w:type="spellEnd"/>
            <w:r w:rsidRPr="00DD5D10">
              <w:rPr>
                <w:rFonts w:ascii="Times New Roman" w:hAnsi="Times New Roman" w:cs="Times New Roman"/>
                <w:sz w:val="20"/>
                <w:szCs w:val="20"/>
              </w:rPr>
              <w:t xml:space="preserve"> Михаил Геннадьевич (ИНН 771387999302)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03831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DD5D10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2023-01-17T07:59:00Z</dcterms:modified>
</cp:coreProperties>
</file>