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2EAFD79" w:rsidR="00361B5A" w:rsidRDefault="00B130F6" w:rsidP="00361B5A">
      <w:pPr>
        <w:spacing w:before="120" w:after="120"/>
        <w:jc w:val="both"/>
      </w:pPr>
      <w:r w:rsidRPr="00C643C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43CB">
        <w:rPr>
          <w:color w:val="000000"/>
        </w:rPr>
        <w:t>лит.В</w:t>
      </w:r>
      <w:proofErr w:type="spellEnd"/>
      <w:r w:rsidRPr="00C643C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C643CB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23502E">
        <w:rPr>
          <w:b/>
          <w:color w:val="000000"/>
        </w:rPr>
        <w:t>Акционерное общество «Банк Воронеж» (АО «Банк Воронеж»)</w:t>
      </w:r>
      <w:r w:rsidRPr="0023502E">
        <w:rPr>
          <w:color w:val="000000"/>
        </w:rPr>
        <w:t>, адрес регистрации: 394006, Воронеж ул. Челюскинцев, 149, ОГРН: 1023600002084, ИНН: 3666007928, КПП: 366401001</w:t>
      </w:r>
      <w:r w:rsidRPr="0051075A">
        <w:rPr>
          <w:color w:val="000000"/>
        </w:rPr>
        <w:t xml:space="preserve"> </w:t>
      </w:r>
      <w:r w:rsidRPr="00C643CB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3502E">
        <w:rPr>
          <w:color w:val="000000"/>
        </w:rPr>
        <w:t>Воронежской области от 06 сентября 2018 г. по делу №А14-14649/2018</w:t>
      </w:r>
      <w:r w:rsidRPr="0051075A">
        <w:rPr>
          <w:color w:val="000000"/>
        </w:rPr>
        <w:t xml:space="preserve"> </w:t>
      </w:r>
      <w:r w:rsidRPr="00C643CB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C643CB">
        <w:rPr>
          <w:color w:val="000000"/>
        </w:rPr>
        <w:t xml:space="preserve">осударственная корпорация «Агентство по страхованию вкладов» (109240, г. Москва, ул. Высоцкого, д. 4)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582CB7">
        <w:rPr>
          <w:b/>
          <w:bCs/>
        </w:rPr>
        <w:t>2030160662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582CB7">
        <w:t>№197(7398) от 22.10.2022</w:t>
      </w:r>
      <w:r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29.12.2022 по 31.12.2022 з</w:t>
      </w:r>
      <w:r w:rsidR="00361B5A">
        <w:t>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9A0401" w14:paraId="4FA6F4B5" w14:textId="77777777" w:rsidTr="009A0401">
        <w:trPr>
          <w:jc w:val="center"/>
        </w:trPr>
        <w:tc>
          <w:tcPr>
            <w:tcW w:w="833" w:type="dxa"/>
          </w:tcPr>
          <w:p w14:paraId="6C9B062E" w14:textId="77777777" w:rsidR="009A0401" w:rsidRPr="00C61C5E" w:rsidRDefault="009A0401" w:rsidP="00322533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2490D5F" w14:textId="77777777" w:rsidR="009A0401" w:rsidRPr="00C61C5E" w:rsidRDefault="009A0401" w:rsidP="0032253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792B654" w14:textId="77777777" w:rsidR="009A0401" w:rsidRPr="00C61C5E" w:rsidRDefault="009A0401" w:rsidP="0032253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2696C8F" w14:textId="77777777" w:rsidR="009A0401" w:rsidRPr="00C61C5E" w:rsidRDefault="009A0401" w:rsidP="0032253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176A50E" w14:textId="77777777" w:rsidR="009A0401" w:rsidRPr="00C61C5E" w:rsidRDefault="009A0401" w:rsidP="00322533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A0401" w:rsidRPr="004773F0" w14:paraId="0498FCFE" w14:textId="77777777" w:rsidTr="009A0401">
        <w:trPr>
          <w:trHeight w:val="496"/>
          <w:jc w:val="center"/>
        </w:trPr>
        <w:tc>
          <w:tcPr>
            <w:tcW w:w="833" w:type="dxa"/>
            <w:vAlign w:val="center"/>
          </w:tcPr>
          <w:p w14:paraId="5306AFCD" w14:textId="77777777" w:rsidR="009A0401" w:rsidRPr="00954AC7" w:rsidRDefault="009A0401" w:rsidP="0032253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42932277" w14:textId="77777777" w:rsidR="009A0401" w:rsidRPr="00954AC7" w:rsidRDefault="009A0401" w:rsidP="0032253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2023-0143/124</w:t>
            </w:r>
          </w:p>
        </w:tc>
        <w:tc>
          <w:tcPr>
            <w:tcW w:w="2126" w:type="dxa"/>
            <w:vAlign w:val="center"/>
          </w:tcPr>
          <w:p w14:paraId="219E04A7" w14:textId="77777777" w:rsidR="009A0401" w:rsidRPr="00954AC7" w:rsidRDefault="009A0401" w:rsidP="00322533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11.01.2023</w:t>
            </w:r>
          </w:p>
        </w:tc>
        <w:tc>
          <w:tcPr>
            <w:tcW w:w="2410" w:type="dxa"/>
            <w:vAlign w:val="center"/>
          </w:tcPr>
          <w:p w14:paraId="462530D7" w14:textId="77777777" w:rsidR="009A0401" w:rsidRPr="00954AC7" w:rsidRDefault="009A0401" w:rsidP="00322533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16 370,00</w:t>
            </w:r>
          </w:p>
        </w:tc>
        <w:tc>
          <w:tcPr>
            <w:tcW w:w="2268" w:type="dxa"/>
            <w:vAlign w:val="center"/>
          </w:tcPr>
          <w:p w14:paraId="1BCF8E76" w14:textId="77777777" w:rsidR="009A0401" w:rsidRPr="00C92077" w:rsidRDefault="009A0401" w:rsidP="00322533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C92077">
              <w:rPr>
                <w:spacing w:val="3"/>
                <w:sz w:val="22"/>
                <w:szCs w:val="22"/>
                <w:lang w:val="en-US"/>
              </w:rPr>
              <w:t>Милютин</w:t>
            </w:r>
            <w:proofErr w:type="spellEnd"/>
            <w:r w:rsidRPr="00C92077">
              <w:rPr>
                <w:spacing w:val="3"/>
                <w:sz w:val="22"/>
                <w:szCs w:val="22"/>
                <w:lang w:val="en-US"/>
              </w:rPr>
              <w:t xml:space="preserve"> Валерий Николаевич</w:t>
            </w:r>
          </w:p>
        </w:tc>
      </w:tr>
    </w:tbl>
    <w:p w14:paraId="6C0AEF6F" w14:textId="77777777" w:rsidR="00B130F6" w:rsidRDefault="00B130F6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0401"/>
    <w:rsid w:val="009A18D8"/>
    <w:rsid w:val="009A26E3"/>
    <w:rsid w:val="009A6677"/>
    <w:rsid w:val="009B1CF8"/>
    <w:rsid w:val="00A2467D"/>
    <w:rsid w:val="00AE2FF2"/>
    <w:rsid w:val="00B130F6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A040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A0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2023-01-17T11:53:00Z</dcterms:modified>
</cp:coreProperties>
</file>