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5E7CE104" w:rsidR="006802F2" w:rsidRDefault="006F3EEF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F3EE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6F3EE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6F3EEF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6F3EEF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6F3EEF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6F3EEF">
        <w:rPr>
          <w:rFonts w:ascii="Times New Roman" w:hAnsi="Times New Roman" w:cs="Times New Roman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Коммерческим банком «БУМ-БАНК» (общество с ограниченной ответственностью) («БУМ-БАНК», ООО), ОГРН 1020700000254, ИНН 0711007268, адрес регистрации: 360000, Кабардино-Балкарская Республика, г. Нальчик, ул. </w:t>
      </w:r>
      <w:proofErr w:type="spellStart"/>
      <w:r w:rsidRPr="006F3EEF">
        <w:rPr>
          <w:rFonts w:ascii="Times New Roman" w:hAnsi="Times New Roman" w:cs="Times New Roman"/>
          <w:sz w:val="24"/>
          <w:szCs w:val="24"/>
        </w:rPr>
        <w:t>Ногмова</w:t>
      </w:r>
      <w:proofErr w:type="spellEnd"/>
      <w:r w:rsidRPr="006F3EEF">
        <w:rPr>
          <w:rFonts w:ascii="Times New Roman" w:hAnsi="Times New Roman" w:cs="Times New Roman"/>
          <w:sz w:val="24"/>
          <w:szCs w:val="24"/>
        </w:rPr>
        <w:t xml:space="preserve">, д. 62) (далее – финансовая организация), </w:t>
      </w:r>
      <w:proofErr w:type="gramStart"/>
      <w:r w:rsidRPr="006F3EEF">
        <w:rPr>
          <w:rFonts w:ascii="Times New Roman" w:hAnsi="Times New Roman" w:cs="Times New Roman"/>
          <w:sz w:val="24"/>
          <w:szCs w:val="24"/>
        </w:rPr>
        <w:t>конкурсным управляющим (ликвидатором) которого на основании решения Арбитражного суда Кабардино-Балкарской Республики от 30 июля 2018 г. по делу № А20-2894/2018</w:t>
      </w:r>
      <w:r w:rsidR="00AD7422" w:rsidRPr="00AD7422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 (далее – КУ)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 </w:t>
      </w:r>
      <w:r w:rsidR="00160324" w:rsidRPr="00160324">
        <w:rPr>
          <w:rFonts w:ascii="Times New Roman" w:hAnsi="Times New Roman" w:cs="Times New Roman"/>
          <w:sz w:val="24"/>
          <w:szCs w:val="24"/>
          <w:lang w:eastAsia="ru-RU"/>
        </w:rPr>
        <w:t>02030175154</w:t>
      </w:r>
      <w:r w:rsidR="001603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F34B5C" w:rsidRPr="00F34B5C">
        <w:rPr>
          <w:rFonts w:ascii="Times New Roman" w:hAnsi="Times New Roman" w:cs="Times New Roman"/>
          <w:sz w:val="24"/>
          <w:szCs w:val="24"/>
          <w:lang w:eastAsia="ru-RU"/>
        </w:rPr>
        <w:t>№240(7441) от 24.12.2022</w:t>
      </w:r>
      <w:r w:rsidR="00F34B5C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77D141BF" w14:textId="69B97217" w:rsidR="00F34B5C" w:rsidRDefault="00F34B5C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Лот 1 - </w:t>
      </w:r>
      <w:r w:rsidRPr="00F34B5C">
        <w:rPr>
          <w:rFonts w:ascii="Times New Roman" w:hAnsi="Times New Roman" w:cs="Times New Roman"/>
          <w:sz w:val="24"/>
          <w:szCs w:val="24"/>
          <w:lang w:eastAsia="ru-RU"/>
        </w:rPr>
        <w:t xml:space="preserve">ООО «Босфор-Нальчик», ИНН 0711030436, поручительство </w:t>
      </w:r>
      <w:proofErr w:type="spellStart"/>
      <w:r w:rsidRPr="00F34B5C">
        <w:rPr>
          <w:rFonts w:ascii="Times New Roman" w:hAnsi="Times New Roman" w:cs="Times New Roman"/>
          <w:sz w:val="24"/>
          <w:szCs w:val="24"/>
          <w:lang w:eastAsia="ru-RU"/>
        </w:rPr>
        <w:t>Бейтуганова</w:t>
      </w:r>
      <w:proofErr w:type="spellEnd"/>
      <w:r w:rsidRPr="00F34B5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34B5C">
        <w:rPr>
          <w:rFonts w:ascii="Times New Roman" w:hAnsi="Times New Roman" w:cs="Times New Roman"/>
          <w:sz w:val="24"/>
          <w:szCs w:val="24"/>
          <w:lang w:eastAsia="ru-RU"/>
        </w:rPr>
        <w:t>Анзора</w:t>
      </w:r>
      <w:proofErr w:type="spellEnd"/>
      <w:r w:rsidRPr="00F34B5C">
        <w:rPr>
          <w:rFonts w:ascii="Times New Roman" w:hAnsi="Times New Roman" w:cs="Times New Roman"/>
          <w:sz w:val="24"/>
          <w:szCs w:val="24"/>
          <w:lang w:eastAsia="ru-RU"/>
        </w:rPr>
        <w:t xml:space="preserve"> Леонидовича, залогодатель ООО «Босфор-Нальчик», КД 02Ю13 от 24.01.2013, КД 13Ю13 от 29.05.2013, КД 22Ю13 от 01.11.2013, КД 05Ю14 от 04.03.2014, решение Нальчикского городского суда Кабардино-Балкарской Республики от 28.08.2019 по делу 2- 3615/19 (48 164 104,62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F3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0038DB"/>
    <w:rsid w:val="000F30F8"/>
    <w:rsid w:val="00160324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6F3EEF"/>
    <w:rsid w:val="007C1324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F64BB"/>
    <w:rsid w:val="00D10A1F"/>
    <w:rsid w:val="00E000AE"/>
    <w:rsid w:val="00E44430"/>
    <w:rsid w:val="00F34B5C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17</cp:revision>
  <cp:lastPrinted>2016-10-26T09:11:00Z</cp:lastPrinted>
  <dcterms:created xsi:type="dcterms:W3CDTF">2018-08-16T09:05:00Z</dcterms:created>
  <dcterms:modified xsi:type="dcterms:W3CDTF">2023-01-18T12:40:00Z</dcterms:modified>
</cp:coreProperties>
</file>