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7BAD720F" w:rsidR="0004186C" w:rsidRPr="00B141BB" w:rsidRDefault="00F733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144BFE" w:rsidRPr="00144BFE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1025200000077) (далее – финансовая организация), конкурсным управляющим (ликвидатором) которого на основании решения Арбитражного суда Нижегородской области от 31 мая 2016 г. по делу №А43-8925/2016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4529BFAC" w14:textId="7F8EA4D9" w:rsidR="00144BFE" w:rsidRDefault="00144BFE" w:rsidP="00144B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1</w:t>
      </w:r>
      <w:r>
        <w:t xml:space="preserve"> - </w:t>
      </w:r>
      <w:r>
        <w:t>Жилой дом - 138,8 кв. м, земельный участок - 2 204 +/- 33 кв. м, адрес: Нижегородская обл., р-н Кстовский, с. Безводное, ул. Кирова, д. 33, 2-этажный, кадастровые номера 52:26:0080022:2120, 52:26:0080022:1907, земли населенных пунктов - для ведения личного подсобного хозяйства, ограничения и обременения: зарегистрированы и проживают 2 человека, в том числе 1 несовершеннолетний, ограничения прав на земельный участок, предусмотренные статьями 56, 56.1 Земельного кодекса РФ</w:t>
      </w:r>
      <w:r>
        <w:t xml:space="preserve"> – 9 639 000,00 руб.;</w:t>
      </w:r>
    </w:p>
    <w:p w14:paraId="239CD768" w14:textId="7DD5CC07" w:rsidR="00405C92" w:rsidRDefault="00144BFE" w:rsidP="00144B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2</w:t>
      </w:r>
      <w:r>
        <w:t xml:space="preserve"> - </w:t>
      </w:r>
      <w:r>
        <w:t xml:space="preserve">77/100 долей в праве общей долевой собственности на нежилое помещение - 155,4 кв. м, адрес: Нижегородская обл., г. Нижний Новгород, р-н Приокский, </w:t>
      </w:r>
      <w:proofErr w:type="spellStart"/>
      <w:r>
        <w:t>мкр</w:t>
      </w:r>
      <w:proofErr w:type="spellEnd"/>
      <w:r>
        <w:t>. Щербинки 1, д. 1, пом. П2, кадастровый номер 52:18:0080174:1719</w:t>
      </w:r>
      <w:r>
        <w:t xml:space="preserve"> – 2 152 982,46 руб.</w:t>
      </w:r>
    </w:p>
    <w:p w14:paraId="0E0135F0" w14:textId="04AA3A1C" w:rsidR="00144BFE" w:rsidRPr="00B141BB" w:rsidRDefault="00144BFE" w:rsidP="00144B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4BFE">
        <w:rPr>
          <w:color w:val="000000"/>
        </w:rPr>
        <w:t xml:space="preserve">Лот </w:t>
      </w:r>
      <w:r>
        <w:rPr>
          <w:color w:val="000000"/>
        </w:rPr>
        <w:t>2</w:t>
      </w:r>
      <w:r w:rsidRPr="00144BFE">
        <w:rPr>
          <w:color w:val="000000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5E03FA19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144BFE">
        <w:rPr>
          <w:b/>
          <w:bCs/>
          <w:color w:val="000000"/>
        </w:rPr>
        <w:t>у 2</w:t>
      </w:r>
      <w:r w:rsidRPr="00B141BB">
        <w:rPr>
          <w:b/>
          <w:bCs/>
          <w:color w:val="000000"/>
        </w:rPr>
        <w:t xml:space="preserve"> - с </w:t>
      </w:r>
      <w:r w:rsidR="00144BFE">
        <w:rPr>
          <w:b/>
          <w:bCs/>
          <w:color w:val="000000"/>
        </w:rPr>
        <w:t>24 января 2023</w:t>
      </w:r>
      <w:r w:rsidRPr="00B141BB">
        <w:rPr>
          <w:b/>
          <w:bCs/>
          <w:color w:val="000000"/>
        </w:rPr>
        <w:t xml:space="preserve"> г. по </w:t>
      </w:r>
      <w:r w:rsidR="00144BFE">
        <w:rPr>
          <w:b/>
          <w:bCs/>
          <w:color w:val="000000"/>
        </w:rPr>
        <w:t xml:space="preserve">31 мая 2023 </w:t>
      </w:r>
      <w:r w:rsidRPr="00B141BB">
        <w:rPr>
          <w:b/>
          <w:bCs/>
          <w:color w:val="000000"/>
        </w:rPr>
        <w:t>г.;</w:t>
      </w:r>
    </w:p>
    <w:p w14:paraId="7B9A8CCF" w14:textId="57654BBA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144BFE">
        <w:rPr>
          <w:b/>
          <w:bCs/>
          <w:color w:val="000000"/>
        </w:rPr>
        <w:t>у 1</w:t>
      </w:r>
      <w:r w:rsidRPr="00B141BB">
        <w:rPr>
          <w:b/>
          <w:bCs/>
          <w:color w:val="000000"/>
        </w:rPr>
        <w:t xml:space="preserve"> - с </w:t>
      </w:r>
      <w:r w:rsidR="00144BFE">
        <w:rPr>
          <w:b/>
          <w:bCs/>
          <w:color w:val="000000"/>
        </w:rPr>
        <w:t>24 января 2023</w:t>
      </w:r>
      <w:r w:rsidRPr="00B141BB">
        <w:rPr>
          <w:b/>
          <w:bCs/>
          <w:color w:val="000000"/>
        </w:rPr>
        <w:t xml:space="preserve"> г. по </w:t>
      </w:r>
      <w:r w:rsidR="00144BFE">
        <w:rPr>
          <w:b/>
          <w:bCs/>
          <w:color w:val="000000"/>
        </w:rPr>
        <w:t xml:space="preserve">07 июня 2023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6C11AED3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</w:t>
      </w:r>
      <w:r w:rsidRPr="00144BFE">
        <w:rPr>
          <w:color w:val="000000"/>
        </w:rPr>
        <w:t xml:space="preserve">времени </w:t>
      </w:r>
      <w:r w:rsidR="00144BFE" w:rsidRPr="00144BFE">
        <w:rPr>
          <w:b/>
          <w:bCs/>
          <w:color w:val="000000"/>
        </w:rPr>
        <w:t>24 января 2023</w:t>
      </w:r>
      <w:r w:rsidR="008B5083" w:rsidRPr="00144BFE">
        <w:rPr>
          <w:b/>
          <w:bCs/>
          <w:color w:val="000000"/>
        </w:rPr>
        <w:t xml:space="preserve"> г.</w:t>
      </w:r>
      <w:r w:rsidRPr="00144BFE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</w:t>
      </w:r>
      <w:r w:rsidRPr="00B141BB">
        <w:rPr>
          <w:color w:val="000000"/>
        </w:rPr>
        <w:t>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6656EB8C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144BFE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6B16EFE5" w14:textId="77777777" w:rsidR="00144BFE" w:rsidRPr="00144BFE" w:rsidRDefault="00144BFE" w:rsidP="00144B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44BFE">
        <w:rPr>
          <w:bCs/>
          <w:color w:val="000000"/>
        </w:rPr>
        <w:t>с 24 января 2023 г. по 08 марта 2023 г. - в размере начальной цены продажи лота;</w:t>
      </w:r>
    </w:p>
    <w:p w14:paraId="69FE181B" w14:textId="77777777" w:rsidR="00144BFE" w:rsidRPr="00144BFE" w:rsidRDefault="00144BFE" w:rsidP="00144B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44BFE">
        <w:rPr>
          <w:bCs/>
          <w:color w:val="000000"/>
        </w:rPr>
        <w:t>с 09 марта 2023 г. по 15 марта 2023 г. - в размере 92,80% от начальной цены продажи лота;</w:t>
      </w:r>
    </w:p>
    <w:p w14:paraId="53EFA930" w14:textId="77777777" w:rsidR="00144BFE" w:rsidRPr="00144BFE" w:rsidRDefault="00144BFE" w:rsidP="00144B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44BFE">
        <w:rPr>
          <w:bCs/>
          <w:color w:val="000000"/>
        </w:rPr>
        <w:t>с 16 марта 2023 г. по 22 марта 2023 г. - в размере 85,60% от начальной цены продажи лота;</w:t>
      </w:r>
    </w:p>
    <w:p w14:paraId="2C3A6710" w14:textId="77777777" w:rsidR="00144BFE" w:rsidRPr="00144BFE" w:rsidRDefault="00144BFE" w:rsidP="00144B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44BFE">
        <w:rPr>
          <w:bCs/>
          <w:color w:val="000000"/>
        </w:rPr>
        <w:t>с 23 марта 2023 г. по 29 марта 2023 г. - в размере 78,40% от начальной цены продажи лота;</w:t>
      </w:r>
    </w:p>
    <w:p w14:paraId="5790955F" w14:textId="77777777" w:rsidR="00144BFE" w:rsidRPr="00144BFE" w:rsidRDefault="00144BFE" w:rsidP="00144B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44BFE">
        <w:rPr>
          <w:bCs/>
          <w:color w:val="000000"/>
        </w:rPr>
        <w:lastRenderedPageBreak/>
        <w:t>с 30 марта 2023 г. по 05 апреля 2023 г. - в размере 71,20% от начальной цены продажи лота;</w:t>
      </w:r>
    </w:p>
    <w:p w14:paraId="60BF3F11" w14:textId="77777777" w:rsidR="00144BFE" w:rsidRPr="00144BFE" w:rsidRDefault="00144BFE" w:rsidP="00144B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44BFE">
        <w:rPr>
          <w:bCs/>
          <w:color w:val="000000"/>
        </w:rPr>
        <w:t>с 06 апреля 2023 г. по 12 апреля 2023 г. - в размере 64,00% от начальной цены продажи лота;</w:t>
      </w:r>
    </w:p>
    <w:p w14:paraId="23E35C0C" w14:textId="77777777" w:rsidR="00144BFE" w:rsidRPr="00144BFE" w:rsidRDefault="00144BFE" w:rsidP="00144B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44BFE">
        <w:rPr>
          <w:bCs/>
          <w:color w:val="000000"/>
        </w:rPr>
        <w:t>с 13 апреля 2023 г. по 19 апреля 2023 г. - в размере 56,80% от начальной цены продажи лота;</w:t>
      </w:r>
    </w:p>
    <w:p w14:paraId="644F0F46" w14:textId="77777777" w:rsidR="00144BFE" w:rsidRPr="00144BFE" w:rsidRDefault="00144BFE" w:rsidP="00144B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44BFE">
        <w:rPr>
          <w:bCs/>
          <w:color w:val="000000"/>
        </w:rPr>
        <w:t>с 20 апреля 2023 г. по 26 апреля 2023 г. - в размере 49,60% от начальной цены продажи лота;</w:t>
      </w:r>
    </w:p>
    <w:p w14:paraId="4809E53E" w14:textId="77777777" w:rsidR="00144BFE" w:rsidRPr="00144BFE" w:rsidRDefault="00144BFE" w:rsidP="00144B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44BFE">
        <w:rPr>
          <w:bCs/>
          <w:color w:val="000000"/>
        </w:rPr>
        <w:t>с 27 апреля 2023 г. по 03 мая 2023 г. - в размере 42,40% от начальной цены продажи лота;</w:t>
      </w:r>
    </w:p>
    <w:p w14:paraId="3EAC5C2E" w14:textId="77777777" w:rsidR="00144BFE" w:rsidRPr="00144BFE" w:rsidRDefault="00144BFE" w:rsidP="00144B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44BFE">
        <w:rPr>
          <w:bCs/>
          <w:color w:val="000000"/>
        </w:rPr>
        <w:t>с 04 мая 2023 г. по 10 мая 2023 г. - в размере 35,20% от начальной цены продажи лота;</w:t>
      </w:r>
    </w:p>
    <w:p w14:paraId="755936AF" w14:textId="77777777" w:rsidR="00144BFE" w:rsidRPr="00144BFE" w:rsidRDefault="00144BFE" w:rsidP="00144B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44BFE">
        <w:rPr>
          <w:bCs/>
          <w:color w:val="000000"/>
        </w:rPr>
        <w:t>с 11 мая 2023 г. по 17 мая 2023 г. - в размере 28,00% от начальной цены продажи лота;</w:t>
      </w:r>
    </w:p>
    <w:p w14:paraId="7A93DFF1" w14:textId="77777777" w:rsidR="00144BFE" w:rsidRPr="00144BFE" w:rsidRDefault="00144BFE" w:rsidP="00144B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44BFE">
        <w:rPr>
          <w:bCs/>
          <w:color w:val="000000"/>
        </w:rPr>
        <w:t>с 18 мая 2023 г. по 24 мая 2023 г. - в размере 20,80% от начальной цены продажи лота;</w:t>
      </w:r>
    </w:p>
    <w:p w14:paraId="160310DF" w14:textId="77777777" w:rsidR="00144BFE" w:rsidRPr="00144BFE" w:rsidRDefault="00144BFE" w:rsidP="00144B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144BFE">
        <w:rPr>
          <w:bCs/>
          <w:color w:val="000000"/>
        </w:rPr>
        <w:t>с 25 мая 2023 г. по 31 мая 2023 г. - в размере 13,60% от начальной цены продажи лота;</w:t>
      </w:r>
    </w:p>
    <w:p w14:paraId="2F973B0B" w14:textId="0EAAF948" w:rsidR="00144BFE" w:rsidRPr="00144BFE" w:rsidRDefault="00144BFE" w:rsidP="00144B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144BFE">
        <w:rPr>
          <w:bCs/>
          <w:color w:val="000000"/>
        </w:rPr>
        <w:t>с 01 июня 2023 г. по 07 июня 2023 г. - в размере 6,40% от начальной цены продажи лота;</w:t>
      </w:r>
    </w:p>
    <w:p w14:paraId="66F82829" w14:textId="1E1C3B9A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144BFE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3B5EBCCB" w14:textId="77777777" w:rsidR="00144BFE" w:rsidRPr="00144BFE" w:rsidRDefault="00144BFE" w:rsidP="00144B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4BFE">
        <w:rPr>
          <w:color w:val="000000"/>
        </w:rPr>
        <w:t>с 24 января 2023 г. по 08 марта 2023 г. - в размере начальной цены продажи лота;</w:t>
      </w:r>
    </w:p>
    <w:p w14:paraId="3C7D8D51" w14:textId="77777777" w:rsidR="00144BFE" w:rsidRPr="00144BFE" w:rsidRDefault="00144BFE" w:rsidP="00144B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4BFE">
        <w:rPr>
          <w:color w:val="000000"/>
        </w:rPr>
        <w:t>с 09 марта 2023 г. по 15 марта 2023 г. - в размере 92,50% от начальной цены продажи лота;</w:t>
      </w:r>
    </w:p>
    <w:p w14:paraId="37A32089" w14:textId="77777777" w:rsidR="00144BFE" w:rsidRPr="00144BFE" w:rsidRDefault="00144BFE" w:rsidP="00144B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4BFE">
        <w:rPr>
          <w:color w:val="000000"/>
        </w:rPr>
        <w:t>с 16 марта 2023 г. по 22 марта 2023 г. - в размере 85,00% от начальной цены продажи лота;</w:t>
      </w:r>
    </w:p>
    <w:p w14:paraId="082405E2" w14:textId="77777777" w:rsidR="00144BFE" w:rsidRPr="00144BFE" w:rsidRDefault="00144BFE" w:rsidP="00144B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4BFE">
        <w:rPr>
          <w:color w:val="000000"/>
        </w:rPr>
        <w:t>с 23 марта 2023 г. по 29 марта 2023 г. - в размере 77,50% от начальной цены продажи лота;</w:t>
      </w:r>
    </w:p>
    <w:p w14:paraId="690267F8" w14:textId="77777777" w:rsidR="00144BFE" w:rsidRPr="00144BFE" w:rsidRDefault="00144BFE" w:rsidP="00144B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4BFE">
        <w:rPr>
          <w:color w:val="000000"/>
        </w:rPr>
        <w:t>с 30 марта 2023 г. по 05 апреля 2023 г. - в размере 70,00% от начальной цены продажи лота;</w:t>
      </w:r>
    </w:p>
    <w:p w14:paraId="1C5B9021" w14:textId="77777777" w:rsidR="00144BFE" w:rsidRPr="00144BFE" w:rsidRDefault="00144BFE" w:rsidP="00144B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4BFE">
        <w:rPr>
          <w:color w:val="000000"/>
        </w:rPr>
        <w:t>с 06 апреля 2023 г. по 12 апреля 2023 г. - в размере 62,50% от начальной цены продажи лота;</w:t>
      </w:r>
    </w:p>
    <w:p w14:paraId="7FB4FF33" w14:textId="77777777" w:rsidR="00144BFE" w:rsidRPr="00144BFE" w:rsidRDefault="00144BFE" w:rsidP="00144B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4BFE">
        <w:rPr>
          <w:color w:val="000000"/>
        </w:rPr>
        <w:t>с 13 апреля 2023 г. по 19 апреля 2023 г. - в размере 55,00% от начальной цены продажи лота;</w:t>
      </w:r>
    </w:p>
    <w:p w14:paraId="5DAF5717" w14:textId="77777777" w:rsidR="00144BFE" w:rsidRPr="00144BFE" w:rsidRDefault="00144BFE" w:rsidP="00144B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4BFE">
        <w:rPr>
          <w:color w:val="000000"/>
        </w:rPr>
        <w:t>с 20 апреля 2023 г. по 26 апреля 2023 г. - в размере 47,50% от начальной цены продажи лота;</w:t>
      </w:r>
    </w:p>
    <w:p w14:paraId="2AACE818" w14:textId="77777777" w:rsidR="00144BFE" w:rsidRPr="00144BFE" w:rsidRDefault="00144BFE" w:rsidP="00144B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4BFE">
        <w:rPr>
          <w:color w:val="000000"/>
        </w:rPr>
        <w:t>с 27 апреля 2023 г. по 03 мая 2023 г. - в размере 40,00% от начальной цены продажи лота;</w:t>
      </w:r>
    </w:p>
    <w:p w14:paraId="4650B949" w14:textId="77777777" w:rsidR="00144BFE" w:rsidRPr="00144BFE" w:rsidRDefault="00144BFE" w:rsidP="00144B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4BFE">
        <w:rPr>
          <w:color w:val="000000"/>
        </w:rPr>
        <w:t>с 04 мая 2023 г. по 10 мая 2023 г. - в размере 32,50% от начальной цены продажи лота;</w:t>
      </w:r>
    </w:p>
    <w:p w14:paraId="21E0F3D2" w14:textId="77777777" w:rsidR="00144BFE" w:rsidRPr="00144BFE" w:rsidRDefault="00144BFE" w:rsidP="00144B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4BFE">
        <w:rPr>
          <w:color w:val="000000"/>
        </w:rPr>
        <w:t>с 11 мая 2023 г. по 17 мая 2023 г. - в размере 25,00% от начальной цены продажи лота;</w:t>
      </w:r>
    </w:p>
    <w:p w14:paraId="4DF69202" w14:textId="77777777" w:rsidR="00144BFE" w:rsidRPr="00144BFE" w:rsidRDefault="00144BFE" w:rsidP="00144B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44BFE">
        <w:rPr>
          <w:color w:val="000000"/>
        </w:rPr>
        <w:t>с 18 мая 2023 г. по 24 мая 2023 г. - в размере 17,50% от начальной цены продажи лота;</w:t>
      </w:r>
    </w:p>
    <w:p w14:paraId="606E72E2" w14:textId="3A972072" w:rsidR="00144BFE" w:rsidRDefault="00144BFE" w:rsidP="00144B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44BFE">
        <w:rPr>
          <w:color w:val="000000"/>
        </w:rPr>
        <w:t>с 25 мая 2023 г. по 31 мая 2023 г. - в размере 10,00% от начальной цены продажи лота</w:t>
      </w:r>
      <w:r>
        <w:rPr>
          <w:color w:val="000000"/>
        </w:rPr>
        <w:t>.</w:t>
      </w:r>
    </w:p>
    <w:p w14:paraId="0BB4DCEA" w14:textId="71C9A93D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CEEA59" w14:textId="77777777" w:rsidR="00D834CB" w:rsidRPr="00144BFE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BFE">
        <w:rPr>
          <w:rFonts w:ascii="Times New Roman" w:hAnsi="Times New Roman" w:cs="Times New Roman"/>
          <w:sz w:val="24"/>
          <w:szCs w:val="24"/>
        </w:rPr>
        <w:lastRenderedPageBreak/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00137CB" w14:textId="77777777" w:rsidR="00D834CB" w:rsidRPr="00144BFE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BFE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9C629F4" w14:textId="77777777" w:rsidR="00D834CB" w:rsidRPr="00144BFE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BFE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2447338" w14:textId="77777777" w:rsidR="00D834CB" w:rsidRPr="00144BFE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BFE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BFE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20CDDF4B" w:rsidR="00E82D65" w:rsidRPr="00144BFE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</w:t>
      </w:r>
      <w:r w:rsidRPr="00144BFE">
        <w:rPr>
          <w:rFonts w:ascii="Times New Roman" w:hAnsi="Times New Roman" w:cs="Times New Roman"/>
          <w:color w:val="000000"/>
          <w:sz w:val="24"/>
          <w:szCs w:val="24"/>
        </w:rPr>
        <w:t xml:space="preserve">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144BFE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144BFE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144BFE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BF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144BFE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ППП не позднее, чем за 3 (Три) дня до даты </w:t>
      </w:r>
      <w:r w:rsidRPr="00144BFE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ППП.</w:t>
      </w:r>
    </w:p>
    <w:p w14:paraId="28BE63D7" w14:textId="6293020C" w:rsidR="0054220C" w:rsidRDefault="00E67DEB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4B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Pr="00144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4220C" w:rsidRPr="00542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11:00 до 13:00, с 14:00 до 16:00 по адресу: г. Самара, ул. Урицкого, д.19, БЦ «Деловой мир», тел. </w:t>
      </w:r>
      <w:r w:rsidR="00542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54220C" w:rsidRPr="00542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542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800</w:t>
      </w:r>
      <w:r w:rsidR="0054220C" w:rsidRPr="00542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542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505-80-32</w:t>
      </w:r>
      <w:r w:rsidR="0054220C" w:rsidRPr="00542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 ОТ</w:t>
      </w:r>
      <w:r w:rsidR="00542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4220C" w:rsidRPr="00542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Агеева Ирина, Шеронова Татьяна, тел. 8(831)419-81-83, 8(831)419-81-84, nn@auction-house.ru</w:t>
      </w:r>
      <w:r w:rsidR="00542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5E30D8B" w14:textId="10FF2F18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BF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>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65"/>
    <w:rsid w:val="0004186C"/>
    <w:rsid w:val="000D64D9"/>
    <w:rsid w:val="00107714"/>
    <w:rsid w:val="00144BFE"/>
    <w:rsid w:val="00203862"/>
    <w:rsid w:val="00220317"/>
    <w:rsid w:val="00220F07"/>
    <w:rsid w:val="002845C8"/>
    <w:rsid w:val="002A0202"/>
    <w:rsid w:val="002C116A"/>
    <w:rsid w:val="002C2BDE"/>
    <w:rsid w:val="00360DC6"/>
    <w:rsid w:val="00405C92"/>
    <w:rsid w:val="004C3ABB"/>
    <w:rsid w:val="00507F0D"/>
    <w:rsid w:val="0051664E"/>
    <w:rsid w:val="0054220C"/>
    <w:rsid w:val="00577987"/>
    <w:rsid w:val="005F1F68"/>
    <w:rsid w:val="00651D54"/>
    <w:rsid w:val="00707F65"/>
    <w:rsid w:val="008B5083"/>
    <w:rsid w:val="008E2B16"/>
    <w:rsid w:val="00A81DF3"/>
    <w:rsid w:val="00B141BB"/>
    <w:rsid w:val="00B220F8"/>
    <w:rsid w:val="00B93A5E"/>
    <w:rsid w:val="00CF5F6F"/>
    <w:rsid w:val="00D16130"/>
    <w:rsid w:val="00D242FD"/>
    <w:rsid w:val="00D7451B"/>
    <w:rsid w:val="00D834CB"/>
    <w:rsid w:val="00E645EC"/>
    <w:rsid w:val="00E67DEB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B49CF19B-337E-4D75-96F6-2ED46306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</cp:revision>
  <dcterms:created xsi:type="dcterms:W3CDTF">2023-01-16T08:09:00Z</dcterms:created>
  <dcterms:modified xsi:type="dcterms:W3CDTF">2023-01-16T08:09:00Z</dcterms:modified>
</cp:coreProperties>
</file>