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C1E9E94" w:rsidR="00EE2718" w:rsidRPr="002B1B81" w:rsidRDefault="00D22C2A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22C2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2C2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2C2A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22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2C2A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финансовая организация), конкурсным управляющим (ликвидатором) которого на основании решения Арбитражного суда Республики Северная Осетия-Алания от</w:t>
      </w:r>
      <w:proofErr w:type="gramEnd"/>
      <w:r w:rsidRPr="00D22C2A">
        <w:rPr>
          <w:rFonts w:ascii="Times New Roman" w:hAnsi="Times New Roman" w:cs="Times New Roman"/>
          <w:color w:val="000000"/>
          <w:sz w:val="24"/>
          <w:szCs w:val="24"/>
        </w:rPr>
        <w:t xml:space="preserve"> 23 мая 2016 г. по делу №А61-1055/16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D16CB8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DF4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 2, 6-9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0B6BE6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F46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029E04D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</w:t>
      </w:r>
      <w:proofErr w:type="spellStart"/>
      <w:r>
        <w:t>Петрол</w:t>
      </w:r>
      <w:proofErr w:type="spellEnd"/>
      <w:r>
        <w:t>», ИНН 1502023109, КД 63/01-2013 от 27.06.2013 решение Советского районного суда г. Владикавказа РСО-Алания от 28.03.2022 по делу № 2-1879/22, должник находится в процедуре банкротства, РТК не сформирован (234 013 789,59 руб.) - 234 013 789,59 руб.;</w:t>
      </w:r>
    </w:p>
    <w:p w14:paraId="718ED68B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«Садон», ИНН 1516611140, КД 18/01-2015 от 02.04.2015, определение АС РСО-Алания от 17.06.2020 по делу А61-1055/16, определение АС РСО-Алания от 08.08.2022 по делу А61-5064/2021 о включении в РТК третьей очереди, должник находится в процедуре банкротства (119 845 858,89 руб.) - 119 845 858,89 руб.;</w:t>
      </w:r>
    </w:p>
    <w:p w14:paraId="0FC973E8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«АТМ», ИНН 7726646710, КД 13/01-2016 от 02.02.2016, КД 18/02-2016 от 15.02.2016, КД 19/03-2016 от 17.02.2016, решение АС РСО-Алания от 20.02.2017 по делу А61-4393/2016 (45 251 807,41 руб.) - 36 014 842,81 руб.;</w:t>
      </w:r>
    </w:p>
    <w:p w14:paraId="3E7043DA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«Прогресс», ИНН 7716788427, КД 23/01-2016 от 19.02.2016, решение Пригородного районного суда РСО-Алания от 14.11.2017 по делу 2-898/2017 (33 515 080,30 руб.) - 36 420 774,22 руб.;</w:t>
      </w:r>
    </w:p>
    <w:p w14:paraId="73E7E15A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</w:t>
      </w:r>
      <w:proofErr w:type="spellStart"/>
      <w:r>
        <w:t>Аристой</w:t>
      </w:r>
      <w:proofErr w:type="spellEnd"/>
      <w:r>
        <w:t>», ИНН 1513008543, КД 130/01-2013 от 29.11.2013, заочное решение Промышленного районного суда г. Владикавказа РСО-Алания от 02.12.2015 по делу 2-1235/15 (27 487 078,81 руб.) - 24 756 083,00 руб.;</w:t>
      </w:r>
    </w:p>
    <w:p w14:paraId="21BD2DC3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proofErr w:type="spellStart"/>
      <w:r>
        <w:t>Цогоев</w:t>
      </w:r>
      <w:proofErr w:type="spellEnd"/>
      <w:r>
        <w:t xml:space="preserve"> Михаил </w:t>
      </w:r>
      <w:proofErr w:type="spellStart"/>
      <w:r>
        <w:t>Казбекович</w:t>
      </w:r>
      <w:proofErr w:type="spellEnd"/>
      <w:r>
        <w:t xml:space="preserve"> (поручитель исключенного из ЕГРЮЛ ООО «Транс Логистик», ИНН 1513008215), КД 94/01-2014 от 08.10.2014, решение Советского районного суда г. Владикавказа РСО-Алания от 26.12.2016 по делу № 2-4656/2016 (6 307 234,79 руб.) - 6 307 234,79 руб.;</w:t>
      </w:r>
    </w:p>
    <w:p w14:paraId="71915340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</w:t>
      </w:r>
      <w:proofErr w:type="spellStart"/>
      <w:r>
        <w:t>Хубулова</w:t>
      </w:r>
      <w:proofErr w:type="spellEnd"/>
      <w:r>
        <w:t xml:space="preserve"> Элеонора Николаевна, КД 200411 от 10.03.2015, решение Советского районного суда г. Владикавказа РСО-Алания от 16.08.2017 по делу № 2-1612/2017 (3 285 855,23 руб.) - 3 285 855,23 руб.;</w:t>
      </w:r>
    </w:p>
    <w:p w14:paraId="6F33AE0A" w14:textId="77777777" w:rsidR="00562891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proofErr w:type="spellStart"/>
      <w:r>
        <w:t>Гатциева</w:t>
      </w:r>
      <w:proofErr w:type="spellEnd"/>
      <w:r>
        <w:t xml:space="preserve"> </w:t>
      </w:r>
      <w:proofErr w:type="spellStart"/>
      <w:r>
        <w:t>Этерри</w:t>
      </w:r>
      <w:proofErr w:type="spellEnd"/>
      <w:r>
        <w:t xml:space="preserve"> </w:t>
      </w:r>
      <w:proofErr w:type="spellStart"/>
      <w:r>
        <w:t>Есеновна</w:t>
      </w:r>
      <w:proofErr w:type="spellEnd"/>
      <w:r>
        <w:t xml:space="preserve"> солидарно с </w:t>
      </w:r>
      <w:proofErr w:type="spellStart"/>
      <w:r>
        <w:t>Гутиевой</w:t>
      </w:r>
      <w:proofErr w:type="spellEnd"/>
      <w:r>
        <w:t xml:space="preserve"> Эльмирой </w:t>
      </w:r>
      <w:proofErr w:type="spellStart"/>
      <w:r>
        <w:t>Тамерлановной</w:t>
      </w:r>
      <w:proofErr w:type="spellEnd"/>
      <w:r>
        <w:t>, КД 119/01-2013 от 08.11.2013, решение Советского районного суда РСО-Алания от 16.05.2022 по делу 2-1569/2022 (2 891 673,70 руб.) - 2 891 673,70 руб.;</w:t>
      </w:r>
    </w:p>
    <w:p w14:paraId="6A67C933" w14:textId="0650D756" w:rsidR="00CC5C42" w:rsidRDefault="00562891" w:rsidP="005628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</w:t>
      </w:r>
      <w:proofErr w:type="spellStart"/>
      <w:r>
        <w:t>Хетагов</w:t>
      </w:r>
      <w:proofErr w:type="spellEnd"/>
      <w:r>
        <w:t xml:space="preserve"> Константин Георгиевич, определение АС РСО-Алания от 22.05.2017 по делу А61-1055/2016 (226 927,00 руб.) - 226 927,00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429321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62891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562891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3881C5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562891" w:rsidRPr="00562891">
        <w:rPr>
          <w:rFonts w:ascii="Times New Roman CYR" w:hAnsi="Times New Roman CYR" w:cs="Times New Roman CYR"/>
          <w:b/>
          <w:color w:val="000000"/>
        </w:rPr>
        <w:t>07 марта</w:t>
      </w:r>
      <w:r w:rsidR="00562891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D99CF0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562891" w:rsidRPr="00562891">
        <w:rPr>
          <w:b/>
          <w:bCs/>
          <w:color w:val="000000"/>
        </w:rPr>
        <w:t>07 марта</w:t>
      </w:r>
      <w:r w:rsidR="00714773" w:rsidRP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7B1C89">
        <w:rPr>
          <w:b/>
          <w:bCs/>
          <w:color w:val="000000"/>
        </w:rPr>
        <w:t>24 апреля</w:t>
      </w:r>
      <w:r w:rsidR="00714773">
        <w:rPr>
          <w:b/>
          <w:bCs/>
          <w:color w:val="000000"/>
        </w:rPr>
        <w:t xml:space="preserve"> 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73DBDC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B1C89">
        <w:rPr>
          <w:b/>
          <w:bCs/>
          <w:color w:val="000000"/>
          <w:highlight w:val="lightGray"/>
        </w:rPr>
        <w:t>21 января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7B1C89">
        <w:rPr>
          <w:b/>
          <w:bCs/>
          <w:color w:val="000000"/>
          <w:highlight w:val="lightGray"/>
        </w:rPr>
        <w:t>13 марта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7B1C89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московскому времени за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8F3D1C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7B1C89">
        <w:rPr>
          <w:b/>
          <w:color w:val="000000"/>
        </w:rPr>
        <w:t xml:space="preserve">ы </w:t>
      </w:r>
      <w:r w:rsidR="00240848">
        <w:rPr>
          <w:b/>
          <w:color w:val="000000"/>
        </w:rPr>
        <w:t xml:space="preserve"> </w:t>
      </w:r>
      <w:r w:rsidR="007B1C89" w:rsidRPr="007B1C89">
        <w:rPr>
          <w:b/>
          <w:color w:val="000000"/>
        </w:rPr>
        <w:t>1, 2, 6-9</w:t>
      </w:r>
      <w:r w:rsidRPr="002B1B81">
        <w:rPr>
          <w:color w:val="000000"/>
        </w:rPr>
        <w:t>, не реализованны</w:t>
      </w:r>
      <w:r w:rsidR="007B1C8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7B1C89">
        <w:rPr>
          <w:b/>
          <w:color w:val="000000"/>
        </w:rPr>
        <w:t>ы 3, 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3D6479B" w14:textId="70BB9479" w:rsidR="00714773" w:rsidRPr="00E84E1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E84E1F">
        <w:rPr>
          <w:b/>
          <w:bCs/>
          <w:color w:val="000000"/>
        </w:rPr>
        <w:t>8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E84E1F" w:rsidRPr="00E84E1F">
        <w:rPr>
          <w:b/>
          <w:bCs/>
          <w:color w:val="000000"/>
        </w:rPr>
        <w:t>27 апреля 2023</w:t>
      </w:r>
      <w:r w:rsidR="00714773" w:rsidRPr="002B1B81">
        <w:rPr>
          <w:b/>
          <w:bCs/>
          <w:color w:val="000000"/>
        </w:rPr>
        <w:t xml:space="preserve"> г. по </w:t>
      </w:r>
      <w:r w:rsidR="00E84E1F">
        <w:rPr>
          <w:b/>
          <w:bCs/>
          <w:color w:val="000000"/>
        </w:rPr>
        <w:t>20 июня 2023</w:t>
      </w:r>
      <w:r w:rsidR="00714773" w:rsidRPr="002B1B81">
        <w:rPr>
          <w:b/>
          <w:bCs/>
          <w:color w:val="000000"/>
        </w:rPr>
        <w:t xml:space="preserve"> г.</w:t>
      </w:r>
      <w:r w:rsidR="00E84E1F" w:rsidRPr="00E84E1F">
        <w:rPr>
          <w:b/>
          <w:bCs/>
          <w:color w:val="000000"/>
        </w:rPr>
        <w:t>;</w:t>
      </w:r>
    </w:p>
    <w:p w14:paraId="3463E199" w14:textId="76D26DCA" w:rsidR="00E84E1F" w:rsidRDefault="00E84E1F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1-7, 9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27 апреля 2023</w:t>
      </w:r>
      <w:r w:rsidRPr="002B1B81">
        <w:rPr>
          <w:b/>
          <w:bCs/>
          <w:color w:val="000000"/>
        </w:rPr>
        <w:t xml:space="preserve"> г. по </w:t>
      </w:r>
      <w:r w:rsidRPr="00E84E1F">
        <w:rPr>
          <w:b/>
          <w:bCs/>
          <w:color w:val="000000"/>
        </w:rPr>
        <w:t>2</w:t>
      </w:r>
      <w:r>
        <w:rPr>
          <w:b/>
          <w:bCs/>
          <w:color w:val="000000"/>
        </w:rPr>
        <w:t>6</w:t>
      </w:r>
      <w:r w:rsidRPr="00E84E1F">
        <w:rPr>
          <w:b/>
          <w:bCs/>
          <w:color w:val="000000"/>
        </w:rPr>
        <w:t xml:space="preserve"> июня 2023</w:t>
      </w:r>
      <w:r w:rsidRPr="002B1B81">
        <w:rPr>
          <w:b/>
          <w:bCs/>
          <w:color w:val="000000"/>
        </w:rPr>
        <w:t xml:space="preserve"> г.</w:t>
      </w:r>
    </w:p>
    <w:p w14:paraId="2D284BB7" w14:textId="5DC14C8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E84E1F" w:rsidRPr="00E84E1F">
        <w:rPr>
          <w:b/>
          <w:bCs/>
          <w:color w:val="000000"/>
        </w:rPr>
        <w:t>27 апреля 2023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="00B36D22" w:rsidRPr="00B36D22">
        <w:rPr>
          <w:color w:val="000000"/>
        </w:rPr>
        <w:t>1</w:t>
      </w:r>
      <w:r w:rsidRPr="00714773">
        <w:rPr>
          <w:color w:val="000000"/>
          <w:highlight w:val="lightGray"/>
        </w:rPr>
        <w:t xml:space="preserve"> (</w:t>
      </w:r>
      <w:r w:rsidR="00B36D22">
        <w:rPr>
          <w:color w:val="000000"/>
          <w:highlight w:val="lightGray"/>
        </w:rPr>
        <w:t>Один</w:t>
      </w:r>
      <w:r w:rsidRPr="00714773">
        <w:rPr>
          <w:color w:val="000000"/>
          <w:highlight w:val="lightGray"/>
        </w:rPr>
        <w:t>) календарны</w:t>
      </w:r>
      <w:r w:rsidR="00B36D22">
        <w:rPr>
          <w:color w:val="000000"/>
          <w:highlight w:val="lightGray"/>
        </w:rPr>
        <w:t>й</w:t>
      </w:r>
      <w:r w:rsidRPr="00714773">
        <w:rPr>
          <w:color w:val="000000"/>
          <w:highlight w:val="lightGray"/>
        </w:rPr>
        <w:t xml:space="preserve"> д</w:t>
      </w:r>
      <w:r w:rsidR="00B36D22">
        <w:rPr>
          <w:color w:val="000000"/>
          <w:highlight w:val="lightGray"/>
        </w:rPr>
        <w:t>ень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67CBBB0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E669F4" w:rsidRPr="00E669F4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68C7221D" w14:textId="47F8985E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27 апреля 2023 г. по 08 июня 2023 г. - в размере начальной цены продажи лот</w:t>
      </w:r>
      <w:r w:rsidRPr="001B15ED">
        <w:rPr>
          <w:color w:val="000000"/>
        </w:rPr>
        <w:t>а</w:t>
      </w:r>
      <w:r w:rsidRPr="001B15ED">
        <w:rPr>
          <w:color w:val="000000"/>
        </w:rPr>
        <w:t>;</w:t>
      </w:r>
    </w:p>
    <w:p w14:paraId="3A7496DD" w14:textId="4DB3B9C3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09 июня 2023 г. по 11 июня 2023 г. - в размере 89,00%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25CC7E71" w14:textId="608C2C3F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12 июня 2023 г. по 14 июня 2023 г. - в размере 78,00%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311B8CF1" w14:textId="3503846B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15 июня 2023 г. по 17 июня 2023 г. - в размере 67,00%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08FAD5DE" w14:textId="7E7B72E4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18 июня 2023 г. по 20 июня 2023 г. - в размере 56,00%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19EB50BC" w14:textId="58997FE2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21 июня 2023 г. по 23 июня 2023 г. - в размере 45,00%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7FE50913" w14:textId="5085BC34" w:rsidR="00714773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24 июня 2023 г. по 26 июня 2023 г. - в размере 34,00% от начальной цены продажи </w:t>
      </w:r>
      <w:r w:rsidRPr="001B15ED">
        <w:rPr>
          <w:color w:val="000000"/>
        </w:rPr>
        <w:t>лота.</w:t>
      </w:r>
    </w:p>
    <w:p w14:paraId="1DEAE197" w14:textId="50F329DD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E669F4">
        <w:rPr>
          <w:b/>
          <w:color w:val="000000"/>
        </w:rPr>
        <w:t>2, 7, 9</w:t>
      </w:r>
      <w:r w:rsidRPr="002B1B81">
        <w:rPr>
          <w:b/>
          <w:color w:val="000000"/>
        </w:rPr>
        <w:t>:</w:t>
      </w:r>
    </w:p>
    <w:p w14:paraId="6B365C8D" w14:textId="77777777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27 апреля 2023 г. по 08 июня 2023 г. - в размере начальной цены продажи лотов;</w:t>
      </w:r>
    </w:p>
    <w:p w14:paraId="1F897959" w14:textId="77777777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lastRenderedPageBreak/>
        <w:t>с 09 июня 2023 г. по 11 июня 2023 г. - в размере 84,50% от начальной цены продажи лотов;</w:t>
      </w:r>
    </w:p>
    <w:p w14:paraId="78010300" w14:textId="77777777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12 июня 2023 г. по 14 июня 2023 г. - в размере 69,00% от начальной цены продажи лотов;</w:t>
      </w:r>
    </w:p>
    <w:p w14:paraId="59DD15A1" w14:textId="77777777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15 июня 2023 г. по 17 июня 2023 г. - в размере 53,50% от начальной цены продажи лотов;</w:t>
      </w:r>
    </w:p>
    <w:p w14:paraId="11939A6E" w14:textId="77777777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18 июня 2023 г. по 20 июня 2023 г. - в размере 38,00% от начальной цены продажи лотов;</w:t>
      </w:r>
    </w:p>
    <w:p w14:paraId="669838BD" w14:textId="77777777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21 июня 2023 г. по 23 июня 2023 г. - в размере 22,50% от начальной цены продажи лотов;</w:t>
      </w:r>
    </w:p>
    <w:p w14:paraId="17438530" w14:textId="2F1C7199" w:rsidR="00E669F4" w:rsidRDefault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B15ED">
        <w:rPr>
          <w:color w:val="000000"/>
        </w:rPr>
        <w:t xml:space="preserve">с 24 июня 2023 г. по 26 июня 2023 г. - в размере 7,00% </w:t>
      </w:r>
      <w:r w:rsidRPr="001B15ED">
        <w:rPr>
          <w:color w:val="000000"/>
        </w:rPr>
        <w:t>от начальной цены продажи лотов.</w:t>
      </w:r>
    </w:p>
    <w:p w14:paraId="1459493F" w14:textId="14DF82AD" w:rsidR="00E669F4" w:rsidRDefault="00E66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30FC">
        <w:rPr>
          <w:b/>
          <w:color w:val="000000"/>
        </w:rPr>
        <w:t>Для лота 3:</w:t>
      </w:r>
    </w:p>
    <w:p w14:paraId="1584BF46" w14:textId="5E6A9173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27 апреля 2023 г. по 08 июня 2023 г. - в размере начальной цены продажи лот</w:t>
      </w:r>
      <w:r w:rsidRPr="001B15ED">
        <w:rPr>
          <w:color w:val="000000"/>
        </w:rPr>
        <w:t>а</w:t>
      </w:r>
      <w:r w:rsidRPr="001B15ED">
        <w:rPr>
          <w:color w:val="000000"/>
        </w:rPr>
        <w:t>;</w:t>
      </w:r>
    </w:p>
    <w:p w14:paraId="20AAA8BD" w14:textId="5676A53A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09 июня 2023 г. по 11 июня 2023 г. - в размере 93,00%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4E181900" w14:textId="5890884A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12 июня 2023 г. по 14 июня 2023 г. - в размере 86,00%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0D83F3A3" w14:textId="2D0616DF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15 июня 2023 г. по 17 июня 2023 г. - в размере 79,00%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1A267781" w14:textId="7E741933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18 июня 2023 г. по 20 июня 2023 г. - в размере 72,00%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50C347AF" w14:textId="066AA0B3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21 июня 2023 г. по 23 июня 2023 г. - в размере 65,00%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5386F098" w14:textId="03E7E531" w:rsidR="002C30FC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24 июня 2023 г. по 26 июня 2023 г. - в размере </w:t>
      </w:r>
      <w:r w:rsidRPr="001B15ED">
        <w:rPr>
          <w:color w:val="000000"/>
        </w:rPr>
        <w:t>60</w:t>
      </w:r>
      <w:r w:rsidRPr="001B15ED">
        <w:rPr>
          <w:color w:val="000000"/>
        </w:rPr>
        <w:t xml:space="preserve">,00% от начальной цены продажи </w:t>
      </w:r>
      <w:r w:rsidRPr="001B15ED">
        <w:rPr>
          <w:color w:val="000000"/>
        </w:rPr>
        <w:t>лота.</w:t>
      </w:r>
    </w:p>
    <w:p w14:paraId="7AC8C943" w14:textId="7F7CD968" w:rsidR="002C30FC" w:rsidRDefault="002C30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30FC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2C30FC">
        <w:rPr>
          <w:b/>
          <w:color w:val="000000"/>
        </w:rPr>
        <w:t>:</w:t>
      </w:r>
    </w:p>
    <w:p w14:paraId="7562A714" w14:textId="1121E788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27 апреля 2023 г. по 08 июня 2023 г. - в размере начальной цены продажи лот</w:t>
      </w:r>
      <w:r w:rsidRPr="001B15ED">
        <w:rPr>
          <w:color w:val="000000"/>
        </w:rPr>
        <w:t>а</w:t>
      </w:r>
      <w:r w:rsidRPr="001B15ED">
        <w:rPr>
          <w:color w:val="000000"/>
        </w:rPr>
        <w:t>;</w:t>
      </w:r>
    </w:p>
    <w:p w14:paraId="64B093EA" w14:textId="4F649A8B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09 июня 2023 г. по 11 июня 2023 г. - в размере 92,00%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65275657" w14:textId="6F976509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12 июня 2023 г. по 14 июня 2023 г. - в размере 84,00%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31283BBF" w14:textId="70F40C05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15 июня 2023 г. по 17 июня 2023 г. - в размере 76,00%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6F88D6B1" w14:textId="67711160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18 июня 2023 г. по 20 июня 2023 г. - в размере 68,00%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6FA12900" w14:textId="5AD4DB30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21 июня 2023 г. по 23 июня 2023 г. - в размере 60,00%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11D31F4B" w14:textId="67FB955D" w:rsidR="002C30FC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24 июня 2023 г. по 26 июня 2023 г. - в размере 52,</w:t>
      </w:r>
      <w:r w:rsidRPr="001B15ED">
        <w:rPr>
          <w:color w:val="000000"/>
        </w:rPr>
        <w:t>1</w:t>
      </w:r>
      <w:r w:rsidRPr="001B15ED">
        <w:rPr>
          <w:color w:val="000000"/>
        </w:rPr>
        <w:t xml:space="preserve">0% от начальной цены продажи </w:t>
      </w:r>
      <w:r w:rsidRPr="001B15ED">
        <w:rPr>
          <w:color w:val="000000"/>
        </w:rPr>
        <w:t>лота.</w:t>
      </w:r>
    </w:p>
    <w:p w14:paraId="6B644A20" w14:textId="2899EE15" w:rsidR="002C30FC" w:rsidRDefault="002C30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30FC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2C30FC">
        <w:rPr>
          <w:b/>
          <w:color w:val="000000"/>
        </w:rPr>
        <w:t>:</w:t>
      </w:r>
    </w:p>
    <w:p w14:paraId="3C313817" w14:textId="3E0FB4DC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>с 27 апреля 2023 г. по 08 июня 2023 г. - в размере начальной цены продажи лот</w:t>
      </w:r>
      <w:r w:rsidRPr="001B15ED">
        <w:rPr>
          <w:color w:val="000000"/>
        </w:rPr>
        <w:t>а</w:t>
      </w:r>
      <w:r w:rsidRPr="001B15ED">
        <w:rPr>
          <w:color w:val="000000"/>
        </w:rPr>
        <w:t>;</w:t>
      </w:r>
    </w:p>
    <w:p w14:paraId="4741A492" w14:textId="07C4249E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09 июня 2023 г. по 11 июня 2023 г. - в размере 92,00%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3C534331" w14:textId="594DDD23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12 июня 2023 г. по 14 июня 2023 г. - в размере 84,00%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61457395" w14:textId="71E04E41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15 июня 2023 г. по 17 июня 2023 г. - в размере 76,00%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40701197" w14:textId="0C386222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18 июня 2023 г. по 20 июня 2023 г. - в размере 68,00%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265FAE5D" w14:textId="3D16F703" w:rsidR="001B15ED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21 июня 2023 г. по 23 июня 2023 г. - в размере 60,00% от начальной цены продажи </w:t>
      </w:r>
      <w:r w:rsidRPr="001B15ED">
        <w:rPr>
          <w:color w:val="000000"/>
        </w:rPr>
        <w:t>лота</w:t>
      </w:r>
      <w:r w:rsidRPr="001B15ED">
        <w:rPr>
          <w:color w:val="000000"/>
        </w:rPr>
        <w:t>;</w:t>
      </w:r>
    </w:p>
    <w:p w14:paraId="71761761" w14:textId="317B8E7A" w:rsidR="002C30FC" w:rsidRPr="001B15ED" w:rsidRDefault="001B15ED" w:rsidP="001B15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5ED">
        <w:rPr>
          <w:color w:val="000000"/>
        </w:rPr>
        <w:t xml:space="preserve">с 24 июня 2023 г. по 26 июня 2023 г. - в размере 52,00% от начальной цены продажи </w:t>
      </w:r>
      <w:r w:rsidRPr="001B15ED">
        <w:rPr>
          <w:color w:val="000000"/>
        </w:rPr>
        <w:t>лота.</w:t>
      </w:r>
    </w:p>
    <w:p w14:paraId="775E5DD9" w14:textId="671DF0FB" w:rsidR="002C30FC" w:rsidRPr="002C30FC" w:rsidRDefault="002C30FC" w:rsidP="002C30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30FC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2C30FC">
        <w:rPr>
          <w:b/>
          <w:color w:val="000000"/>
        </w:rPr>
        <w:t>:</w:t>
      </w:r>
    </w:p>
    <w:p w14:paraId="46194087" w14:textId="7F3A63E4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>с 27 апреля 2023 г. по 08 июня 2023 г. - в размере начальной цены продажи лот</w:t>
      </w:r>
      <w:r w:rsidRPr="00F81725">
        <w:rPr>
          <w:color w:val="000000"/>
        </w:rPr>
        <w:t>а</w:t>
      </w:r>
      <w:r w:rsidRPr="00F81725">
        <w:rPr>
          <w:color w:val="000000"/>
        </w:rPr>
        <w:t>;</w:t>
      </w:r>
    </w:p>
    <w:p w14:paraId="51CD599A" w14:textId="7AE1DA5C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09 июня 2023 г. по 11 июня 2023 г. - в размере 93,34%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4DF34BA0" w14:textId="5363F0C7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12 июня 2023 г. по 14 июня 2023 г. - в размере 86,68%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09A91B6F" w14:textId="69F75631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15 июня 2023 г. по 17 июня 2023 г. - в размере 80,02%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378E30CA" w14:textId="572B6359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18 июня 2023 г. по 20 июня 2023 г. - в размере 73,36%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64F28973" w14:textId="6CC879E8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21 июня 2023 г. по 23 июня 2023 г. - в размере 66,70%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5A6BDF32" w14:textId="10731AD4" w:rsidR="002C30FC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1725">
        <w:rPr>
          <w:color w:val="000000"/>
        </w:rPr>
        <w:lastRenderedPageBreak/>
        <w:t>с 24 июня 2023 г. по 26 июня 2023 г. - в размере 60,04% от начальной цены продажи лот</w:t>
      </w:r>
      <w:r w:rsidRPr="00F81725">
        <w:rPr>
          <w:color w:val="000000"/>
        </w:rPr>
        <w:t>а.</w:t>
      </w:r>
    </w:p>
    <w:p w14:paraId="014C7582" w14:textId="1C25B2B0" w:rsidR="002C30FC" w:rsidRPr="002C30FC" w:rsidRDefault="002C30FC" w:rsidP="002C30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C30FC">
        <w:rPr>
          <w:b/>
          <w:color w:val="000000"/>
        </w:rPr>
        <w:t xml:space="preserve">Для лота </w:t>
      </w:r>
      <w:r>
        <w:rPr>
          <w:b/>
          <w:color w:val="000000"/>
        </w:rPr>
        <w:t>8</w:t>
      </w:r>
      <w:r w:rsidRPr="002C30FC">
        <w:rPr>
          <w:b/>
          <w:color w:val="000000"/>
        </w:rPr>
        <w:t>:</w:t>
      </w:r>
    </w:p>
    <w:p w14:paraId="62931F37" w14:textId="121987C8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>с 27 апреля 2023 г. по 08 июня 2023 г. - в размере начальной цены продажи лот</w:t>
      </w:r>
      <w:r w:rsidRPr="00F81725">
        <w:rPr>
          <w:color w:val="000000"/>
        </w:rPr>
        <w:t>а</w:t>
      </w:r>
      <w:r w:rsidRPr="00F81725">
        <w:rPr>
          <w:color w:val="000000"/>
        </w:rPr>
        <w:t>;</w:t>
      </w:r>
    </w:p>
    <w:p w14:paraId="41217A5D" w14:textId="6D34DE4C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09 июня 2023 г. по 11 июня 2023 г. - в размере 97,00%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3C602584" w14:textId="46529E22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12 июня 2023 г. по 14 июня 2023 г. - в размере 94,00%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4F8C09BA" w14:textId="7B0DD5F8" w:rsidR="00F81725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81725">
        <w:rPr>
          <w:color w:val="000000"/>
        </w:rPr>
        <w:t xml:space="preserve">с 15 июня 2023 г. по 17 июня 2023 г. - в размере 91,00% от начальной цены продажи </w:t>
      </w:r>
      <w:r w:rsidRPr="00F81725">
        <w:rPr>
          <w:color w:val="000000"/>
        </w:rPr>
        <w:t>лота</w:t>
      </w:r>
      <w:r w:rsidRPr="00F81725">
        <w:rPr>
          <w:color w:val="000000"/>
        </w:rPr>
        <w:t>;</w:t>
      </w:r>
    </w:p>
    <w:p w14:paraId="7A43421E" w14:textId="7F42B24C" w:rsidR="002C30FC" w:rsidRPr="00F81725" w:rsidRDefault="00F81725" w:rsidP="00F817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81725">
        <w:rPr>
          <w:color w:val="000000"/>
        </w:rPr>
        <w:t>с 18 июня 2023 г. по 20 июня 2023 г. - в размере 88,00% от начальной цены продажи лот</w:t>
      </w:r>
      <w:r w:rsidRPr="00F81725">
        <w:rPr>
          <w:color w:val="000000"/>
        </w:rPr>
        <w:t>а.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F8172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</w:t>
      </w:r>
      <w:r w:rsidRPr="00F81725">
        <w:rPr>
          <w:rFonts w:ascii="Times New Roman" w:hAnsi="Times New Roman" w:cs="Times New Roman"/>
          <w:color w:val="000000"/>
          <w:sz w:val="24"/>
          <w:szCs w:val="24"/>
        </w:rPr>
        <w:t>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172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8172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A73578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</w:t>
      </w:r>
      <w:r w:rsidRPr="00A73578">
        <w:rPr>
          <w:rFonts w:ascii="Times New Roman" w:hAnsi="Times New Roman" w:cs="Times New Roman"/>
          <w:color w:val="000000"/>
          <w:sz w:val="24"/>
          <w:szCs w:val="24"/>
        </w:rPr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A73578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735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35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735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7357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18C3340" w14:textId="512FD3C1" w:rsidR="006037E3" w:rsidRPr="00A73578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7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81725" w:rsidRPr="00A73578">
        <w:rPr>
          <w:rFonts w:ascii="Times New Roman" w:hAnsi="Times New Roman" w:cs="Times New Roman"/>
          <w:color w:val="000000"/>
          <w:sz w:val="24"/>
          <w:szCs w:val="24"/>
        </w:rPr>
        <w:t xml:space="preserve">с 10:00 до 17:00 </w:t>
      </w:r>
      <w:r w:rsidR="00F81725" w:rsidRPr="00A73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РСО-Алания, г. Владикавказ, </w:t>
      </w:r>
      <w:r w:rsidR="00A73578" w:rsidRPr="00A73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Гагарина, д. 30, </w:t>
      </w:r>
      <w:r w:rsidR="00F81725" w:rsidRPr="00A73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тел. 8-800-505-80-32; </w:t>
      </w:r>
      <w:proofErr w:type="gramStart"/>
      <w:r w:rsidR="00F81725" w:rsidRPr="00A73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F81725" w:rsidRPr="00A73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krasnodar@auction-house.ru, Золотько </w:t>
      </w:r>
      <w:proofErr w:type="gramStart"/>
      <w:r w:rsidR="00F81725" w:rsidRPr="00A73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F81725" w:rsidRPr="00A735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8 (812) 777-57-57 (доб.523).</w:t>
      </w:r>
    </w:p>
    <w:p w14:paraId="0A8F63DB" w14:textId="2E6A68DE" w:rsidR="00B41D69" w:rsidRPr="00A73578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7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A7357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</w:t>
      </w:r>
      <w:bookmarkStart w:id="1" w:name="_GoBack"/>
      <w:bookmarkEnd w:id="1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15ED"/>
    <w:rsid w:val="001B75B3"/>
    <w:rsid w:val="001E7487"/>
    <w:rsid w:val="001F039D"/>
    <w:rsid w:val="00240848"/>
    <w:rsid w:val="00284B1D"/>
    <w:rsid w:val="002B1B81"/>
    <w:rsid w:val="002C30FC"/>
    <w:rsid w:val="0031121C"/>
    <w:rsid w:val="00432832"/>
    <w:rsid w:val="00467D6B"/>
    <w:rsid w:val="004E15DE"/>
    <w:rsid w:val="0054753F"/>
    <w:rsid w:val="00562891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1C89"/>
    <w:rsid w:val="007B575E"/>
    <w:rsid w:val="007E3E1A"/>
    <w:rsid w:val="00814A72"/>
    <w:rsid w:val="00825B29"/>
    <w:rsid w:val="00863AB4"/>
    <w:rsid w:val="00865FD7"/>
    <w:rsid w:val="00882E21"/>
    <w:rsid w:val="00927CB6"/>
    <w:rsid w:val="00A33F49"/>
    <w:rsid w:val="00A73578"/>
    <w:rsid w:val="00AB030D"/>
    <w:rsid w:val="00AF3005"/>
    <w:rsid w:val="00B36D22"/>
    <w:rsid w:val="00B41D69"/>
    <w:rsid w:val="00B953CE"/>
    <w:rsid w:val="00C035F0"/>
    <w:rsid w:val="00C11EFF"/>
    <w:rsid w:val="00C64DBE"/>
    <w:rsid w:val="00CC5C42"/>
    <w:rsid w:val="00CF06A5"/>
    <w:rsid w:val="00D1566F"/>
    <w:rsid w:val="00D22C2A"/>
    <w:rsid w:val="00D437B1"/>
    <w:rsid w:val="00D62667"/>
    <w:rsid w:val="00DA477E"/>
    <w:rsid w:val="00DF4637"/>
    <w:rsid w:val="00E614D3"/>
    <w:rsid w:val="00E669F4"/>
    <w:rsid w:val="00E82DD0"/>
    <w:rsid w:val="00E84E1F"/>
    <w:rsid w:val="00EE2718"/>
    <w:rsid w:val="00F104BD"/>
    <w:rsid w:val="00F81725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2927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41</cp:revision>
  <dcterms:created xsi:type="dcterms:W3CDTF">2019-07-23T07:42:00Z</dcterms:created>
  <dcterms:modified xsi:type="dcterms:W3CDTF">2023-01-13T12:19:00Z</dcterms:modified>
</cp:coreProperties>
</file>