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733A5AD9" w:rsidR="00EE2718" w:rsidRPr="00607957" w:rsidRDefault="00CF4E80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4E8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F4E8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F4E80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CF4E80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CF4E80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CF4E80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Обществом с ограниченной ответственностью «Промышленный региональный банк» (ООО «</w:t>
      </w:r>
      <w:proofErr w:type="spellStart"/>
      <w:r w:rsidRPr="00CF4E80">
        <w:rPr>
          <w:rFonts w:ascii="Times New Roman" w:hAnsi="Times New Roman" w:cs="Times New Roman"/>
          <w:color w:val="000000"/>
          <w:sz w:val="24"/>
          <w:szCs w:val="24"/>
        </w:rPr>
        <w:t>Промрегионбанк</w:t>
      </w:r>
      <w:proofErr w:type="spellEnd"/>
      <w:r w:rsidRPr="00CF4E80">
        <w:rPr>
          <w:rFonts w:ascii="Times New Roman" w:hAnsi="Times New Roman" w:cs="Times New Roman"/>
          <w:color w:val="000000"/>
          <w:sz w:val="24"/>
          <w:szCs w:val="24"/>
        </w:rPr>
        <w:t>»), (адрес регистрации: 115184, г. Москва, ул. Большая Татарская, д. 29, ИНН 7000000719, ОГРН 1027000000059) (далее – финансовая организация), конкурсным управляющим (ликвидатором) которого на основании решения Арбитражного суда г. Москвы от 11 августа 2016 г. по делу № А40-127632/16-174-113 является государственная корпорация «Агентство по страхованию вкладов» (109240, г. Москва, ул. Высоцкого, д. 4) (далее – КУ),</w:t>
      </w:r>
      <w:r w:rsidR="003869F0" w:rsidRPr="003869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2676"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607957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1F7FE30B" w:rsidR="00EE2718" w:rsidRPr="00607957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C47AB1"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F4E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2, 5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1397031D" w:rsidR="00EE2718" w:rsidRPr="00607957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9553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</w:t>
      </w:r>
      <w:r w:rsidR="00CF4E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62B2C1A3" w14:textId="235F3871" w:rsidR="00851CD7" w:rsidRDefault="005B30D0" w:rsidP="00851C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0D0">
        <w:rPr>
          <w:rFonts w:ascii="Times New Roman" w:hAnsi="Times New Roman" w:cs="Times New Roman"/>
          <w:color w:val="000000"/>
          <w:sz w:val="24"/>
          <w:szCs w:val="24"/>
        </w:rPr>
        <w:t>Предметом Торгов/Торгов ППП явля</w:t>
      </w:r>
      <w:r w:rsidR="003869F0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5B30D0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3869F0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851CD7" w:rsidRPr="00851CD7">
        <w:rPr>
          <w:rFonts w:ascii="Times New Roman" w:hAnsi="Times New Roman" w:cs="Times New Roman"/>
          <w:color w:val="000000"/>
          <w:sz w:val="24"/>
          <w:szCs w:val="24"/>
        </w:rPr>
        <w:t xml:space="preserve">рава требования к </w:t>
      </w:r>
      <w:r w:rsidR="00CF4E80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юридическим и </w:t>
      </w:r>
      <w:r w:rsidR="00851CD7" w:rsidRPr="00851CD7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физическим лицам ((в скобках указана в </w:t>
      </w:r>
      <w:proofErr w:type="spellStart"/>
      <w:r w:rsidR="00851CD7" w:rsidRPr="00851CD7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851CD7" w:rsidRPr="00851CD7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40F524D5" w14:textId="77777777" w:rsidR="00AF6509" w:rsidRPr="00AF6509" w:rsidRDefault="00AF6509" w:rsidP="00AF65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6509">
        <w:rPr>
          <w:rFonts w:ascii="Times New Roman" w:hAnsi="Times New Roman" w:cs="Times New Roman"/>
          <w:color w:val="000000"/>
          <w:sz w:val="24"/>
          <w:szCs w:val="24"/>
        </w:rPr>
        <w:t>Лот 1 - ООО «Соната», ИНН 7722788070, КД 015/16-КЮ-001 от 26.02.2016, КД 028/15-ЛЮ-001 от 02.07.2015, решение АС г. Москвы от 26.09.2017 по делу Ф40-121007/17-26-1079, решение АС г. Москвы от 05.10.2017 по делу А40-121001/17-81-1157 (12 250 696,24 руб.) - 11 025 626,62 руб.;</w:t>
      </w:r>
    </w:p>
    <w:p w14:paraId="1792D5D9" w14:textId="77777777" w:rsidR="00AF6509" w:rsidRPr="00AF6509" w:rsidRDefault="00AF6509" w:rsidP="00AF65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6509">
        <w:rPr>
          <w:rFonts w:ascii="Times New Roman" w:hAnsi="Times New Roman" w:cs="Times New Roman"/>
          <w:color w:val="000000"/>
          <w:sz w:val="24"/>
          <w:szCs w:val="24"/>
        </w:rPr>
        <w:t xml:space="preserve">Лот 2 - ООО «ТД «Мебельный ряд», ИНН 6230054354 (поручитель </w:t>
      </w:r>
      <w:proofErr w:type="spellStart"/>
      <w:r w:rsidRPr="00AF6509">
        <w:rPr>
          <w:rFonts w:ascii="Times New Roman" w:hAnsi="Times New Roman" w:cs="Times New Roman"/>
          <w:color w:val="000000"/>
          <w:sz w:val="24"/>
          <w:szCs w:val="24"/>
        </w:rPr>
        <w:t>Жижова</w:t>
      </w:r>
      <w:proofErr w:type="spellEnd"/>
      <w:r w:rsidRPr="00AF6509">
        <w:rPr>
          <w:rFonts w:ascii="Times New Roman" w:hAnsi="Times New Roman" w:cs="Times New Roman"/>
          <w:color w:val="000000"/>
          <w:sz w:val="24"/>
          <w:szCs w:val="24"/>
        </w:rPr>
        <w:t xml:space="preserve"> Дмитрия Федоровича - процедура банкротства завершена), КД 2247 от 10.01.2013, решение Московского районного суда г. Рязани от 10.07.2018 по делу 2-1079/2018 (852 554,66 руб.) - 852 554,66 руб.;</w:t>
      </w:r>
    </w:p>
    <w:p w14:paraId="7722B0D5" w14:textId="77777777" w:rsidR="00AF6509" w:rsidRPr="00AF6509" w:rsidRDefault="00AF6509" w:rsidP="00AF65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F6509">
        <w:rPr>
          <w:rFonts w:ascii="Times New Roman" w:hAnsi="Times New Roman" w:cs="Times New Roman"/>
          <w:color w:val="000000"/>
          <w:sz w:val="24"/>
          <w:szCs w:val="24"/>
        </w:rPr>
        <w:t>Лот 3 - ООО «Сибирская инвестиционная компания», ИНН 7017119896, солидарно с ООО «</w:t>
      </w:r>
      <w:proofErr w:type="spellStart"/>
      <w:r w:rsidRPr="00AF6509">
        <w:rPr>
          <w:rFonts w:ascii="Times New Roman" w:hAnsi="Times New Roman" w:cs="Times New Roman"/>
          <w:color w:val="000000"/>
          <w:sz w:val="24"/>
          <w:szCs w:val="24"/>
        </w:rPr>
        <w:t>ТомскТрансСиб</w:t>
      </w:r>
      <w:proofErr w:type="spellEnd"/>
      <w:r w:rsidRPr="00AF6509">
        <w:rPr>
          <w:rFonts w:ascii="Times New Roman" w:hAnsi="Times New Roman" w:cs="Times New Roman"/>
          <w:color w:val="000000"/>
          <w:sz w:val="24"/>
          <w:szCs w:val="24"/>
        </w:rPr>
        <w:t xml:space="preserve">» (залогодатель), ИНН 7017135827, </w:t>
      </w:r>
      <w:proofErr w:type="spellStart"/>
      <w:r w:rsidRPr="00AF6509">
        <w:rPr>
          <w:rFonts w:ascii="Times New Roman" w:hAnsi="Times New Roman" w:cs="Times New Roman"/>
          <w:color w:val="000000"/>
          <w:sz w:val="24"/>
          <w:szCs w:val="24"/>
        </w:rPr>
        <w:t>Перковым</w:t>
      </w:r>
      <w:proofErr w:type="spellEnd"/>
      <w:r w:rsidRPr="00AF6509">
        <w:rPr>
          <w:rFonts w:ascii="Times New Roman" w:hAnsi="Times New Roman" w:cs="Times New Roman"/>
          <w:color w:val="000000"/>
          <w:sz w:val="24"/>
          <w:szCs w:val="24"/>
        </w:rPr>
        <w:t xml:space="preserve"> Александром Владимировичем, КД 034/15-КЮ от 21.12.2015, КД IV/14Ю-14 от 07.04.2014, решение Советского районного суда г. Томска от 28.05.2018 по делу 2-1153/2018, решение Советского районного суда г. Томска от 28.05.2018 по делу 2-1154/2018, поручитель </w:t>
      </w:r>
      <w:proofErr w:type="spellStart"/>
      <w:r w:rsidRPr="00AF6509">
        <w:rPr>
          <w:rFonts w:ascii="Times New Roman" w:hAnsi="Times New Roman" w:cs="Times New Roman"/>
          <w:color w:val="000000"/>
          <w:sz w:val="24"/>
          <w:szCs w:val="24"/>
        </w:rPr>
        <w:t>Перков</w:t>
      </w:r>
      <w:proofErr w:type="spellEnd"/>
      <w:r w:rsidRPr="00AF6509">
        <w:rPr>
          <w:rFonts w:ascii="Times New Roman" w:hAnsi="Times New Roman" w:cs="Times New Roman"/>
          <w:color w:val="000000"/>
          <w:sz w:val="24"/>
          <w:szCs w:val="24"/>
        </w:rPr>
        <w:t xml:space="preserve"> А.В. - пропущен срок предъявления ИЛ</w:t>
      </w:r>
      <w:proofErr w:type="gramEnd"/>
      <w:r w:rsidRPr="00AF6509">
        <w:rPr>
          <w:rFonts w:ascii="Times New Roman" w:hAnsi="Times New Roman" w:cs="Times New Roman"/>
          <w:color w:val="000000"/>
          <w:sz w:val="24"/>
          <w:szCs w:val="24"/>
        </w:rPr>
        <w:t xml:space="preserve">, залогодатель - ООО </w:t>
      </w:r>
      <w:proofErr w:type="spellStart"/>
      <w:r w:rsidRPr="00AF6509">
        <w:rPr>
          <w:rFonts w:ascii="Times New Roman" w:hAnsi="Times New Roman" w:cs="Times New Roman"/>
          <w:color w:val="000000"/>
          <w:sz w:val="24"/>
          <w:szCs w:val="24"/>
        </w:rPr>
        <w:t>ТомскТрансСиб</w:t>
      </w:r>
      <w:proofErr w:type="spellEnd"/>
      <w:r w:rsidRPr="00AF6509">
        <w:rPr>
          <w:rFonts w:ascii="Times New Roman" w:hAnsi="Times New Roman" w:cs="Times New Roman"/>
          <w:color w:val="000000"/>
          <w:sz w:val="24"/>
          <w:szCs w:val="24"/>
        </w:rPr>
        <w:t xml:space="preserve"> в деле о несостоятельности (банкротстве) 22.06.2021 введено наблюдение (18 986 292,64 руб.) - 17 087 663,38 руб.;</w:t>
      </w:r>
    </w:p>
    <w:p w14:paraId="08E6D4C4" w14:textId="77777777" w:rsidR="00AF6509" w:rsidRPr="00AF6509" w:rsidRDefault="00AF6509" w:rsidP="00AF65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F6509">
        <w:rPr>
          <w:rFonts w:ascii="Times New Roman" w:hAnsi="Times New Roman" w:cs="Times New Roman"/>
          <w:color w:val="000000"/>
          <w:sz w:val="24"/>
          <w:szCs w:val="24"/>
        </w:rPr>
        <w:t>Лот 4 - ООО «</w:t>
      </w:r>
      <w:proofErr w:type="spellStart"/>
      <w:r w:rsidRPr="00AF6509">
        <w:rPr>
          <w:rFonts w:ascii="Times New Roman" w:hAnsi="Times New Roman" w:cs="Times New Roman"/>
          <w:color w:val="000000"/>
          <w:sz w:val="24"/>
          <w:szCs w:val="24"/>
        </w:rPr>
        <w:t>Ростдаймонд</w:t>
      </w:r>
      <w:proofErr w:type="spellEnd"/>
      <w:r w:rsidRPr="00AF6509">
        <w:rPr>
          <w:rFonts w:ascii="Times New Roman" w:hAnsi="Times New Roman" w:cs="Times New Roman"/>
          <w:color w:val="000000"/>
          <w:sz w:val="24"/>
          <w:szCs w:val="24"/>
        </w:rPr>
        <w:t xml:space="preserve">», ИНН 6166071053, солидарно с </w:t>
      </w:r>
      <w:proofErr w:type="spellStart"/>
      <w:r w:rsidRPr="00AF6509">
        <w:rPr>
          <w:rFonts w:ascii="Times New Roman" w:hAnsi="Times New Roman" w:cs="Times New Roman"/>
          <w:color w:val="000000"/>
          <w:sz w:val="24"/>
          <w:szCs w:val="24"/>
        </w:rPr>
        <w:t>Хачатрян</w:t>
      </w:r>
      <w:proofErr w:type="spellEnd"/>
      <w:r w:rsidRPr="00AF65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509">
        <w:rPr>
          <w:rFonts w:ascii="Times New Roman" w:hAnsi="Times New Roman" w:cs="Times New Roman"/>
          <w:color w:val="000000"/>
          <w:sz w:val="24"/>
          <w:szCs w:val="24"/>
        </w:rPr>
        <w:t>Микаелом</w:t>
      </w:r>
      <w:proofErr w:type="spellEnd"/>
      <w:r w:rsidRPr="00AF65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509">
        <w:rPr>
          <w:rFonts w:ascii="Times New Roman" w:hAnsi="Times New Roman" w:cs="Times New Roman"/>
          <w:color w:val="000000"/>
          <w:sz w:val="24"/>
          <w:szCs w:val="24"/>
        </w:rPr>
        <w:t>Акоповичем</w:t>
      </w:r>
      <w:proofErr w:type="spellEnd"/>
      <w:r w:rsidRPr="00AF650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F6509">
        <w:rPr>
          <w:rFonts w:ascii="Times New Roman" w:hAnsi="Times New Roman" w:cs="Times New Roman"/>
          <w:color w:val="000000"/>
          <w:sz w:val="24"/>
          <w:szCs w:val="24"/>
        </w:rPr>
        <w:t>Каграманян</w:t>
      </w:r>
      <w:proofErr w:type="spellEnd"/>
      <w:r w:rsidRPr="00AF65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509">
        <w:rPr>
          <w:rFonts w:ascii="Times New Roman" w:hAnsi="Times New Roman" w:cs="Times New Roman"/>
          <w:color w:val="000000"/>
          <w:sz w:val="24"/>
          <w:szCs w:val="24"/>
        </w:rPr>
        <w:t>Саргисом</w:t>
      </w:r>
      <w:proofErr w:type="spellEnd"/>
      <w:r w:rsidRPr="00AF65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509">
        <w:rPr>
          <w:rFonts w:ascii="Times New Roman" w:hAnsi="Times New Roman" w:cs="Times New Roman"/>
          <w:color w:val="000000"/>
          <w:sz w:val="24"/>
          <w:szCs w:val="24"/>
        </w:rPr>
        <w:t>Микаеловичем</w:t>
      </w:r>
      <w:proofErr w:type="spellEnd"/>
      <w:r w:rsidRPr="00AF6509">
        <w:rPr>
          <w:rFonts w:ascii="Times New Roman" w:hAnsi="Times New Roman" w:cs="Times New Roman"/>
          <w:color w:val="000000"/>
          <w:sz w:val="24"/>
          <w:szCs w:val="24"/>
        </w:rPr>
        <w:t xml:space="preserve">, залогодатель – </w:t>
      </w:r>
      <w:proofErr w:type="spellStart"/>
      <w:r w:rsidRPr="00AF6509">
        <w:rPr>
          <w:rFonts w:ascii="Times New Roman" w:hAnsi="Times New Roman" w:cs="Times New Roman"/>
          <w:color w:val="000000"/>
          <w:sz w:val="24"/>
          <w:szCs w:val="24"/>
        </w:rPr>
        <w:t>Вартеванян</w:t>
      </w:r>
      <w:proofErr w:type="spellEnd"/>
      <w:r w:rsidRPr="00AF6509">
        <w:rPr>
          <w:rFonts w:ascii="Times New Roman" w:hAnsi="Times New Roman" w:cs="Times New Roman"/>
          <w:color w:val="000000"/>
          <w:sz w:val="24"/>
          <w:szCs w:val="24"/>
        </w:rPr>
        <w:t xml:space="preserve"> Л.В., КД IV/19КЛ-14 от 16.09.2014, решение Ленинского районного суда г. Ростова-на-Дону от 01.12.2015 по делу 2-6232/2015, апелляционное определение судебной коллегии по гражданским делам Ростовского областного суда от 13.07.2016 по делу 33-11802/2016 (имеется судебное решение на 15 757 458,08 руб.), пропущен</w:t>
      </w:r>
      <w:proofErr w:type="gramEnd"/>
      <w:r w:rsidRPr="00AF6509">
        <w:rPr>
          <w:rFonts w:ascii="Times New Roman" w:hAnsi="Times New Roman" w:cs="Times New Roman"/>
          <w:color w:val="000000"/>
          <w:sz w:val="24"/>
          <w:szCs w:val="24"/>
        </w:rPr>
        <w:t xml:space="preserve"> срок предъявления ИЛ, подано возражение в ИФНС о предстоящем исключении из ЕГРЮЛ (16 995 980,70 руб.) - 7 809 336,24 руб.;</w:t>
      </w:r>
    </w:p>
    <w:p w14:paraId="39478DF6" w14:textId="2119F7C4" w:rsidR="00CF4E80" w:rsidRDefault="00AF6509" w:rsidP="006845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6509">
        <w:rPr>
          <w:rFonts w:ascii="Times New Roman" w:hAnsi="Times New Roman" w:cs="Times New Roman"/>
          <w:color w:val="000000"/>
          <w:sz w:val="24"/>
          <w:szCs w:val="24"/>
        </w:rPr>
        <w:t xml:space="preserve">Лот 5 - </w:t>
      </w:r>
      <w:proofErr w:type="spellStart"/>
      <w:r w:rsidRPr="00AF6509">
        <w:rPr>
          <w:rFonts w:ascii="Times New Roman" w:hAnsi="Times New Roman" w:cs="Times New Roman"/>
          <w:color w:val="000000"/>
          <w:sz w:val="24"/>
          <w:szCs w:val="24"/>
        </w:rPr>
        <w:t>Хахалкин</w:t>
      </w:r>
      <w:proofErr w:type="spellEnd"/>
      <w:r w:rsidRPr="00AF6509">
        <w:rPr>
          <w:rFonts w:ascii="Times New Roman" w:hAnsi="Times New Roman" w:cs="Times New Roman"/>
          <w:color w:val="000000"/>
          <w:sz w:val="24"/>
          <w:szCs w:val="24"/>
        </w:rPr>
        <w:t xml:space="preserve"> Василий Александрович, решение Кировского районного суда г. Томска от 19.05.2016 по делу 2-926/2016 (339</w:t>
      </w:r>
      <w:r>
        <w:rPr>
          <w:rFonts w:ascii="Times New Roman" w:hAnsi="Times New Roman" w:cs="Times New Roman"/>
          <w:color w:val="000000"/>
          <w:sz w:val="24"/>
          <w:szCs w:val="24"/>
        </w:rPr>
        <w:t> 822,00 руб.) - 339 822,00 руб.</w:t>
      </w:r>
    </w:p>
    <w:p w14:paraId="63AC13C9" w14:textId="31DC58BB" w:rsidR="00662676" w:rsidRPr="00607957" w:rsidRDefault="00662676" w:rsidP="006845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607957">
          <w:rPr>
            <w:rStyle w:val="a4"/>
            <w:rFonts w:ascii="Times New Roman" w:hAnsi="Times New Roman"/>
            <w:sz w:val="24"/>
            <w:szCs w:val="24"/>
          </w:rPr>
          <w:t>www.asv.org.ru</w:t>
        </w:r>
      </w:hyperlink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6" w:history="1">
        <w:r w:rsidRPr="00607957">
          <w:rPr>
            <w:rStyle w:val="a4"/>
            <w:rFonts w:ascii="Times New Roman" w:hAnsi="Times New Roman"/>
            <w:color w:val="27509B"/>
            <w:sz w:val="24"/>
            <w:szCs w:val="24"/>
            <w:bdr w:val="none" w:sz="0" w:space="0" w:color="auto" w:frame="1"/>
          </w:rPr>
          <w:t>www.torgiasv.ru</w:t>
        </w:r>
      </w:hyperlink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B7FEA7F" w14:textId="28DD7415" w:rsidR="00662676" w:rsidRPr="00607957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07957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E0FAC" w:rsidRPr="00607957">
        <w:t>5 (Пять)</w:t>
      </w:r>
      <w:r w:rsidR="00003DFC" w:rsidRPr="00607957">
        <w:t xml:space="preserve"> </w:t>
      </w:r>
      <w:r w:rsidRPr="00607957">
        <w:rPr>
          <w:color w:val="000000"/>
        </w:rPr>
        <w:t>процентов от начальной цены продажи предмета Торгов (лота).</w:t>
      </w:r>
    </w:p>
    <w:p w14:paraId="3AB884ED" w14:textId="70FF6AEA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6079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F4E80">
        <w:rPr>
          <w:rFonts w:ascii="Times New Roman" w:hAnsi="Times New Roman" w:cs="Times New Roman"/>
          <w:b/>
          <w:color w:val="000000"/>
          <w:sz w:val="24"/>
          <w:szCs w:val="24"/>
        </w:rPr>
        <w:t>16</w:t>
      </w:r>
      <w:r w:rsidRPr="006079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F4E80">
        <w:rPr>
          <w:rFonts w:ascii="Times New Roman" w:hAnsi="Times New Roman" w:cs="Times New Roman"/>
          <w:b/>
          <w:color w:val="000000"/>
          <w:sz w:val="24"/>
          <w:szCs w:val="24"/>
        </w:rPr>
        <w:t>января</w:t>
      </w:r>
      <w:r w:rsidRPr="006079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b/>
          <w:sz w:val="24"/>
          <w:szCs w:val="24"/>
        </w:rPr>
        <w:t>202</w:t>
      </w:r>
      <w:r w:rsidR="00CF4E80">
        <w:rPr>
          <w:rFonts w:ascii="Times New Roman" w:hAnsi="Times New Roman" w:cs="Times New Roman"/>
          <w:b/>
          <w:sz w:val="24"/>
          <w:szCs w:val="24"/>
        </w:rPr>
        <w:t>3</w:t>
      </w:r>
      <w:r w:rsidRPr="00607957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607957">
        <w:rPr>
          <w:rFonts w:ascii="Times New Roman" w:hAnsi="Times New Roman" w:cs="Times New Roman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607957">
          <w:rPr>
            <w:rStyle w:val="a4"/>
            <w:rFonts w:ascii="Times New Roman" w:hAnsi="Times New Roman"/>
            <w:sz w:val="24"/>
            <w:szCs w:val="24"/>
          </w:rPr>
          <w:t>http://lot-online.ru</w:t>
        </w:r>
      </w:hyperlink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ЭТП).</w:t>
      </w:r>
    </w:p>
    <w:p w14:paraId="53D04A98" w14:textId="77777777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8CA8288" w14:textId="77777777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BFE8908" w14:textId="77777777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3EDBA17E" w14:textId="35C8AAA6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CF4E80">
        <w:rPr>
          <w:rFonts w:ascii="Times New Roman" w:hAnsi="Times New Roman" w:cs="Times New Roman"/>
          <w:b/>
          <w:color w:val="000000"/>
          <w:sz w:val="24"/>
          <w:szCs w:val="24"/>
        </w:rPr>
        <w:t>16</w:t>
      </w:r>
      <w:r w:rsidRPr="006079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F4E80">
        <w:rPr>
          <w:rFonts w:ascii="Times New Roman" w:hAnsi="Times New Roman" w:cs="Times New Roman"/>
          <w:b/>
          <w:color w:val="000000"/>
          <w:sz w:val="24"/>
          <w:szCs w:val="24"/>
        </w:rPr>
        <w:t>января</w:t>
      </w:r>
      <w:r w:rsidRPr="006079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b/>
          <w:sz w:val="24"/>
          <w:szCs w:val="24"/>
        </w:rPr>
        <w:t>202</w:t>
      </w:r>
      <w:r w:rsidR="00CF4E80">
        <w:rPr>
          <w:rFonts w:ascii="Times New Roman" w:hAnsi="Times New Roman" w:cs="Times New Roman"/>
          <w:b/>
          <w:sz w:val="24"/>
          <w:szCs w:val="24"/>
        </w:rPr>
        <w:t>3</w:t>
      </w:r>
      <w:r w:rsidRPr="006079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CF4E80">
        <w:rPr>
          <w:rFonts w:ascii="Times New Roman" w:hAnsi="Times New Roman" w:cs="Times New Roman"/>
          <w:b/>
          <w:color w:val="000000"/>
          <w:sz w:val="24"/>
          <w:szCs w:val="24"/>
        </w:rPr>
        <w:t>06</w:t>
      </w:r>
      <w:r w:rsidRPr="006079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F4E80">
        <w:rPr>
          <w:rFonts w:ascii="Times New Roman" w:hAnsi="Times New Roman" w:cs="Times New Roman"/>
          <w:b/>
          <w:color w:val="000000"/>
          <w:sz w:val="24"/>
          <w:szCs w:val="24"/>
        </w:rPr>
        <w:t>марта</w:t>
      </w:r>
      <w:r w:rsidRPr="006079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b/>
          <w:sz w:val="24"/>
          <w:szCs w:val="24"/>
        </w:rPr>
        <w:t>202</w:t>
      </w:r>
      <w:r w:rsidR="009553DE">
        <w:rPr>
          <w:rFonts w:ascii="Times New Roman" w:hAnsi="Times New Roman" w:cs="Times New Roman"/>
          <w:b/>
          <w:sz w:val="24"/>
          <w:szCs w:val="24"/>
        </w:rPr>
        <w:t>3</w:t>
      </w:r>
      <w:r w:rsidRPr="00607957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607957">
        <w:rPr>
          <w:rFonts w:ascii="Times New Roman" w:hAnsi="Times New Roman" w:cs="Times New Roman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607957">
        <w:rPr>
          <w:rFonts w:ascii="Times New Roman" w:hAnsi="Times New Roman" w:cs="Times New Roman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0ACF3159" w14:textId="77777777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49A4DD40" w14:textId="4CCCA546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CF4E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22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F4E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ября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b/>
          <w:sz w:val="24"/>
          <w:szCs w:val="24"/>
        </w:rPr>
        <w:t>2022 г.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CF4E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F4E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января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b/>
          <w:sz w:val="24"/>
          <w:szCs w:val="24"/>
        </w:rPr>
        <w:t>202</w:t>
      </w:r>
      <w:r w:rsidR="00CF4E80">
        <w:rPr>
          <w:rFonts w:ascii="Times New Roman" w:hAnsi="Times New Roman" w:cs="Times New Roman"/>
          <w:b/>
          <w:sz w:val="24"/>
          <w:szCs w:val="24"/>
        </w:rPr>
        <w:t>3</w:t>
      </w:r>
      <w:r w:rsidRPr="00607957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595BA513" w14:textId="41A6F1A5" w:rsidR="00EE2718" w:rsidRPr="00607957" w:rsidRDefault="00EE2718" w:rsidP="007E0F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07957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607957">
        <w:rPr>
          <w:b/>
          <w:color w:val="000000"/>
        </w:rPr>
        <w:t xml:space="preserve"> лот</w:t>
      </w:r>
      <w:r w:rsidR="00C47AB1" w:rsidRPr="00607957">
        <w:rPr>
          <w:b/>
          <w:color w:val="000000"/>
        </w:rPr>
        <w:t>ы</w:t>
      </w:r>
      <w:r w:rsidR="00240848" w:rsidRPr="00607957">
        <w:rPr>
          <w:b/>
          <w:color w:val="000000"/>
        </w:rPr>
        <w:t xml:space="preserve"> </w:t>
      </w:r>
      <w:r w:rsidR="00CF4E80">
        <w:rPr>
          <w:b/>
          <w:color w:val="000000"/>
        </w:rPr>
        <w:t>2, 5</w:t>
      </w:r>
      <w:r w:rsidRPr="00607957">
        <w:rPr>
          <w:color w:val="000000"/>
        </w:rPr>
        <w:t>, не реализованны</w:t>
      </w:r>
      <w:r w:rsidR="00C47AB1" w:rsidRPr="00607957">
        <w:rPr>
          <w:color w:val="000000"/>
        </w:rPr>
        <w:t>е</w:t>
      </w:r>
      <w:r w:rsidRPr="00607957">
        <w:rPr>
          <w:color w:val="000000"/>
        </w:rPr>
        <w:t xml:space="preserve"> на повторных Торгах, а также</w:t>
      </w:r>
      <w:r w:rsidR="000067AA" w:rsidRPr="00607957">
        <w:rPr>
          <w:b/>
          <w:color w:val="000000"/>
        </w:rPr>
        <w:t xml:space="preserve"> лот</w:t>
      </w:r>
      <w:r w:rsidR="00CF4E80">
        <w:rPr>
          <w:b/>
          <w:color w:val="000000"/>
        </w:rPr>
        <w:t>ы</w:t>
      </w:r>
      <w:r w:rsidR="00735EAD" w:rsidRPr="00607957">
        <w:rPr>
          <w:b/>
          <w:color w:val="000000"/>
        </w:rPr>
        <w:t xml:space="preserve"> </w:t>
      </w:r>
      <w:r w:rsidR="00CF4E80">
        <w:rPr>
          <w:b/>
          <w:color w:val="000000"/>
        </w:rPr>
        <w:t>1, 3, 4</w:t>
      </w:r>
      <w:r w:rsidRPr="00607957">
        <w:rPr>
          <w:color w:val="000000"/>
        </w:rPr>
        <w:t>, выставляются на Торги ППП.</w:t>
      </w:r>
    </w:p>
    <w:p w14:paraId="2BD8AE9C" w14:textId="77777777" w:rsidR="00EE2718" w:rsidRPr="00607957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07957">
        <w:rPr>
          <w:b/>
          <w:bCs/>
          <w:color w:val="000000"/>
        </w:rPr>
        <w:t>Торги ППП</w:t>
      </w:r>
      <w:r w:rsidRPr="00607957">
        <w:rPr>
          <w:color w:val="000000"/>
          <w:shd w:val="clear" w:color="auto" w:fill="FFFFFF"/>
        </w:rPr>
        <w:t xml:space="preserve"> будут проведены на ЭТП</w:t>
      </w:r>
      <w:r w:rsidR="00EE2718" w:rsidRPr="00607957">
        <w:rPr>
          <w:color w:val="000000"/>
          <w:shd w:val="clear" w:color="auto" w:fill="FFFFFF"/>
        </w:rPr>
        <w:t>:</w:t>
      </w:r>
    </w:p>
    <w:p w14:paraId="3A58795C" w14:textId="493E6F7A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</w:t>
      </w:r>
      <w:r w:rsidR="003948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F4E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3, 4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с </w:t>
      </w:r>
      <w:r w:rsidR="00CF4E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09 марта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b/>
          <w:sz w:val="24"/>
          <w:szCs w:val="24"/>
        </w:rPr>
        <w:t>202</w:t>
      </w:r>
      <w:r w:rsidR="009553DE">
        <w:rPr>
          <w:rFonts w:ascii="Times New Roman" w:hAnsi="Times New Roman" w:cs="Times New Roman"/>
          <w:b/>
          <w:sz w:val="24"/>
          <w:szCs w:val="24"/>
        </w:rPr>
        <w:t>3</w:t>
      </w:r>
      <w:r w:rsidRPr="00607957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</w:t>
      </w:r>
      <w:r w:rsidR="00CF4E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</w:t>
      </w:r>
      <w:r w:rsidR="00394853" w:rsidRPr="003948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F4E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апреля</w:t>
      </w:r>
      <w:r w:rsidR="00394853" w:rsidRPr="003948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b/>
          <w:sz w:val="24"/>
          <w:szCs w:val="24"/>
        </w:rPr>
        <w:t>2023 г.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</w:p>
    <w:p w14:paraId="6B41E963" w14:textId="0E792214" w:rsidR="00F4657B" w:rsidRDefault="009553DE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лотам</w:t>
      </w:r>
      <w:r w:rsidR="00F4657B"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F4E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1, 2</w:t>
      </w:r>
      <w:r w:rsidR="00F4657B"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="00CF4E80" w:rsidRPr="00CF4E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09 марта </w:t>
      </w:r>
      <w:r w:rsidRPr="009553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2023 г. по </w:t>
      </w:r>
      <w:r w:rsidR="00CF4E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17</w:t>
      </w:r>
      <w:r w:rsidR="003948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мая</w:t>
      </w:r>
      <w:r w:rsidRPr="009553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2023 г.</w:t>
      </w:r>
      <w:r w:rsidR="00CF4E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</w:p>
    <w:p w14:paraId="06929CFE" w14:textId="275FBF50" w:rsidR="00CF4E80" w:rsidRDefault="00CF4E80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4E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CF4E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CF4E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с 09 марта 2023 г. по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14</w:t>
      </w:r>
      <w:r w:rsidRPr="00CF4E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июня</w:t>
      </w:r>
      <w:r w:rsidRPr="00CF4E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2023 г.</w:t>
      </w:r>
    </w:p>
    <w:p w14:paraId="2D284BB7" w14:textId="580E09B2" w:rsidR="00EE2718" w:rsidRPr="00607957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proofErr w:type="gramStart"/>
      <w:r w:rsidRPr="00607957">
        <w:rPr>
          <w:color w:val="000000"/>
        </w:rPr>
        <w:t>Заявки на участие в Торгах ППП принимаются Оператором, начиная с 00:</w:t>
      </w:r>
      <w:r w:rsidR="00F104BD" w:rsidRPr="00607957">
        <w:rPr>
          <w:color w:val="000000"/>
        </w:rPr>
        <w:t>00</w:t>
      </w:r>
      <w:r w:rsidRPr="00607957">
        <w:rPr>
          <w:color w:val="000000"/>
        </w:rPr>
        <w:t xml:space="preserve"> часов по московскому времени </w:t>
      </w:r>
      <w:r w:rsidR="00CF4E80">
        <w:rPr>
          <w:b/>
          <w:bCs/>
          <w:color w:val="000000"/>
        </w:rPr>
        <w:t>09 марта</w:t>
      </w:r>
      <w:r w:rsidR="009553DE" w:rsidRPr="009553DE">
        <w:rPr>
          <w:b/>
          <w:bCs/>
          <w:color w:val="000000"/>
        </w:rPr>
        <w:t xml:space="preserve"> 2023 </w:t>
      </w:r>
      <w:r w:rsidR="007E0FAC" w:rsidRPr="00607957">
        <w:rPr>
          <w:b/>
          <w:bCs/>
          <w:color w:val="000000"/>
        </w:rPr>
        <w:t>г.</w:t>
      </w:r>
      <w:r w:rsidRPr="00607957">
        <w:rPr>
          <w:color w:val="000000"/>
        </w:rPr>
        <w:t xml:space="preserve"> Прием заявок на участие в Торгах ППП и задатков прекращается </w:t>
      </w:r>
      <w:r w:rsidR="00834CD6" w:rsidRPr="00834CD6">
        <w:rPr>
          <w:color w:val="000000"/>
        </w:rPr>
        <w:t xml:space="preserve">за 5 (Пять) календарных дней </w:t>
      </w:r>
      <w:r w:rsidRPr="00607957">
        <w:rPr>
          <w:color w:val="000000"/>
        </w:rPr>
        <w:t>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607957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607957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83AF957" w14:textId="77777777" w:rsidR="00927CB6" w:rsidRPr="00607957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607957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07957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607957">
        <w:rPr>
          <w:color w:val="000000"/>
        </w:rPr>
        <w:t>:</w:t>
      </w:r>
    </w:p>
    <w:p w14:paraId="1E210FB7" w14:textId="47BD8ED1" w:rsidR="00EE2718" w:rsidRDefault="000067AA" w:rsidP="007F15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07957">
        <w:rPr>
          <w:b/>
          <w:color w:val="000000"/>
        </w:rPr>
        <w:t>Для л</w:t>
      </w:r>
      <w:r w:rsidRPr="00C73FF9">
        <w:rPr>
          <w:b/>
          <w:color w:val="000000"/>
        </w:rPr>
        <w:t>от</w:t>
      </w:r>
      <w:r w:rsidR="00344C14">
        <w:rPr>
          <w:b/>
          <w:color w:val="000000"/>
        </w:rPr>
        <w:t>ов</w:t>
      </w:r>
      <w:r w:rsidR="00C035F0" w:rsidRPr="00C73FF9">
        <w:rPr>
          <w:b/>
          <w:color w:val="000000"/>
        </w:rPr>
        <w:t xml:space="preserve"> </w:t>
      </w:r>
      <w:r w:rsidR="00834CD6" w:rsidRPr="00C73FF9">
        <w:rPr>
          <w:b/>
          <w:color w:val="000000"/>
        </w:rPr>
        <w:t>1</w:t>
      </w:r>
      <w:r w:rsidR="00CF4E80">
        <w:rPr>
          <w:b/>
          <w:color w:val="000000"/>
        </w:rPr>
        <w:t>, 2</w:t>
      </w:r>
      <w:r w:rsidRPr="00C73FF9">
        <w:rPr>
          <w:b/>
          <w:color w:val="000000"/>
        </w:rPr>
        <w:t>:</w:t>
      </w:r>
    </w:p>
    <w:p w14:paraId="53DE454A" w14:textId="77777777" w:rsidR="0090094D" w:rsidRPr="0090094D" w:rsidRDefault="0090094D" w:rsidP="007F15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0094D">
        <w:rPr>
          <w:color w:val="000000"/>
        </w:rPr>
        <w:t>с 09 марта 2023 г. по 15 марта 2023 г. - в размере начальной цены продажи лотов;</w:t>
      </w:r>
    </w:p>
    <w:p w14:paraId="11151342" w14:textId="77777777" w:rsidR="0090094D" w:rsidRPr="0090094D" w:rsidRDefault="0090094D" w:rsidP="007F15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0094D">
        <w:rPr>
          <w:color w:val="000000"/>
        </w:rPr>
        <w:t>с 16 марта 2023 г. по 22 марта 2023 г. - в размере 93,00% от начальной цены продажи лотов;</w:t>
      </w:r>
    </w:p>
    <w:p w14:paraId="70909514" w14:textId="77777777" w:rsidR="0090094D" w:rsidRPr="0090094D" w:rsidRDefault="0090094D" w:rsidP="007F15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0094D">
        <w:rPr>
          <w:color w:val="000000"/>
        </w:rPr>
        <w:t>с 23 марта 2023 г. по 29 марта 2023 г. - в размере 86,00% от начальной цены продажи лотов;</w:t>
      </w:r>
    </w:p>
    <w:p w14:paraId="75B412C1" w14:textId="77777777" w:rsidR="0090094D" w:rsidRPr="0090094D" w:rsidRDefault="0090094D" w:rsidP="007F15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0094D">
        <w:rPr>
          <w:color w:val="000000"/>
        </w:rPr>
        <w:t>с 30 марта 2023 г. по 05 апреля 2023 г. - в размере 79,00% от начальной цены продажи лотов;</w:t>
      </w:r>
    </w:p>
    <w:p w14:paraId="184064EF" w14:textId="77777777" w:rsidR="0090094D" w:rsidRPr="0090094D" w:rsidRDefault="0090094D" w:rsidP="007F15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0094D">
        <w:rPr>
          <w:color w:val="000000"/>
        </w:rPr>
        <w:t>с 06 апреля 2023 г. по 12 апреля 2023 г. - в размере 72,00% от начальной цены продажи лотов;</w:t>
      </w:r>
    </w:p>
    <w:p w14:paraId="796CF12C" w14:textId="77777777" w:rsidR="0090094D" w:rsidRPr="0090094D" w:rsidRDefault="0090094D" w:rsidP="007F15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0094D">
        <w:rPr>
          <w:color w:val="000000"/>
        </w:rPr>
        <w:t>с 13 апреля 2023 г. по 19 апреля 2023 г. - в размере 65,00% от начальной цены продажи лотов;</w:t>
      </w:r>
    </w:p>
    <w:p w14:paraId="636D28B5" w14:textId="77777777" w:rsidR="0090094D" w:rsidRPr="0090094D" w:rsidRDefault="0090094D" w:rsidP="007F15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0094D">
        <w:rPr>
          <w:color w:val="000000"/>
        </w:rPr>
        <w:t>с 20 апреля 2023 г. по 26 апреля 2023 г. - в размере 58,00% от начальной цены продажи лотов;</w:t>
      </w:r>
    </w:p>
    <w:p w14:paraId="6DBF8E2E" w14:textId="77777777" w:rsidR="0090094D" w:rsidRPr="0090094D" w:rsidRDefault="0090094D" w:rsidP="007F15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0094D">
        <w:rPr>
          <w:color w:val="000000"/>
        </w:rPr>
        <w:t>с 27 апреля 2023 г. по 03 мая 2023 г. - в размере 51,00% от начальной цены продажи лотов;</w:t>
      </w:r>
    </w:p>
    <w:p w14:paraId="68BE6029" w14:textId="77777777" w:rsidR="0090094D" w:rsidRPr="0090094D" w:rsidRDefault="0090094D" w:rsidP="007F15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0094D">
        <w:rPr>
          <w:color w:val="000000"/>
        </w:rPr>
        <w:t>с 04 мая 2023 г. по 10 ма</w:t>
      </w:r>
      <w:bookmarkStart w:id="0" w:name="_GoBack"/>
      <w:bookmarkEnd w:id="0"/>
      <w:r w:rsidRPr="0090094D">
        <w:rPr>
          <w:color w:val="000000"/>
        </w:rPr>
        <w:t>я 2023 г. - в размере 44,00% от начальной цены продажи лотов;</w:t>
      </w:r>
    </w:p>
    <w:p w14:paraId="02CA28F4" w14:textId="51D71769" w:rsidR="0090094D" w:rsidRPr="0090094D" w:rsidRDefault="0090094D" w:rsidP="007F15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0094D">
        <w:rPr>
          <w:color w:val="000000"/>
        </w:rPr>
        <w:t xml:space="preserve">с 11 мая 2023 г. по 17 мая 2023 г. - в размере 37,00% </w:t>
      </w:r>
      <w:r>
        <w:rPr>
          <w:color w:val="000000"/>
        </w:rPr>
        <w:t>от начальной цены продажи лотов.</w:t>
      </w:r>
    </w:p>
    <w:p w14:paraId="16CB839E" w14:textId="19989C87" w:rsidR="004544BF" w:rsidRDefault="00834CD6" w:rsidP="007F15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73FF9">
        <w:rPr>
          <w:b/>
          <w:color w:val="000000"/>
        </w:rPr>
        <w:lastRenderedPageBreak/>
        <w:t>Для лот</w:t>
      </w:r>
      <w:r w:rsidR="00CF4E80">
        <w:rPr>
          <w:b/>
          <w:color w:val="000000"/>
        </w:rPr>
        <w:t>ов</w:t>
      </w:r>
      <w:r w:rsidRPr="00C73FF9">
        <w:rPr>
          <w:b/>
          <w:color w:val="000000"/>
        </w:rPr>
        <w:t xml:space="preserve"> </w:t>
      </w:r>
      <w:r w:rsidR="00CF4E80">
        <w:rPr>
          <w:b/>
          <w:color w:val="000000"/>
        </w:rPr>
        <w:t>3, 4</w:t>
      </w:r>
      <w:r w:rsidRPr="00C73FF9">
        <w:rPr>
          <w:b/>
          <w:color w:val="000000"/>
        </w:rPr>
        <w:t>:</w:t>
      </w:r>
    </w:p>
    <w:p w14:paraId="1556DA94" w14:textId="77777777" w:rsidR="0090094D" w:rsidRPr="0090094D" w:rsidRDefault="0090094D" w:rsidP="007F15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0094D">
        <w:rPr>
          <w:color w:val="000000"/>
        </w:rPr>
        <w:t>с 09 марта 2023 г. по 15 марта 2023 г. - в размере начальной цены продажи лотов;</w:t>
      </w:r>
    </w:p>
    <w:p w14:paraId="400C138B" w14:textId="77777777" w:rsidR="0090094D" w:rsidRPr="0090094D" w:rsidRDefault="0090094D" w:rsidP="007F15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0094D">
        <w:rPr>
          <w:color w:val="000000"/>
        </w:rPr>
        <w:t>с 16 марта 2023 г. по 22 марта 2023 г. - в размере 95,00% от начальной цены продажи лотов;</w:t>
      </w:r>
    </w:p>
    <w:p w14:paraId="2A5682AE" w14:textId="77777777" w:rsidR="0090094D" w:rsidRPr="0090094D" w:rsidRDefault="0090094D" w:rsidP="007F15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0094D">
        <w:rPr>
          <w:color w:val="000000"/>
        </w:rPr>
        <w:t>с 23 марта 2023 г. по 29 марта 2023 г. - в размере 90,00% от начальной цены продажи лотов;</w:t>
      </w:r>
    </w:p>
    <w:p w14:paraId="53E0161E" w14:textId="77777777" w:rsidR="0090094D" w:rsidRPr="0090094D" w:rsidRDefault="0090094D" w:rsidP="007F15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0094D">
        <w:rPr>
          <w:color w:val="000000"/>
        </w:rPr>
        <w:t>с 30 марта 2023 г. по 05 апреля 2023 г. - в размере 85,00% от начальной цены продажи лотов;</w:t>
      </w:r>
    </w:p>
    <w:p w14:paraId="2091C6CC" w14:textId="102C49EC" w:rsidR="0090094D" w:rsidRPr="0090094D" w:rsidRDefault="0090094D" w:rsidP="007F15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0094D">
        <w:rPr>
          <w:color w:val="000000"/>
        </w:rPr>
        <w:t xml:space="preserve">с 06 апреля 2023 г. по 12 апреля 2023 г. - в размере 80,00% </w:t>
      </w:r>
      <w:r>
        <w:rPr>
          <w:color w:val="000000"/>
        </w:rPr>
        <w:t>от начальной цены продажи лотов.</w:t>
      </w:r>
    </w:p>
    <w:p w14:paraId="1589FEE4" w14:textId="04AE2C5C" w:rsidR="00C47AB1" w:rsidRDefault="00C47AB1" w:rsidP="007F15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73FF9">
        <w:rPr>
          <w:b/>
          <w:color w:val="000000"/>
        </w:rPr>
        <w:t>Для лот</w:t>
      </w:r>
      <w:r w:rsidR="00344C14">
        <w:rPr>
          <w:b/>
          <w:color w:val="000000"/>
        </w:rPr>
        <w:t>а</w:t>
      </w:r>
      <w:r w:rsidRPr="00C73FF9">
        <w:rPr>
          <w:b/>
          <w:color w:val="000000"/>
        </w:rPr>
        <w:t xml:space="preserve"> </w:t>
      </w:r>
      <w:r w:rsidR="00CF4E80">
        <w:rPr>
          <w:b/>
          <w:color w:val="000000"/>
        </w:rPr>
        <w:t>5</w:t>
      </w:r>
      <w:r w:rsidRPr="00C73FF9">
        <w:rPr>
          <w:b/>
          <w:color w:val="000000"/>
        </w:rPr>
        <w:t>:</w:t>
      </w:r>
    </w:p>
    <w:p w14:paraId="037E3010" w14:textId="77777777" w:rsidR="0090094D" w:rsidRPr="0090094D" w:rsidRDefault="0090094D" w:rsidP="007F15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94D">
        <w:rPr>
          <w:rFonts w:ascii="Times New Roman" w:hAnsi="Times New Roman" w:cs="Times New Roman"/>
          <w:color w:val="000000"/>
          <w:sz w:val="24"/>
          <w:szCs w:val="24"/>
        </w:rPr>
        <w:t>с 09 марта 2023 г. по 15 марта 2023 г. - в размере начальной цены продажи лота;</w:t>
      </w:r>
    </w:p>
    <w:p w14:paraId="1B06768F" w14:textId="77777777" w:rsidR="0090094D" w:rsidRPr="0090094D" w:rsidRDefault="0090094D" w:rsidP="007F15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94D">
        <w:rPr>
          <w:rFonts w:ascii="Times New Roman" w:hAnsi="Times New Roman" w:cs="Times New Roman"/>
          <w:color w:val="000000"/>
          <w:sz w:val="24"/>
          <w:szCs w:val="24"/>
        </w:rPr>
        <w:t>с 16 марта 2023 г. по 22 марта 2023 г. - в размере 92,40% от начальной цены продажи лота;</w:t>
      </w:r>
    </w:p>
    <w:p w14:paraId="61FF0DE2" w14:textId="77777777" w:rsidR="0090094D" w:rsidRPr="0090094D" w:rsidRDefault="0090094D" w:rsidP="007F15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94D">
        <w:rPr>
          <w:rFonts w:ascii="Times New Roman" w:hAnsi="Times New Roman" w:cs="Times New Roman"/>
          <w:color w:val="000000"/>
          <w:sz w:val="24"/>
          <w:szCs w:val="24"/>
        </w:rPr>
        <w:t>с 23 марта 2023 г. по 29 марта 2023 г. - в размере 84,80% от начальной цены продажи лота;</w:t>
      </w:r>
    </w:p>
    <w:p w14:paraId="10C49150" w14:textId="77777777" w:rsidR="0090094D" w:rsidRPr="0090094D" w:rsidRDefault="0090094D" w:rsidP="007F15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94D">
        <w:rPr>
          <w:rFonts w:ascii="Times New Roman" w:hAnsi="Times New Roman" w:cs="Times New Roman"/>
          <w:color w:val="000000"/>
          <w:sz w:val="24"/>
          <w:szCs w:val="24"/>
        </w:rPr>
        <w:t>с 30 марта 2023 г. по 05 апреля 2023 г. - в размере 77,20% от начальной цены продажи лота;</w:t>
      </w:r>
    </w:p>
    <w:p w14:paraId="6007675A" w14:textId="77777777" w:rsidR="0090094D" w:rsidRPr="0090094D" w:rsidRDefault="0090094D" w:rsidP="007F15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94D">
        <w:rPr>
          <w:rFonts w:ascii="Times New Roman" w:hAnsi="Times New Roman" w:cs="Times New Roman"/>
          <w:color w:val="000000"/>
          <w:sz w:val="24"/>
          <w:szCs w:val="24"/>
        </w:rPr>
        <w:t>с 06 апреля 2023 г. по 12 апреля 2023 г. - в размере 69,60% от начальной цены продажи лота;</w:t>
      </w:r>
    </w:p>
    <w:p w14:paraId="1714D7DE" w14:textId="77777777" w:rsidR="0090094D" w:rsidRPr="0090094D" w:rsidRDefault="0090094D" w:rsidP="007F15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94D">
        <w:rPr>
          <w:rFonts w:ascii="Times New Roman" w:hAnsi="Times New Roman" w:cs="Times New Roman"/>
          <w:color w:val="000000"/>
          <w:sz w:val="24"/>
          <w:szCs w:val="24"/>
        </w:rPr>
        <w:t>с 13 апреля 2023 г. по 19 апреля 2023 г. - в размере 62,00% от начальной цены продажи лота;</w:t>
      </w:r>
    </w:p>
    <w:p w14:paraId="15AA0FE8" w14:textId="77777777" w:rsidR="0090094D" w:rsidRPr="0090094D" w:rsidRDefault="0090094D" w:rsidP="007F15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94D">
        <w:rPr>
          <w:rFonts w:ascii="Times New Roman" w:hAnsi="Times New Roman" w:cs="Times New Roman"/>
          <w:color w:val="000000"/>
          <w:sz w:val="24"/>
          <w:szCs w:val="24"/>
        </w:rPr>
        <w:t>с 20 апреля 2023 г. по 26 апреля 2023 г. - в размере 54,40% от начальной цены продажи лота;</w:t>
      </w:r>
    </w:p>
    <w:p w14:paraId="3830E9DC" w14:textId="77777777" w:rsidR="0090094D" w:rsidRPr="0090094D" w:rsidRDefault="0090094D" w:rsidP="007F15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94D">
        <w:rPr>
          <w:rFonts w:ascii="Times New Roman" w:hAnsi="Times New Roman" w:cs="Times New Roman"/>
          <w:color w:val="000000"/>
          <w:sz w:val="24"/>
          <w:szCs w:val="24"/>
        </w:rPr>
        <w:t>с 27 апреля 2023 г. по 03 мая 2023 г. - в размере 46,80% от начальной цены продажи лота;</w:t>
      </w:r>
    </w:p>
    <w:p w14:paraId="478867B3" w14:textId="77777777" w:rsidR="0090094D" w:rsidRPr="0090094D" w:rsidRDefault="0090094D" w:rsidP="007F15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94D">
        <w:rPr>
          <w:rFonts w:ascii="Times New Roman" w:hAnsi="Times New Roman" w:cs="Times New Roman"/>
          <w:color w:val="000000"/>
          <w:sz w:val="24"/>
          <w:szCs w:val="24"/>
        </w:rPr>
        <w:t>с 04 мая 2023 г. по 10 мая 2023 г. - в размере 39,20% от начальной цены продажи лота;</w:t>
      </w:r>
    </w:p>
    <w:p w14:paraId="56FF2281" w14:textId="77777777" w:rsidR="0090094D" w:rsidRPr="0090094D" w:rsidRDefault="0090094D" w:rsidP="007F15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94D">
        <w:rPr>
          <w:rFonts w:ascii="Times New Roman" w:hAnsi="Times New Roman" w:cs="Times New Roman"/>
          <w:color w:val="000000"/>
          <w:sz w:val="24"/>
          <w:szCs w:val="24"/>
        </w:rPr>
        <w:t>с 11 мая 2023 г. по 17 мая 2023 г. - в размере 31,60% от начальной цены продажи лота;</w:t>
      </w:r>
    </w:p>
    <w:p w14:paraId="14DB9EF5" w14:textId="77777777" w:rsidR="0090094D" w:rsidRPr="0090094D" w:rsidRDefault="0090094D" w:rsidP="007F15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94D">
        <w:rPr>
          <w:rFonts w:ascii="Times New Roman" w:hAnsi="Times New Roman" w:cs="Times New Roman"/>
          <w:color w:val="000000"/>
          <w:sz w:val="24"/>
          <w:szCs w:val="24"/>
        </w:rPr>
        <w:t>с 18 мая 2023 г. по 24 мая 2023 г. - в размере 24,00% от начальной цены продажи лота;</w:t>
      </w:r>
    </w:p>
    <w:p w14:paraId="486DECA7" w14:textId="77777777" w:rsidR="0090094D" w:rsidRPr="0090094D" w:rsidRDefault="0090094D" w:rsidP="007F15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94D">
        <w:rPr>
          <w:rFonts w:ascii="Times New Roman" w:hAnsi="Times New Roman" w:cs="Times New Roman"/>
          <w:color w:val="000000"/>
          <w:sz w:val="24"/>
          <w:szCs w:val="24"/>
        </w:rPr>
        <w:t>с 25 мая 2023 г. по 31 мая 2023 г. - в размере 16,40% от начальной цены продажи лота;</w:t>
      </w:r>
    </w:p>
    <w:p w14:paraId="3C1C9FBB" w14:textId="77777777" w:rsidR="0090094D" w:rsidRPr="0090094D" w:rsidRDefault="0090094D" w:rsidP="007F15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94D">
        <w:rPr>
          <w:rFonts w:ascii="Times New Roman" w:hAnsi="Times New Roman" w:cs="Times New Roman"/>
          <w:color w:val="000000"/>
          <w:sz w:val="24"/>
          <w:szCs w:val="24"/>
        </w:rPr>
        <w:t>с 01 июня 2023 г. по 07 июня 2023 г. - в размере 8,80% от начальной цены продажи лота;</w:t>
      </w:r>
    </w:p>
    <w:p w14:paraId="28E86E7C" w14:textId="54EC8FC5" w:rsidR="00CF4E80" w:rsidRDefault="0090094D" w:rsidP="007F15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94D">
        <w:rPr>
          <w:rFonts w:ascii="Times New Roman" w:hAnsi="Times New Roman" w:cs="Times New Roman"/>
          <w:color w:val="000000"/>
          <w:sz w:val="24"/>
          <w:szCs w:val="24"/>
        </w:rPr>
        <w:t>с 08 июня 2023 г. по 14 июня 2023 г. - в размере 1,20%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2639B9A4" w14:textId="109A0EF9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7957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6079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7957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607957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</w:t>
      </w:r>
      <w:r w:rsidR="00003DFC" w:rsidRPr="00607957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607957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AF3005"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AF3005" w:rsidRPr="00607957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AF3005" w:rsidRPr="00607957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60795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607957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6079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607957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направить задаток по 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78E1A9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0795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07957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607957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607957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gramStart"/>
      <w:r w:rsidRPr="00607957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607957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1CC16D9D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40260970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607957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1A91E583" w:rsidR="00FA2178" w:rsidRPr="00607957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863349" w:rsidRPr="00607957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863349"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863349" w:rsidRPr="00607957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863349"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FA2178"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14E1BEE" w14:textId="5B855AE0" w:rsidR="00927CB6" w:rsidRPr="00607957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607957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0F3C926A" w14:textId="3FE4F58D" w:rsidR="003869F0" w:rsidRDefault="00CF4E80" w:rsidP="003869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08432253"/>
      <w:r w:rsidRPr="00CF4E8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10:00 до 16:00 по адресу: г. Москва, Павелецкая наб., д. 8, тел. </w:t>
      </w:r>
      <w:r>
        <w:rPr>
          <w:rFonts w:ascii="Times New Roman" w:hAnsi="Times New Roman" w:cs="Times New Roman"/>
          <w:color w:val="000000"/>
          <w:sz w:val="24"/>
          <w:szCs w:val="24"/>
        </w:rPr>
        <w:t>8-800-505-80-32</w:t>
      </w:r>
      <w:r w:rsidRPr="00CF4E80">
        <w:rPr>
          <w:rFonts w:ascii="Times New Roman" w:hAnsi="Times New Roman" w:cs="Times New Roman"/>
          <w:color w:val="000000"/>
          <w:sz w:val="24"/>
          <w:szCs w:val="24"/>
        </w:rPr>
        <w:t>, а также у ОТ: тел. 8(499)395-00-20 (с 9.00 до 18.00 по Московскому времени в рабочие дни) informmsk@auction-house.ru.</w:t>
      </w:r>
    </w:p>
    <w:bookmarkEnd w:id="1"/>
    <w:p w14:paraId="0A8F63DB" w14:textId="2E6A68DE" w:rsidR="00B41D69" w:rsidRPr="00607957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607957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Hlk14771115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2"/>
    <w:p w14:paraId="23CF7F72" w14:textId="77777777" w:rsidR="00EE2718" w:rsidRPr="00B715C8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B715C8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55A93"/>
    <w:rsid w:val="00082F5E"/>
    <w:rsid w:val="000C70FE"/>
    <w:rsid w:val="000D2CD1"/>
    <w:rsid w:val="00111E44"/>
    <w:rsid w:val="0015099D"/>
    <w:rsid w:val="00164A19"/>
    <w:rsid w:val="001B75B3"/>
    <w:rsid w:val="001E7487"/>
    <w:rsid w:val="001F039D"/>
    <w:rsid w:val="002046F3"/>
    <w:rsid w:val="00227EB6"/>
    <w:rsid w:val="00240848"/>
    <w:rsid w:val="00273875"/>
    <w:rsid w:val="00284B1D"/>
    <w:rsid w:val="002A7DBA"/>
    <w:rsid w:val="002B1B81"/>
    <w:rsid w:val="002F5F5A"/>
    <w:rsid w:val="0031121C"/>
    <w:rsid w:val="00344C14"/>
    <w:rsid w:val="003869F0"/>
    <w:rsid w:val="00394853"/>
    <w:rsid w:val="00432832"/>
    <w:rsid w:val="004544BF"/>
    <w:rsid w:val="00467D6B"/>
    <w:rsid w:val="004E7C64"/>
    <w:rsid w:val="00525513"/>
    <w:rsid w:val="0054753F"/>
    <w:rsid w:val="0059668F"/>
    <w:rsid w:val="005B30D0"/>
    <w:rsid w:val="005B346C"/>
    <w:rsid w:val="005F1F68"/>
    <w:rsid w:val="00607957"/>
    <w:rsid w:val="00642CBF"/>
    <w:rsid w:val="00662676"/>
    <w:rsid w:val="006716C3"/>
    <w:rsid w:val="0067512D"/>
    <w:rsid w:val="006845A2"/>
    <w:rsid w:val="00714773"/>
    <w:rsid w:val="007229EA"/>
    <w:rsid w:val="00725750"/>
    <w:rsid w:val="00735EAD"/>
    <w:rsid w:val="007811AF"/>
    <w:rsid w:val="007B575E"/>
    <w:rsid w:val="007E0FAC"/>
    <w:rsid w:val="007E3E1A"/>
    <w:rsid w:val="007F15A1"/>
    <w:rsid w:val="00814A72"/>
    <w:rsid w:val="00825B29"/>
    <w:rsid w:val="00834CD6"/>
    <w:rsid w:val="00851CD7"/>
    <w:rsid w:val="00863349"/>
    <w:rsid w:val="00865FD7"/>
    <w:rsid w:val="00882E21"/>
    <w:rsid w:val="0090094D"/>
    <w:rsid w:val="00927CB6"/>
    <w:rsid w:val="009553DE"/>
    <w:rsid w:val="009D5CE6"/>
    <w:rsid w:val="00AB030D"/>
    <w:rsid w:val="00AF3005"/>
    <w:rsid w:val="00AF6509"/>
    <w:rsid w:val="00B41D69"/>
    <w:rsid w:val="00B715C8"/>
    <w:rsid w:val="00B953CE"/>
    <w:rsid w:val="00C035F0"/>
    <w:rsid w:val="00C11EFF"/>
    <w:rsid w:val="00C46EBB"/>
    <w:rsid w:val="00C47AB1"/>
    <w:rsid w:val="00C64DBE"/>
    <w:rsid w:val="00C73FF9"/>
    <w:rsid w:val="00CF06A5"/>
    <w:rsid w:val="00CF4E80"/>
    <w:rsid w:val="00D1566F"/>
    <w:rsid w:val="00D206FF"/>
    <w:rsid w:val="00D22BE6"/>
    <w:rsid w:val="00D46CFF"/>
    <w:rsid w:val="00D62667"/>
    <w:rsid w:val="00DA477E"/>
    <w:rsid w:val="00E16E00"/>
    <w:rsid w:val="00E614D3"/>
    <w:rsid w:val="00E82DD0"/>
    <w:rsid w:val="00EE2718"/>
    <w:rsid w:val="00F104BD"/>
    <w:rsid w:val="00F4657B"/>
    <w:rsid w:val="00FA2178"/>
    <w:rsid w:val="00FB25C7"/>
    <w:rsid w:val="00FD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2540</Words>
  <Characters>14660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66</cp:revision>
  <cp:lastPrinted>2022-10-10T13:19:00Z</cp:lastPrinted>
  <dcterms:created xsi:type="dcterms:W3CDTF">2019-07-23T07:42:00Z</dcterms:created>
  <dcterms:modified xsi:type="dcterms:W3CDTF">2022-11-14T07:23:00Z</dcterms:modified>
</cp:coreProperties>
</file>